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dec="http://schemas.microsoft.com/office/drawing/2017/decorative" xmlns:asvg="http://schemas.microsoft.com/office/drawing/2016/SVG/main" mc:Ignorable="w14 w15 w16se wp14">
  <w:body>
    <w:p w:rsidRPr="00B2780C" w:rsidR="00DF751F" w:rsidP="00412816" w:rsidRDefault="00287D94" w14:paraId="77CE9ECD" w14:textId="563249F8">
      <w:pPr>
        <w:pStyle w:val="Covertitle"/>
      </w:pPr>
      <w:bookmarkStart w:name="_Hlk792491" w:id="0"/>
      <w:r>
        <w:t>Activity Marking Guide</w:t>
      </w:r>
    </w:p>
    <w:p w:rsidR="003B2926" w:rsidP="003B2926" w:rsidRDefault="003B2926" w14:paraId="295D81E6" w14:textId="77777777">
      <w:pPr>
        <w:pStyle w:val="Coverunittitle"/>
        <w:rPr>
          <w:noProof/>
          <w:lang w:eastAsia="en-AU"/>
        </w:rPr>
      </w:pPr>
      <w:r w:rsidRPr="003B2926">
        <w:rPr>
          <w:noProof/>
          <w:lang w:eastAsia="en-AU"/>
        </w:rPr>
        <w:t>SITTTSL002</w:t>
      </w:r>
    </w:p>
    <w:bookmarkEnd w:id="0"/>
    <w:p w:rsidR="00D62972" w:rsidP="003B2926" w:rsidRDefault="003B2926" w14:paraId="42B3886A" w14:textId="5A334543">
      <w:pPr>
        <w:pStyle w:val="Coverunittitle"/>
        <w:rPr>
          <w:lang w:eastAsia="en-AU"/>
        </w:rPr>
      </w:pPr>
      <w:r w:rsidRPr="008B71F4">
        <w:t>Access and interpret product information</w:t>
      </w:r>
    </w:p>
    <w:p w:rsidR="001568F5" w:rsidP="00701468" w:rsidRDefault="001568F5" w14:paraId="7C8527A4" w14:textId="77777777">
      <w:pPr>
        <w:keepLines w:val="0"/>
        <w:spacing w:before="0"/>
        <w:rPr>
          <w:lang w:eastAsia="en-AU"/>
        </w:rPr>
      </w:pPr>
    </w:p>
    <w:p w:rsidRPr="00B2780C" w:rsidR="001568F5" w:rsidP="00701468" w:rsidRDefault="001568F5" w14:paraId="1B4EB651" w14:textId="77777777">
      <w:pPr>
        <w:keepLines w:val="0"/>
        <w:spacing w:before="0"/>
        <w:rPr>
          <w:lang w:eastAsia="en-AU"/>
        </w:rPr>
      </w:pPr>
    </w:p>
    <w:p w:rsidRPr="00B2780C" w:rsidR="00701468" w:rsidP="00701468" w:rsidRDefault="001568F5" w14:paraId="35B4FF18" w14:textId="77777777">
      <w:pPr>
        <w:pStyle w:val="NoSpacing"/>
        <w:sectPr w:rsidRPr="00B2780C" w:rsidR="00701468" w:rsidSect="00701468">
          <w:headerReference w:type="even" r:id="rId12"/>
          <w:headerReference w:type="default" r:id="rId13"/>
          <w:footerReference w:type="default" r:id="rId14"/>
          <w:headerReference w:type="first" r:id="rId15"/>
          <w:footerReference w:type="first" r:id="rId16"/>
          <w:type w:val="continuous"/>
          <w:pgSz w:w="11906" w:h="16838" w:orient="portrait" w:code="9"/>
          <w:pgMar w:top="1134" w:right="1134" w:bottom="1134" w:left="1134" w:header="709" w:footer="709" w:gutter="0"/>
          <w:pgNumType w:start="1"/>
          <w:cols w:space="708"/>
          <w:docGrid w:linePitch="360"/>
        </w:sectPr>
      </w:pPr>
      <w:r>
        <w:rPr>
          <w:noProof/>
          <w:lang w:eastAsia="en-AU"/>
        </w:rPr>
        <w:drawing>
          <wp:inline distT="0" distB="0" distL="0" distR="0" wp14:anchorId="2C459002" wp14:editId="03B2760C">
            <wp:extent cx="6111463" cy="4739640"/>
            <wp:effectExtent l="0" t="0" r="381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885" cy="4745396"/>
                    </a:xfrm>
                    <a:prstGeom prst="rect">
                      <a:avLst/>
                    </a:prstGeom>
                    <a:noFill/>
                  </pic:spPr>
                </pic:pic>
              </a:graphicData>
            </a:graphic>
          </wp:inline>
        </w:drawing>
      </w:r>
    </w:p>
    <w:p w:rsidRPr="00B2780C" w:rsidR="003C3BBE" w:rsidP="0044477A" w:rsidRDefault="003C3BBE" w14:paraId="7BAB0200" w14:textId="77777777">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rsidRPr="00B2780C" w:rsidR="003C3BBE" w:rsidP="003C3BBE" w:rsidRDefault="003C3BBE" w14:paraId="6A78A25F" w14:textId="6C6C94A7">
      <w:pPr>
        <w:pStyle w:val="FinePrint"/>
        <w:rPr>
          <w:sz w:val="24"/>
        </w:rPr>
      </w:pPr>
      <w:r w:rsidRPr="00B2780C">
        <w:t>Version:</w:t>
      </w:r>
      <w:r w:rsidR="00C51AF0">
        <w:tab/>
      </w:r>
      <w:r w:rsidRPr="00B2780C">
        <w:tab/>
      </w:r>
      <w:sdt>
        <w:sdtPr>
          <w:id w:val="-1616047559"/>
          <w:placeholder>
            <w:docPart w:val="261D6E3967CB49E8936F6D674D58421E"/>
          </w:placeholder>
          <w:date w:fullDate="2020-02-05T00:00:00Z">
            <w:dateFormat w:val="yyyyMMdd"/>
            <w:lid w:val="en-AU"/>
            <w:storeMappedDataAs w:val="dateTime"/>
            <w:calendar w:val="gregorian"/>
          </w:date>
        </w:sdtPr>
        <w:sdtContent>
          <w:r w:rsidR="003B2926">
            <w:t>20200205</w:t>
          </w:r>
        </w:sdtContent>
      </w:sdt>
    </w:p>
    <w:p w:rsidRPr="00B2780C" w:rsidR="003C3BBE" w:rsidP="003C3BBE" w:rsidRDefault="003C3BBE" w14:paraId="30FA17C4" w14:textId="553F856B">
      <w:pPr>
        <w:pStyle w:val="FinePrint"/>
      </w:pPr>
      <w:r w:rsidRPr="00B2780C">
        <w:t>Date created:</w:t>
      </w:r>
      <w:r w:rsidR="00C51AF0">
        <w:tab/>
      </w:r>
      <w:r w:rsidRPr="00B2780C">
        <w:tab/>
      </w:r>
      <w:sdt>
        <w:sdtPr>
          <w:id w:val="1600993894"/>
          <w:placeholder>
            <w:docPart w:val="EF277AAA02794231BED4AB23A9E7DB11"/>
          </w:placeholder>
          <w:date w:fullDate="2020-01-27T00:00:00Z">
            <w:dateFormat w:val="dd MMMM yyyy"/>
            <w:lid w:val="en-AU"/>
            <w:storeMappedDataAs w:val="dateTime"/>
            <w:calendar w:val="gregorian"/>
          </w:date>
        </w:sdtPr>
        <w:sdtContent>
          <w:r w:rsidR="00C51AF0">
            <w:t>27 January 2020</w:t>
          </w:r>
        </w:sdtContent>
      </w:sdt>
    </w:p>
    <w:p w:rsidRPr="00B2780C" w:rsidR="002116ED" w:rsidP="007D5620" w:rsidRDefault="003C3BBE" w14:paraId="056E7A58" w14:textId="0D993993">
      <w:pPr>
        <w:pStyle w:val="FinePrint"/>
      </w:pPr>
      <w:r w:rsidRPr="00B2780C">
        <w:t>Date modified:</w:t>
      </w:r>
      <w:r w:rsidR="00C51AF0">
        <w:tab/>
      </w:r>
      <w:r w:rsidRPr="00B2780C">
        <w:tab/>
      </w:r>
      <w:r w:rsidRPr="00B2780C" w:rsidR="00254305">
        <w:fldChar w:fldCharType="begin"/>
      </w:r>
      <w:r w:rsidRPr="00B2780C" w:rsidR="00254305">
        <w:instrText xml:space="preserve"> DATE  \@ "dd MMMM yyyy" </w:instrText>
      </w:r>
      <w:r w:rsidRPr="00B2780C" w:rsidR="00254305">
        <w:fldChar w:fldCharType="separate"/>
      </w:r>
      <w:r w:rsidR="003B2926">
        <w:rPr>
          <w:noProof/>
        </w:rPr>
        <w:t>05 February 2020</w:t>
      </w:r>
      <w:r w:rsidRPr="00B2780C" w:rsidR="00254305">
        <w:fldChar w:fldCharType="end"/>
      </w:r>
    </w:p>
    <w:p w:rsidRPr="00C51AF0" w:rsidR="00C51AF0" w:rsidP="00C51AF0" w:rsidRDefault="003C3BBE" w14:paraId="580FEA22" w14:textId="2026F184">
      <w:pPr>
        <w:pStyle w:val="Guidetext"/>
        <w:rPr>
          <w:i w:val="0"/>
          <w:color w:val="auto"/>
          <w:sz w:val="20"/>
        </w:rPr>
      </w:pPr>
      <w:r w:rsidRPr="00C51AF0">
        <w:rPr>
          <w:i w:val="0"/>
          <w:color w:val="auto"/>
          <w:sz w:val="20"/>
        </w:rPr>
        <w:t xml:space="preserve">For queries contact: </w:t>
      </w:r>
      <w:r w:rsidR="00C51AF0">
        <w:rPr>
          <w:i w:val="0"/>
          <w:color w:val="auto"/>
          <w:sz w:val="20"/>
        </w:rPr>
        <w:tab/>
      </w:r>
      <w:r w:rsidRPr="00C51AF0" w:rsidR="00C51AF0">
        <w:rPr>
          <w:rFonts w:eastAsia="Calibri"/>
          <w:i w:val="0"/>
          <w:color w:val="auto"/>
          <w:sz w:val="20"/>
        </w:rPr>
        <w:t>TAFE NSW – Tourism &amp; Experience Services SkillsPoint</w:t>
      </w:r>
    </w:p>
    <w:p w:rsidRPr="00C51AF0" w:rsidR="00C51AF0" w:rsidP="00C51AF0" w:rsidRDefault="00C51AF0" w14:paraId="75960BA4" w14:textId="44A08E7B">
      <w:pPr>
        <w:keepLines w:val="0"/>
        <w:tabs>
          <w:tab w:val="left" w:pos="284"/>
        </w:tabs>
        <w:spacing w:before="120" w:after="120" w:line="300" w:lineRule="auto"/>
        <w:rPr>
          <w:rFonts w:eastAsia="Calibri" w:cs="Calibri"/>
          <w:sz w:val="20"/>
          <w:szCs w:val="20"/>
        </w:rPr>
      </w:pPr>
      <w:r>
        <w:rPr>
          <w:rFonts w:eastAsia="Calibri" w:cs="Calibri"/>
          <w:sz w:val="20"/>
          <w:szCs w:val="20"/>
        </w:rPr>
        <w:tab/>
      </w:r>
      <w:r>
        <w:rPr>
          <w:rFonts w:eastAsia="Calibri" w:cs="Calibri"/>
          <w:sz w:val="20"/>
          <w:szCs w:val="20"/>
        </w:rPr>
        <w:tab/>
      </w:r>
      <w:r>
        <w:rPr>
          <w:rFonts w:eastAsia="Calibri" w:cs="Calibri"/>
          <w:sz w:val="20"/>
          <w:szCs w:val="20"/>
        </w:rPr>
        <w:tab/>
      </w:r>
      <w:r>
        <w:rPr>
          <w:rFonts w:eastAsia="Calibri" w:cs="Calibri"/>
          <w:sz w:val="20"/>
          <w:szCs w:val="20"/>
        </w:rPr>
        <w:tab/>
      </w:r>
      <w:r w:rsidRPr="00C51AF0">
        <w:rPr>
          <w:rFonts w:eastAsia="Calibri" w:cs="Calibri"/>
          <w:sz w:val="20"/>
          <w:szCs w:val="20"/>
        </w:rPr>
        <w:t>Coffs Harbour Education Campus – Coffs Harbour</w:t>
      </w:r>
    </w:p>
    <w:p w:rsidRPr="00B2780C" w:rsidR="003C3BBE" w:rsidP="00C51AF0" w:rsidRDefault="003C3BBE" w14:paraId="7A584806" w14:textId="0DA717EA">
      <w:pPr>
        <w:pStyle w:val="FinePrint"/>
      </w:pPr>
    </w:p>
    <w:p w:rsidRPr="00B2780C" w:rsidR="003C3BBE" w:rsidP="003C3BBE" w:rsidRDefault="00C51AF0" w14:paraId="27D00804" w14:textId="6E569193">
      <w:pPr>
        <w:pStyle w:val="FinePrint"/>
      </w:pPr>
      <w:r>
        <w:t>© TAFE NSW 2020</w:t>
      </w:r>
      <w:r w:rsidRPr="00B2780C" w:rsidR="003C3BBE">
        <w:br/>
      </w:r>
      <w:r w:rsidRPr="00B2780C" w:rsidR="003C3BBE">
        <w:t>RTO Provider Number 90003 | CRICOS Provider Code: 00591E</w:t>
      </w:r>
    </w:p>
    <w:p w:rsidRPr="00B2780C" w:rsidR="003C3BBE" w:rsidP="003C3BBE" w:rsidRDefault="003C3BBE" w14:paraId="72D0426A" w14:textId="77777777">
      <w:pPr>
        <w:pStyle w:val="FinePrint"/>
      </w:pPr>
      <w:r w:rsidRPr="00B2780C">
        <w:t>This resource can be found in the TAFE NSW Learning Bank.</w:t>
      </w:r>
    </w:p>
    <w:p w:rsidRPr="00B2780C" w:rsidR="007E7A3E" w:rsidP="003C3BBE" w:rsidRDefault="003C3BBE" w14:paraId="3A90C8DB" w14:textId="265F7299">
      <w:pPr>
        <w:pStyle w:val="FinePrint"/>
      </w:pPr>
      <w:r w:rsidRPr="00B2780C">
        <w:t xml:space="preserve">The content in this document is copyright © </w:t>
      </w:r>
      <w:r w:rsidRPr="00B2780C" w:rsidR="00355FA5">
        <w:t xml:space="preserve">TAFE </w:t>
      </w:r>
      <w:r w:rsidRPr="00B2780C">
        <w:t>NSW 20</w:t>
      </w:r>
      <w:r w:rsidR="00C51AF0">
        <w:t>20</w:t>
      </w:r>
      <w:r w:rsidRPr="00B2780C">
        <w:t xml:space="preserve"> and should not be reproduced without the permission of TAFE NSW. Information contained in this document is correct at </w:t>
      </w:r>
      <w:r w:rsidR="00C51AF0">
        <w:t xml:space="preserve">the </w:t>
      </w:r>
      <w:r w:rsidRPr="00B2780C">
        <w:t xml:space="preserve">time of printing: </w:t>
      </w:r>
      <w:r w:rsidRPr="00B2780C" w:rsidR="00C30F89">
        <w:fldChar w:fldCharType="begin"/>
      </w:r>
      <w:r w:rsidRPr="00B2780C" w:rsidR="00C30F89">
        <w:instrText xml:space="preserve"> DATE  \@ "dd MMMM yyyy"  \* MERGEFORMAT </w:instrText>
      </w:r>
      <w:r w:rsidRPr="00B2780C" w:rsidR="00C30F89">
        <w:fldChar w:fldCharType="separate"/>
      </w:r>
      <w:r w:rsidR="003B2926">
        <w:rPr>
          <w:noProof/>
        </w:rPr>
        <w:t>05 February 2020</w:t>
      </w:r>
      <w:r w:rsidRPr="00B2780C" w:rsidR="00C30F89">
        <w:fldChar w:fldCharType="end"/>
      </w:r>
      <w:r w:rsidRPr="00B2780C">
        <w:t xml:space="preserve">. For current information please refer to our website or your teacher as appropriate. </w:t>
      </w:r>
      <w:r w:rsidRPr="00B2780C" w:rsidR="007E7A3E">
        <w:br w:type="page"/>
      </w:r>
    </w:p>
    <w:p w:rsidRPr="00B2780C" w:rsidR="00C61BFB" w:rsidP="00E40107" w:rsidRDefault="00C61BFB" w14:paraId="5F764635" w14:textId="77777777">
      <w:pPr>
        <w:pStyle w:val="TOCHeading"/>
        <w:rPr>
          <w:rFonts w:eastAsia="Times New Roman" w:cstheme="minorHAnsi"/>
          <w:b w:val="0"/>
          <w:bCs w:val="0"/>
          <w:color w:val="717679"/>
          <w:kern w:val="22"/>
          <w:sz w:val="24"/>
          <w:szCs w:val="32"/>
          <w:lang w:eastAsia="en-US"/>
        </w:rPr>
      </w:pPr>
    </w:p>
    <w:sdt>
      <w:sdtPr>
        <w:rPr>
          <w:rFonts w:eastAsia="Times New Roman" w:cstheme="minorHAnsi"/>
          <w:b w:val="0"/>
          <w:bCs w:val="0"/>
          <w:noProof/>
          <w:color w:val="717679"/>
          <w:kern w:val="22"/>
          <w:position w:val="20"/>
          <w:sz w:val="24"/>
          <w:szCs w:val="32"/>
          <w:lang w:eastAsia="en-US"/>
        </w:rPr>
        <w:id w:val="-53089027"/>
        <w:docPartObj>
          <w:docPartGallery w:val="Table of Contents"/>
          <w:docPartUnique/>
        </w:docPartObj>
      </w:sdtPr>
      <w:sdtEndPr>
        <w:rPr>
          <w:color w:val="747679" w:themeColor="accent4"/>
          <w:szCs w:val="48"/>
          <w:lang w:eastAsia="en-AU"/>
        </w:rPr>
      </w:sdtEndPr>
      <w:sdtContent>
        <w:p w:rsidRPr="008607E0" w:rsidR="00FC65C0" w:rsidP="00E40107" w:rsidRDefault="00FC65C0" w14:paraId="5770587D" w14:textId="77777777">
          <w:pPr>
            <w:pStyle w:val="TOCHeading"/>
          </w:pPr>
          <w:r w:rsidRPr="008607E0">
            <w:t>Contents</w:t>
          </w:r>
        </w:p>
        <w:bookmarkStart w:name="_GoBack" w:id="1"/>
        <w:bookmarkEnd w:id="1"/>
        <w:p w:rsidR="00B137C2" w:rsidRDefault="008E3412" w14:paraId="1FB25CEF" w14:textId="6C8CAEBA">
          <w:pPr>
            <w:pStyle w:val="TOC2"/>
            <w:rPr>
              <w:rFonts w:asciiTheme="minorHAnsi" w:hAnsiTheme="minorHAnsi" w:eastAsiaTheme="minorEastAsia" w:cstheme="minorBidi"/>
              <w:color w:val="auto"/>
              <w:kern w:val="0"/>
              <w:position w:val="0"/>
              <w:sz w:val="22"/>
              <w:szCs w:val="22"/>
            </w:rPr>
          </w:pPr>
          <w:r>
            <w:rPr>
              <w:rFonts w:eastAsiaTheme="minorHAnsi" w:cstheme="minorBidi"/>
              <w:bCs/>
              <w:i/>
              <w:noProof w:val="0"/>
              <w:kern w:val="0"/>
              <w:lang w:eastAsia="en-US"/>
            </w:rPr>
            <w:fldChar w:fldCharType="begin"/>
          </w:r>
          <w:r>
            <w:rPr>
              <w:rFonts w:eastAsiaTheme="minorHAnsi" w:cstheme="minorBidi"/>
              <w:bCs/>
              <w:i/>
              <w:noProof w:val="0"/>
              <w:kern w:val="0"/>
              <w:lang w:eastAsia="en-US"/>
            </w:rPr>
            <w:instrText xml:space="preserve"> TOC \h \z \t "Heading 1,2,Heading 2,3,Header Topic Title,1,Heading Decorative,4" </w:instrText>
          </w:r>
          <w:r>
            <w:rPr>
              <w:rFonts w:eastAsiaTheme="minorHAnsi" w:cstheme="minorBidi"/>
              <w:bCs/>
              <w:i/>
              <w:noProof w:val="0"/>
              <w:kern w:val="0"/>
              <w:lang w:eastAsia="en-US"/>
            </w:rPr>
            <w:fldChar w:fldCharType="separate"/>
          </w:r>
          <w:hyperlink w:history="1" w:anchor="_Toc32229322">
            <w:r w:rsidRPr="00D023DB" w:rsidR="00B137C2">
              <w:rPr>
                <w:rStyle w:val="Hyperlink"/>
              </w:rPr>
              <w:t>Icon legends</w:t>
            </w:r>
            <w:r w:rsidR="00B137C2">
              <w:rPr>
                <w:webHidden/>
              </w:rPr>
              <w:tab/>
            </w:r>
            <w:r w:rsidR="00B137C2">
              <w:rPr>
                <w:webHidden/>
              </w:rPr>
              <w:fldChar w:fldCharType="begin"/>
            </w:r>
            <w:r w:rsidR="00B137C2">
              <w:rPr>
                <w:webHidden/>
              </w:rPr>
              <w:instrText xml:space="preserve"> PAGEREF _Toc32229322 \h </w:instrText>
            </w:r>
            <w:r w:rsidR="00B137C2">
              <w:rPr>
                <w:webHidden/>
              </w:rPr>
            </w:r>
            <w:r w:rsidR="00B137C2">
              <w:rPr>
                <w:webHidden/>
              </w:rPr>
              <w:fldChar w:fldCharType="separate"/>
            </w:r>
            <w:r w:rsidR="00B137C2">
              <w:rPr>
                <w:webHidden/>
              </w:rPr>
              <w:t>8</w:t>
            </w:r>
            <w:r w:rsidR="00B137C2">
              <w:rPr>
                <w:webHidden/>
              </w:rPr>
              <w:fldChar w:fldCharType="end"/>
            </w:r>
          </w:hyperlink>
        </w:p>
        <w:p w:rsidR="00B137C2" w:rsidRDefault="00B137C2" w14:paraId="18A400C9" w14:textId="3AE73CB9">
          <w:pPr>
            <w:pStyle w:val="TOC2"/>
            <w:rPr>
              <w:rFonts w:asciiTheme="minorHAnsi" w:hAnsiTheme="minorHAnsi" w:eastAsiaTheme="minorEastAsia" w:cstheme="minorBidi"/>
              <w:color w:val="auto"/>
              <w:kern w:val="0"/>
              <w:position w:val="0"/>
              <w:sz w:val="22"/>
              <w:szCs w:val="22"/>
            </w:rPr>
          </w:pPr>
          <w:hyperlink w:history="1" w:anchor="_Toc32229323">
            <w:r w:rsidRPr="00D023DB">
              <w:rPr>
                <w:rStyle w:val="Hyperlink"/>
              </w:rPr>
              <w:t>Getting started</w:t>
            </w:r>
            <w:r>
              <w:rPr>
                <w:webHidden/>
              </w:rPr>
              <w:tab/>
            </w:r>
            <w:r>
              <w:rPr>
                <w:webHidden/>
              </w:rPr>
              <w:fldChar w:fldCharType="begin"/>
            </w:r>
            <w:r>
              <w:rPr>
                <w:webHidden/>
              </w:rPr>
              <w:instrText xml:space="preserve"> PAGEREF _Toc32229323 \h </w:instrText>
            </w:r>
            <w:r>
              <w:rPr>
                <w:webHidden/>
              </w:rPr>
            </w:r>
            <w:r>
              <w:rPr>
                <w:webHidden/>
              </w:rPr>
              <w:fldChar w:fldCharType="separate"/>
            </w:r>
            <w:r>
              <w:rPr>
                <w:webHidden/>
              </w:rPr>
              <w:t>9</w:t>
            </w:r>
            <w:r>
              <w:rPr>
                <w:webHidden/>
              </w:rPr>
              <w:fldChar w:fldCharType="end"/>
            </w:r>
          </w:hyperlink>
        </w:p>
        <w:p w:rsidR="00B137C2" w:rsidRDefault="00B137C2" w14:paraId="66BEEF31" w14:textId="6BA36183">
          <w:pPr>
            <w:pStyle w:val="TOC1"/>
            <w:rPr>
              <w:rFonts w:asciiTheme="minorHAnsi" w:hAnsiTheme="minorHAnsi" w:eastAsiaTheme="minorEastAsia" w:cstheme="minorBidi"/>
              <w:b w:val="0"/>
              <w:color w:val="auto"/>
              <w:kern w:val="0"/>
              <w:sz w:val="22"/>
              <w:szCs w:val="22"/>
              <w:lang w:bidi="ar-SA"/>
            </w:rPr>
          </w:pPr>
          <w:hyperlink w:history="1" w:anchor="_Toc32229324">
            <w:r w:rsidRPr="00D023DB">
              <w:rPr>
                <w:rStyle w:val="Hyperlink"/>
              </w:rPr>
              <w:t>Lesson 1: Accessing product information</w:t>
            </w:r>
            <w:r>
              <w:rPr>
                <w:webHidden/>
              </w:rPr>
              <w:tab/>
            </w:r>
            <w:r>
              <w:rPr>
                <w:webHidden/>
              </w:rPr>
              <w:fldChar w:fldCharType="begin"/>
            </w:r>
            <w:r>
              <w:rPr>
                <w:webHidden/>
              </w:rPr>
              <w:instrText xml:space="preserve"> PAGEREF _Toc32229324 \h </w:instrText>
            </w:r>
            <w:r>
              <w:rPr>
                <w:webHidden/>
              </w:rPr>
            </w:r>
            <w:r>
              <w:rPr>
                <w:webHidden/>
              </w:rPr>
              <w:fldChar w:fldCharType="separate"/>
            </w:r>
            <w:r>
              <w:rPr>
                <w:webHidden/>
              </w:rPr>
              <w:t>10</w:t>
            </w:r>
            <w:r>
              <w:rPr>
                <w:webHidden/>
              </w:rPr>
              <w:fldChar w:fldCharType="end"/>
            </w:r>
          </w:hyperlink>
        </w:p>
        <w:p w:rsidR="00B137C2" w:rsidRDefault="00B137C2" w14:paraId="45EB1247" w14:textId="283194CB">
          <w:pPr>
            <w:pStyle w:val="TOC3"/>
            <w:rPr>
              <w:rFonts w:asciiTheme="minorHAnsi" w:hAnsiTheme="minorHAnsi" w:eastAsiaTheme="minorEastAsia" w:cstheme="minorBidi"/>
              <w:color w:val="auto"/>
              <w:kern w:val="0"/>
              <w:sz w:val="22"/>
              <w:szCs w:val="22"/>
            </w:rPr>
          </w:pPr>
          <w:hyperlink w:history="1" w:anchor="_Toc32229325">
            <w:r w:rsidRPr="00D023DB">
              <w:rPr>
                <w:rStyle w:val="Hyperlink"/>
              </w:rPr>
              <w:t>Introduction</w:t>
            </w:r>
            <w:r>
              <w:rPr>
                <w:webHidden/>
              </w:rPr>
              <w:tab/>
            </w:r>
            <w:r>
              <w:rPr>
                <w:webHidden/>
              </w:rPr>
              <w:fldChar w:fldCharType="begin"/>
            </w:r>
            <w:r>
              <w:rPr>
                <w:webHidden/>
              </w:rPr>
              <w:instrText xml:space="preserve"> PAGEREF _Toc32229325 \h </w:instrText>
            </w:r>
            <w:r>
              <w:rPr>
                <w:webHidden/>
              </w:rPr>
            </w:r>
            <w:r>
              <w:rPr>
                <w:webHidden/>
              </w:rPr>
              <w:fldChar w:fldCharType="separate"/>
            </w:r>
            <w:r>
              <w:rPr>
                <w:webHidden/>
              </w:rPr>
              <w:t>10</w:t>
            </w:r>
            <w:r>
              <w:rPr>
                <w:webHidden/>
              </w:rPr>
              <w:fldChar w:fldCharType="end"/>
            </w:r>
          </w:hyperlink>
        </w:p>
        <w:p w:rsidR="00B137C2" w:rsidRDefault="00B137C2" w14:paraId="662901B6" w14:textId="32A36FB3">
          <w:pPr>
            <w:pStyle w:val="TOC4"/>
            <w:tabs>
              <w:tab w:val="left" w:pos="1540"/>
            </w:tabs>
            <w:rPr>
              <w:rFonts w:asciiTheme="minorHAnsi" w:hAnsiTheme="minorHAnsi" w:eastAsiaTheme="minorEastAsia" w:cstheme="minorBidi"/>
              <w:color w:val="auto"/>
              <w:kern w:val="0"/>
              <w:sz w:val="22"/>
              <w:szCs w:val="22"/>
            </w:rPr>
          </w:pPr>
          <w:hyperlink w:history="1" w:anchor="_Toc32229326">
            <w:r w:rsidRPr="00D023DB">
              <w:rPr>
                <w:rStyle w:val="Hyperlink"/>
              </w:rPr>
              <w:drawing>
                <wp:inline distT="0" distB="0" distL="0" distR="0" wp14:anchorId="45D2A994" wp14:editId="3DC07586">
                  <wp:extent cx="360000" cy="360000"/>
                  <wp:effectExtent l="0" t="0" r="2540" b="2540"/>
                  <wp:docPr id="55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_Toc32229326 \h </w:instrText>
            </w:r>
            <w:r>
              <w:rPr>
                <w:webHidden/>
              </w:rPr>
            </w:r>
            <w:r>
              <w:rPr>
                <w:webHidden/>
              </w:rPr>
              <w:fldChar w:fldCharType="separate"/>
            </w:r>
            <w:r>
              <w:rPr>
                <w:webHidden/>
              </w:rPr>
              <w:t>10</w:t>
            </w:r>
            <w:r>
              <w:rPr>
                <w:webHidden/>
              </w:rPr>
              <w:fldChar w:fldCharType="end"/>
            </w:r>
          </w:hyperlink>
        </w:p>
        <w:p w:rsidR="00B137C2" w:rsidRDefault="00B137C2" w14:paraId="4E338DBD" w14:textId="0657A4DB">
          <w:pPr>
            <w:pStyle w:val="TOC4"/>
            <w:tabs>
              <w:tab w:val="left" w:pos="1540"/>
            </w:tabs>
            <w:rPr>
              <w:rFonts w:asciiTheme="minorHAnsi" w:hAnsiTheme="minorHAnsi" w:eastAsiaTheme="minorEastAsia" w:cstheme="minorBidi"/>
              <w:color w:val="auto"/>
              <w:kern w:val="0"/>
              <w:sz w:val="22"/>
              <w:szCs w:val="22"/>
            </w:rPr>
          </w:pPr>
          <w:hyperlink w:history="1" w:anchor="_Toc32229327">
            <w:r w:rsidRPr="00D023DB">
              <w:rPr>
                <w:rStyle w:val="Hyperlink"/>
              </w:rPr>
              <w:drawing>
                <wp:inline distT="0" distB="0" distL="0" distR="0" wp14:anchorId="1B695898" wp14:editId="33787A90">
                  <wp:extent cx="360000" cy="360000"/>
                  <wp:effectExtent l="0" t="0" r="2540" b="2540"/>
                  <wp:docPr id="551"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4"/>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_Toc32229327 \h </w:instrText>
            </w:r>
            <w:r>
              <w:rPr>
                <w:webHidden/>
              </w:rPr>
            </w:r>
            <w:r>
              <w:rPr>
                <w:webHidden/>
              </w:rPr>
              <w:fldChar w:fldCharType="separate"/>
            </w:r>
            <w:r>
              <w:rPr>
                <w:webHidden/>
              </w:rPr>
              <w:t>11</w:t>
            </w:r>
            <w:r>
              <w:rPr>
                <w:webHidden/>
              </w:rPr>
              <w:fldChar w:fldCharType="end"/>
            </w:r>
          </w:hyperlink>
        </w:p>
        <w:p w:rsidR="00B137C2" w:rsidRDefault="00B137C2" w14:paraId="2AD177B5" w14:textId="745615B3">
          <w:pPr>
            <w:pStyle w:val="TOC4"/>
            <w:tabs>
              <w:tab w:val="left" w:pos="1540"/>
            </w:tabs>
            <w:rPr>
              <w:rFonts w:asciiTheme="minorHAnsi" w:hAnsiTheme="minorHAnsi" w:eastAsiaTheme="minorEastAsia" w:cstheme="minorBidi"/>
              <w:color w:val="auto"/>
              <w:kern w:val="0"/>
              <w:sz w:val="22"/>
              <w:szCs w:val="22"/>
            </w:rPr>
          </w:pPr>
          <w:hyperlink w:history="1" w:anchor="_Toc32229328">
            <w:r w:rsidRPr="00D023DB">
              <w:rPr>
                <w:rStyle w:val="Hyperlink"/>
              </w:rPr>
              <w:drawing>
                <wp:inline distT="0" distB="0" distL="0" distR="0" wp14:anchorId="3002BAC2" wp14:editId="73C37326">
                  <wp:extent cx="360000" cy="360000"/>
                  <wp:effectExtent l="0" t="0" r="2540" b="2540"/>
                  <wp:docPr id="55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3 - Scenario</w:t>
            </w:r>
            <w:r>
              <w:rPr>
                <w:webHidden/>
              </w:rPr>
              <w:tab/>
            </w:r>
            <w:r>
              <w:rPr>
                <w:webHidden/>
              </w:rPr>
              <w:fldChar w:fldCharType="begin"/>
            </w:r>
            <w:r>
              <w:rPr>
                <w:webHidden/>
              </w:rPr>
              <w:instrText xml:space="preserve"> PAGEREF _Toc32229328 \h </w:instrText>
            </w:r>
            <w:r>
              <w:rPr>
                <w:webHidden/>
              </w:rPr>
            </w:r>
            <w:r>
              <w:rPr>
                <w:webHidden/>
              </w:rPr>
              <w:fldChar w:fldCharType="separate"/>
            </w:r>
            <w:r>
              <w:rPr>
                <w:webHidden/>
              </w:rPr>
              <w:t>12</w:t>
            </w:r>
            <w:r>
              <w:rPr>
                <w:webHidden/>
              </w:rPr>
              <w:fldChar w:fldCharType="end"/>
            </w:r>
          </w:hyperlink>
        </w:p>
        <w:p w:rsidR="00B137C2" w:rsidRDefault="00B137C2" w14:paraId="40EA31BF" w14:textId="7D8C2B1F">
          <w:pPr>
            <w:pStyle w:val="TOC4"/>
            <w:tabs>
              <w:tab w:val="left" w:pos="1540"/>
            </w:tabs>
            <w:rPr>
              <w:rFonts w:asciiTheme="minorHAnsi" w:hAnsiTheme="minorHAnsi" w:eastAsiaTheme="minorEastAsia" w:cstheme="minorBidi"/>
              <w:color w:val="auto"/>
              <w:kern w:val="0"/>
              <w:sz w:val="22"/>
              <w:szCs w:val="22"/>
            </w:rPr>
          </w:pPr>
          <w:hyperlink w:history="1" w:anchor="_Toc32229329">
            <w:r w:rsidRPr="00D023DB">
              <w:rPr>
                <w:rStyle w:val="Hyperlink"/>
              </w:rPr>
              <w:drawing>
                <wp:inline distT="0" distB="0" distL="0" distR="0" wp14:anchorId="2C256E5E" wp14:editId="3307E5D7">
                  <wp:extent cx="360000" cy="360000"/>
                  <wp:effectExtent l="0" t="0" r="2540" b="2540"/>
                  <wp:docPr id="553" name="Graphic 67">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8"/>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4 - Scenario</w:t>
            </w:r>
            <w:r>
              <w:rPr>
                <w:webHidden/>
              </w:rPr>
              <w:tab/>
            </w:r>
            <w:r>
              <w:rPr>
                <w:webHidden/>
              </w:rPr>
              <w:fldChar w:fldCharType="begin"/>
            </w:r>
            <w:r>
              <w:rPr>
                <w:webHidden/>
              </w:rPr>
              <w:instrText xml:space="preserve"> PAGEREF _Toc32229329 \h </w:instrText>
            </w:r>
            <w:r>
              <w:rPr>
                <w:webHidden/>
              </w:rPr>
            </w:r>
            <w:r>
              <w:rPr>
                <w:webHidden/>
              </w:rPr>
              <w:fldChar w:fldCharType="separate"/>
            </w:r>
            <w:r>
              <w:rPr>
                <w:webHidden/>
              </w:rPr>
              <w:t>14</w:t>
            </w:r>
            <w:r>
              <w:rPr>
                <w:webHidden/>
              </w:rPr>
              <w:fldChar w:fldCharType="end"/>
            </w:r>
          </w:hyperlink>
        </w:p>
        <w:p w:rsidR="00B137C2" w:rsidRDefault="00B137C2" w14:paraId="738341CD" w14:textId="6FA60715">
          <w:pPr>
            <w:pStyle w:val="TOC4"/>
            <w:tabs>
              <w:tab w:val="left" w:pos="1540"/>
            </w:tabs>
            <w:rPr>
              <w:rFonts w:asciiTheme="minorHAnsi" w:hAnsiTheme="minorHAnsi" w:eastAsiaTheme="minorEastAsia" w:cstheme="minorBidi"/>
              <w:color w:val="auto"/>
              <w:kern w:val="0"/>
              <w:sz w:val="22"/>
              <w:szCs w:val="22"/>
            </w:rPr>
          </w:pPr>
          <w:hyperlink w:history="1" w:anchor="_Toc32229330">
            <w:r w:rsidRPr="00D023DB">
              <w:rPr>
                <w:rStyle w:val="Hyperlink"/>
              </w:rPr>
              <w:drawing>
                <wp:inline distT="0" distB="0" distL="0" distR="0" wp14:anchorId="51092CD7" wp14:editId="680A15BC">
                  <wp:extent cx="360000" cy="360000"/>
                  <wp:effectExtent l="0" t="0" r="2540" b="2540"/>
                  <wp:docPr id="55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5</w:t>
            </w:r>
            <w:r>
              <w:rPr>
                <w:webHidden/>
              </w:rPr>
              <w:tab/>
            </w:r>
            <w:r>
              <w:rPr>
                <w:webHidden/>
              </w:rPr>
              <w:fldChar w:fldCharType="begin"/>
            </w:r>
            <w:r>
              <w:rPr>
                <w:webHidden/>
              </w:rPr>
              <w:instrText xml:space="preserve"> PAGEREF _Toc32229330 \h </w:instrText>
            </w:r>
            <w:r>
              <w:rPr>
                <w:webHidden/>
              </w:rPr>
            </w:r>
            <w:r>
              <w:rPr>
                <w:webHidden/>
              </w:rPr>
              <w:fldChar w:fldCharType="separate"/>
            </w:r>
            <w:r>
              <w:rPr>
                <w:webHidden/>
              </w:rPr>
              <w:t>17</w:t>
            </w:r>
            <w:r>
              <w:rPr>
                <w:webHidden/>
              </w:rPr>
              <w:fldChar w:fldCharType="end"/>
            </w:r>
          </w:hyperlink>
        </w:p>
        <w:p w:rsidR="00B137C2" w:rsidRDefault="00B137C2" w14:paraId="0D805860" w14:textId="0DB1CAFB">
          <w:pPr>
            <w:pStyle w:val="TOC4"/>
            <w:tabs>
              <w:tab w:val="left" w:pos="1540"/>
            </w:tabs>
            <w:rPr>
              <w:rFonts w:asciiTheme="minorHAnsi" w:hAnsiTheme="minorHAnsi" w:eastAsiaTheme="minorEastAsia" w:cstheme="minorBidi"/>
              <w:color w:val="auto"/>
              <w:kern w:val="0"/>
              <w:sz w:val="22"/>
              <w:szCs w:val="22"/>
            </w:rPr>
          </w:pPr>
          <w:hyperlink w:history="1" w:anchor="_Toc32229331">
            <w:r w:rsidRPr="00D023DB">
              <w:rPr>
                <w:rStyle w:val="Hyperlink"/>
              </w:rPr>
              <w:drawing>
                <wp:inline distT="0" distB="0" distL="0" distR="0" wp14:anchorId="65F0C122" wp14:editId="602E2E82">
                  <wp:extent cx="360000" cy="360000"/>
                  <wp:effectExtent l="0" t="0" r="2540" b="2540"/>
                  <wp:docPr id="55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6</w:t>
            </w:r>
            <w:r>
              <w:rPr>
                <w:webHidden/>
              </w:rPr>
              <w:tab/>
            </w:r>
            <w:r>
              <w:rPr>
                <w:webHidden/>
              </w:rPr>
              <w:fldChar w:fldCharType="begin"/>
            </w:r>
            <w:r>
              <w:rPr>
                <w:webHidden/>
              </w:rPr>
              <w:instrText xml:space="preserve"> PAGEREF _Toc32229331 \h </w:instrText>
            </w:r>
            <w:r>
              <w:rPr>
                <w:webHidden/>
              </w:rPr>
            </w:r>
            <w:r>
              <w:rPr>
                <w:webHidden/>
              </w:rPr>
              <w:fldChar w:fldCharType="separate"/>
            </w:r>
            <w:r>
              <w:rPr>
                <w:webHidden/>
              </w:rPr>
              <w:t>18</w:t>
            </w:r>
            <w:r>
              <w:rPr>
                <w:webHidden/>
              </w:rPr>
              <w:fldChar w:fldCharType="end"/>
            </w:r>
          </w:hyperlink>
        </w:p>
        <w:p w:rsidR="00B137C2" w:rsidRDefault="00B137C2" w14:paraId="0FCB1AF1" w14:textId="7201D965">
          <w:pPr>
            <w:pStyle w:val="TOC4"/>
            <w:tabs>
              <w:tab w:val="left" w:pos="1540"/>
            </w:tabs>
            <w:rPr>
              <w:rFonts w:asciiTheme="minorHAnsi" w:hAnsiTheme="minorHAnsi" w:eastAsiaTheme="minorEastAsia" w:cstheme="minorBidi"/>
              <w:color w:val="auto"/>
              <w:kern w:val="0"/>
              <w:sz w:val="22"/>
              <w:szCs w:val="22"/>
            </w:rPr>
          </w:pPr>
          <w:hyperlink w:history="1" w:anchor="_Toc32229332">
            <w:r w:rsidRPr="00D023DB">
              <w:rPr>
                <w:rStyle w:val="Hyperlink"/>
              </w:rPr>
              <w:drawing>
                <wp:inline distT="0" distB="0" distL="0" distR="0" wp14:anchorId="66BB266A" wp14:editId="34BD8DA5">
                  <wp:extent cx="360000" cy="360000"/>
                  <wp:effectExtent l="0" t="0" r="2540" b="2540"/>
                  <wp:docPr id="55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7 - Scenario</w:t>
            </w:r>
            <w:r>
              <w:rPr>
                <w:webHidden/>
              </w:rPr>
              <w:tab/>
            </w:r>
            <w:r>
              <w:rPr>
                <w:webHidden/>
              </w:rPr>
              <w:fldChar w:fldCharType="begin"/>
            </w:r>
            <w:r>
              <w:rPr>
                <w:webHidden/>
              </w:rPr>
              <w:instrText xml:space="preserve"> PAGEREF _Toc32229332 \h </w:instrText>
            </w:r>
            <w:r>
              <w:rPr>
                <w:webHidden/>
              </w:rPr>
            </w:r>
            <w:r>
              <w:rPr>
                <w:webHidden/>
              </w:rPr>
              <w:fldChar w:fldCharType="separate"/>
            </w:r>
            <w:r>
              <w:rPr>
                <w:webHidden/>
              </w:rPr>
              <w:t>21</w:t>
            </w:r>
            <w:r>
              <w:rPr>
                <w:webHidden/>
              </w:rPr>
              <w:fldChar w:fldCharType="end"/>
            </w:r>
          </w:hyperlink>
        </w:p>
        <w:p w:rsidR="00B137C2" w:rsidRDefault="00B137C2" w14:paraId="7DD54EA3" w14:textId="5155C9F3">
          <w:pPr>
            <w:pStyle w:val="TOC4"/>
            <w:tabs>
              <w:tab w:val="left" w:pos="1540"/>
            </w:tabs>
            <w:rPr>
              <w:rFonts w:asciiTheme="minorHAnsi" w:hAnsiTheme="minorHAnsi" w:eastAsiaTheme="minorEastAsia" w:cstheme="minorBidi"/>
              <w:color w:val="auto"/>
              <w:kern w:val="0"/>
              <w:sz w:val="22"/>
              <w:szCs w:val="22"/>
            </w:rPr>
          </w:pPr>
          <w:hyperlink w:history="1" w:anchor="_Toc32229333">
            <w:r w:rsidRPr="00D023DB">
              <w:rPr>
                <w:rStyle w:val="Hyperlink"/>
              </w:rPr>
              <w:drawing>
                <wp:inline distT="0" distB="0" distL="0" distR="0" wp14:anchorId="66EFC450" wp14:editId="174B14F2">
                  <wp:extent cx="360000" cy="360000"/>
                  <wp:effectExtent l="0" t="0" r="2540" b="2540"/>
                  <wp:docPr id="55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8</w:t>
            </w:r>
            <w:r>
              <w:rPr>
                <w:webHidden/>
              </w:rPr>
              <w:tab/>
            </w:r>
            <w:r>
              <w:rPr>
                <w:webHidden/>
              </w:rPr>
              <w:fldChar w:fldCharType="begin"/>
            </w:r>
            <w:r>
              <w:rPr>
                <w:webHidden/>
              </w:rPr>
              <w:instrText xml:space="preserve"> PAGEREF _Toc32229333 \h </w:instrText>
            </w:r>
            <w:r>
              <w:rPr>
                <w:webHidden/>
              </w:rPr>
            </w:r>
            <w:r>
              <w:rPr>
                <w:webHidden/>
              </w:rPr>
              <w:fldChar w:fldCharType="separate"/>
            </w:r>
            <w:r>
              <w:rPr>
                <w:webHidden/>
              </w:rPr>
              <w:t>22</w:t>
            </w:r>
            <w:r>
              <w:rPr>
                <w:webHidden/>
              </w:rPr>
              <w:fldChar w:fldCharType="end"/>
            </w:r>
          </w:hyperlink>
        </w:p>
        <w:p w:rsidR="00B137C2" w:rsidRDefault="00B137C2" w14:paraId="7B36C12B" w14:textId="30E753D9">
          <w:pPr>
            <w:pStyle w:val="TOC4"/>
            <w:tabs>
              <w:tab w:val="left" w:pos="1540"/>
            </w:tabs>
            <w:rPr>
              <w:rFonts w:asciiTheme="minorHAnsi" w:hAnsiTheme="minorHAnsi" w:eastAsiaTheme="minorEastAsia" w:cstheme="minorBidi"/>
              <w:color w:val="auto"/>
              <w:kern w:val="0"/>
              <w:sz w:val="22"/>
              <w:szCs w:val="22"/>
            </w:rPr>
          </w:pPr>
          <w:hyperlink w:history="1" w:anchor="_Toc32229334">
            <w:r w:rsidRPr="00D023DB">
              <w:rPr>
                <w:rStyle w:val="Hyperlink"/>
              </w:rPr>
              <w:drawing>
                <wp:inline distT="0" distB="0" distL="0" distR="0" wp14:anchorId="366F4043" wp14:editId="65011498">
                  <wp:extent cx="360000" cy="360000"/>
                  <wp:effectExtent l="0" t="0" r="2540" b="2540"/>
                  <wp:docPr id="55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9</w:t>
            </w:r>
            <w:r>
              <w:rPr>
                <w:webHidden/>
              </w:rPr>
              <w:tab/>
            </w:r>
            <w:r>
              <w:rPr>
                <w:webHidden/>
              </w:rPr>
              <w:fldChar w:fldCharType="begin"/>
            </w:r>
            <w:r>
              <w:rPr>
                <w:webHidden/>
              </w:rPr>
              <w:instrText xml:space="preserve"> PAGEREF _Toc32229334 \h </w:instrText>
            </w:r>
            <w:r>
              <w:rPr>
                <w:webHidden/>
              </w:rPr>
            </w:r>
            <w:r>
              <w:rPr>
                <w:webHidden/>
              </w:rPr>
              <w:fldChar w:fldCharType="separate"/>
            </w:r>
            <w:r>
              <w:rPr>
                <w:webHidden/>
              </w:rPr>
              <w:t>23</w:t>
            </w:r>
            <w:r>
              <w:rPr>
                <w:webHidden/>
              </w:rPr>
              <w:fldChar w:fldCharType="end"/>
            </w:r>
          </w:hyperlink>
        </w:p>
        <w:p w:rsidR="00B137C2" w:rsidRDefault="00B137C2" w14:paraId="7E9D757F" w14:textId="06143235">
          <w:pPr>
            <w:pStyle w:val="TOC4"/>
            <w:tabs>
              <w:tab w:val="left" w:pos="1540"/>
            </w:tabs>
            <w:rPr>
              <w:rFonts w:asciiTheme="minorHAnsi" w:hAnsiTheme="minorHAnsi" w:eastAsiaTheme="minorEastAsia" w:cstheme="minorBidi"/>
              <w:color w:val="auto"/>
              <w:kern w:val="0"/>
              <w:sz w:val="22"/>
              <w:szCs w:val="22"/>
            </w:rPr>
          </w:pPr>
          <w:hyperlink w:history="1" w:anchor="_Toc32229335">
            <w:r w:rsidRPr="00D023DB">
              <w:rPr>
                <w:rStyle w:val="Hyperlink"/>
              </w:rPr>
              <w:drawing>
                <wp:inline distT="0" distB="0" distL="0" distR="0" wp14:anchorId="757FE548" wp14:editId="468BE1BC">
                  <wp:extent cx="360000" cy="360000"/>
                  <wp:effectExtent l="0" t="0" r="2540" b="2540"/>
                  <wp:docPr id="55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10 - Scenario</w:t>
            </w:r>
            <w:r>
              <w:rPr>
                <w:webHidden/>
              </w:rPr>
              <w:tab/>
            </w:r>
            <w:r>
              <w:rPr>
                <w:webHidden/>
              </w:rPr>
              <w:fldChar w:fldCharType="begin"/>
            </w:r>
            <w:r>
              <w:rPr>
                <w:webHidden/>
              </w:rPr>
              <w:instrText xml:space="preserve"> PAGEREF _Toc32229335 \h </w:instrText>
            </w:r>
            <w:r>
              <w:rPr>
                <w:webHidden/>
              </w:rPr>
            </w:r>
            <w:r>
              <w:rPr>
                <w:webHidden/>
              </w:rPr>
              <w:fldChar w:fldCharType="separate"/>
            </w:r>
            <w:r>
              <w:rPr>
                <w:webHidden/>
              </w:rPr>
              <w:t>24</w:t>
            </w:r>
            <w:r>
              <w:rPr>
                <w:webHidden/>
              </w:rPr>
              <w:fldChar w:fldCharType="end"/>
            </w:r>
          </w:hyperlink>
        </w:p>
        <w:p w:rsidR="00B137C2" w:rsidRDefault="00B137C2" w14:paraId="79B1721C" w14:textId="457CD08F">
          <w:pPr>
            <w:pStyle w:val="TOC3"/>
            <w:rPr>
              <w:rFonts w:asciiTheme="minorHAnsi" w:hAnsiTheme="minorHAnsi" w:eastAsiaTheme="minorEastAsia" w:cstheme="minorBidi"/>
              <w:color w:val="auto"/>
              <w:kern w:val="0"/>
              <w:sz w:val="22"/>
              <w:szCs w:val="22"/>
            </w:rPr>
          </w:pPr>
          <w:hyperlink w:history="1" w:anchor="_Toc32229336">
            <w:r w:rsidRPr="00D023DB">
              <w:rPr>
                <w:rStyle w:val="Hyperlink"/>
              </w:rPr>
              <w:t>Prepare, source and interpret product information</w:t>
            </w:r>
            <w:r>
              <w:rPr>
                <w:webHidden/>
              </w:rPr>
              <w:tab/>
            </w:r>
            <w:r>
              <w:rPr>
                <w:webHidden/>
              </w:rPr>
              <w:fldChar w:fldCharType="begin"/>
            </w:r>
            <w:r>
              <w:rPr>
                <w:webHidden/>
              </w:rPr>
              <w:instrText xml:space="preserve"> PAGEREF _Toc32229336 \h </w:instrText>
            </w:r>
            <w:r>
              <w:rPr>
                <w:webHidden/>
              </w:rPr>
            </w:r>
            <w:r>
              <w:rPr>
                <w:webHidden/>
              </w:rPr>
              <w:fldChar w:fldCharType="separate"/>
            </w:r>
            <w:r>
              <w:rPr>
                <w:webHidden/>
              </w:rPr>
              <w:t>26</w:t>
            </w:r>
            <w:r>
              <w:rPr>
                <w:webHidden/>
              </w:rPr>
              <w:fldChar w:fldCharType="end"/>
            </w:r>
          </w:hyperlink>
        </w:p>
        <w:p w:rsidR="00B137C2" w:rsidRDefault="00B137C2" w14:paraId="27738872" w14:textId="33E637D0">
          <w:pPr>
            <w:pStyle w:val="TOC4"/>
            <w:tabs>
              <w:tab w:val="left" w:pos="1540"/>
            </w:tabs>
            <w:rPr>
              <w:rFonts w:asciiTheme="minorHAnsi" w:hAnsiTheme="minorHAnsi" w:eastAsiaTheme="minorEastAsia" w:cstheme="minorBidi"/>
              <w:color w:val="auto"/>
              <w:kern w:val="0"/>
              <w:sz w:val="22"/>
              <w:szCs w:val="22"/>
            </w:rPr>
          </w:pPr>
          <w:hyperlink w:history="1" w:anchor="_Toc32229337">
            <w:r w:rsidRPr="00D023DB">
              <w:rPr>
                <w:rStyle w:val="Hyperlink"/>
              </w:rPr>
              <w:drawing>
                <wp:inline distT="0" distB="0" distL="0" distR="0" wp14:anchorId="7F5FB665" wp14:editId="15E53D60">
                  <wp:extent cx="360000" cy="360000"/>
                  <wp:effectExtent l="0" t="0" r="2540" b="2540"/>
                  <wp:docPr id="56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_Toc32229337 \h </w:instrText>
            </w:r>
            <w:r>
              <w:rPr>
                <w:webHidden/>
              </w:rPr>
            </w:r>
            <w:r>
              <w:rPr>
                <w:webHidden/>
              </w:rPr>
              <w:fldChar w:fldCharType="separate"/>
            </w:r>
            <w:r>
              <w:rPr>
                <w:webHidden/>
              </w:rPr>
              <w:t>26</w:t>
            </w:r>
            <w:r>
              <w:rPr>
                <w:webHidden/>
              </w:rPr>
              <w:fldChar w:fldCharType="end"/>
            </w:r>
          </w:hyperlink>
        </w:p>
        <w:p w:rsidR="00B137C2" w:rsidRDefault="00B137C2" w14:paraId="16464306" w14:textId="0DD1575C">
          <w:pPr>
            <w:pStyle w:val="TOC4"/>
            <w:tabs>
              <w:tab w:val="left" w:pos="1540"/>
            </w:tabs>
            <w:rPr>
              <w:rFonts w:asciiTheme="minorHAnsi" w:hAnsiTheme="minorHAnsi" w:eastAsiaTheme="minorEastAsia" w:cstheme="minorBidi"/>
              <w:color w:val="auto"/>
              <w:kern w:val="0"/>
              <w:sz w:val="22"/>
              <w:szCs w:val="22"/>
            </w:rPr>
          </w:pPr>
          <w:hyperlink w:history="1" w:anchor="_Toc32229338">
            <w:r w:rsidRPr="00D023DB">
              <w:rPr>
                <w:rStyle w:val="Hyperlink"/>
              </w:rPr>
              <w:drawing>
                <wp:inline distT="0" distB="0" distL="0" distR="0" wp14:anchorId="167048F2" wp14:editId="6CAB20D0">
                  <wp:extent cx="360000" cy="360000"/>
                  <wp:effectExtent l="0" t="0" r="2540" b="2540"/>
                  <wp:docPr id="56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_Toc32229338 \h </w:instrText>
            </w:r>
            <w:r>
              <w:rPr>
                <w:webHidden/>
              </w:rPr>
            </w:r>
            <w:r>
              <w:rPr>
                <w:webHidden/>
              </w:rPr>
              <w:fldChar w:fldCharType="separate"/>
            </w:r>
            <w:r>
              <w:rPr>
                <w:webHidden/>
              </w:rPr>
              <w:t>27</w:t>
            </w:r>
            <w:r>
              <w:rPr>
                <w:webHidden/>
              </w:rPr>
              <w:fldChar w:fldCharType="end"/>
            </w:r>
          </w:hyperlink>
        </w:p>
        <w:p w:rsidR="00B137C2" w:rsidRDefault="00B137C2" w14:paraId="20860D35" w14:textId="3A5736D4">
          <w:pPr>
            <w:pStyle w:val="TOC4"/>
            <w:tabs>
              <w:tab w:val="left" w:pos="1540"/>
            </w:tabs>
            <w:rPr>
              <w:rFonts w:asciiTheme="minorHAnsi" w:hAnsiTheme="minorHAnsi" w:eastAsiaTheme="minorEastAsia" w:cstheme="minorBidi"/>
              <w:color w:val="auto"/>
              <w:kern w:val="0"/>
              <w:sz w:val="22"/>
              <w:szCs w:val="22"/>
            </w:rPr>
          </w:pPr>
          <w:hyperlink w:history="1" w:anchor="_Toc32229339">
            <w:r w:rsidRPr="00D023DB">
              <w:rPr>
                <w:rStyle w:val="Hyperlink"/>
              </w:rPr>
              <w:drawing>
                <wp:inline distT="0" distB="0" distL="0" distR="0" wp14:anchorId="7C16AE8A" wp14:editId="0D32E264">
                  <wp:extent cx="360000" cy="360000"/>
                  <wp:effectExtent l="0" t="0" r="2540" b="2540"/>
                  <wp:docPr id="56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3</w:t>
            </w:r>
            <w:r>
              <w:rPr>
                <w:webHidden/>
              </w:rPr>
              <w:tab/>
            </w:r>
            <w:r>
              <w:rPr>
                <w:webHidden/>
              </w:rPr>
              <w:fldChar w:fldCharType="begin"/>
            </w:r>
            <w:r>
              <w:rPr>
                <w:webHidden/>
              </w:rPr>
              <w:instrText xml:space="preserve"> PAGEREF _Toc32229339 \h </w:instrText>
            </w:r>
            <w:r>
              <w:rPr>
                <w:webHidden/>
              </w:rPr>
            </w:r>
            <w:r>
              <w:rPr>
                <w:webHidden/>
              </w:rPr>
              <w:fldChar w:fldCharType="separate"/>
            </w:r>
            <w:r>
              <w:rPr>
                <w:webHidden/>
              </w:rPr>
              <w:t>30</w:t>
            </w:r>
            <w:r>
              <w:rPr>
                <w:webHidden/>
              </w:rPr>
              <w:fldChar w:fldCharType="end"/>
            </w:r>
          </w:hyperlink>
        </w:p>
        <w:p w:rsidR="00B137C2" w:rsidRDefault="00B137C2" w14:paraId="51B55D6E" w14:textId="6E3606CA">
          <w:pPr>
            <w:pStyle w:val="TOC4"/>
            <w:tabs>
              <w:tab w:val="left" w:pos="1540"/>
            </w:tabs>
            <w:rPr>
              <w:rFonts w:asciiTheme="minorHAnsi" w:hAnsiTheme="minorHAnsi" w:eastAsiaTheme="minorEastAsia" w:cstheme="minorBidi"/>
              <w:color w:val="auto"/>
              <w:kern w:val="0"/>
              <w:sz w:val="22"/>
              <w:szCs w:val="22"/>
            </w:rPr>
          </w:pPr>
          <w:hyperlink w:history="1" w:anchor="_Toc32229340">
            <w:r w:rsidRPr="00D023DB">
              <w:rPr>
                <w:rStyle w:val="Hyperlink"/>
              </w:rPr>
              <w:drawing>
                <wp:inline distT="0" distB="0" distL="0" distR="0" wp14:anchorId="7423CC59" wp14:editId="1C63711D">
                  <wp:extent cx="360000" cy="360000"/>
                  <wp:effectExtent l="0" t="0" r="2540" b="2540"/>
                  <wp:docPr id="56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4</w:t>
            </w:r>
            <w:r>
              <w:rPr>
                <w:webHidden/>
              </w:rPr>
              <w:tab/>
            </w:r>
            <w:r>
              <w:rPr>
                <w:webHidden/>
              </w:rPr>
              <w:fldChar w:fldCharType="begin"/>
            </w:r>
            <w:r>
              <w:rPr>
                <w:webHidden/>
              </w:rPr>
              <w:instrText xml:space="preserve"> PAGEREF _Toc32229340 \h </w:instrText>
            </w:r>
            <w:r>
              <w:rPr>
                <w:webHidden/>
              </w:rPr>
            </w:r>
            <w:r>
              <w:rPr>
                <w:webHidden/>
              </w:rPr>
              <w:fldChar w:fldCharType="separate"/>
            </w:r>
            <w:r>
              <w:rPr>
                <w:webHidden/>
              </w:rPr>
              <w:t>31</w:t>
            </w:r>
            <w:r>
              <w:rPr>
                <w:webHidden/>
              </w:rPr>
              <w:fldChar w:fldCharType="end"/>
            </w:r>
          </w:hyperlink>
        </w:p>
        <w:p w:rsidR="00B137C2" w:rsidRDefault="00B137C2" w14:paraId="35CE2120" w14:textId="1D7F6E4C">
          <w:pPr>
            <w:pStyle w:val="TOC4"/>
            <w:tabs>
              <w:tab w:val="left" w:pos="1540"/>
            </w:tabs>
            <w:rPr>
              <w:rFonts w:asciiTheme="minorHAnsi" w:hAnsiTheme="minorHAnsi" w:eastAsiaTheme="minorEastAsia" w:cstheme="minorBidi"/>
              <w:color w:val="auto"/>
              <w:kern w:val="0"/>
              <w:sz w:val="22"/>
              <w:szCs w:val="22"/>
            </w:rPr>
          </w:pPr>
          <w:hyperlink w:history="1" w:anchor="_Toc32229341">
            <w:r w:rsidRPr="00D023DB">
              <w:rPr>
                <w:rStyle w:val="Hyperlink"/>
              </w:rPr>
              <w:drawing>
                <wp:inline distT="0" distB="0" distL="0" distR="0" wp14:anchorId="2DF725E6" wp14:editId="7D75C384">
                  <wp:extent cx="360000" cy="360000"/>
                  <wp:effectExtent l="0" t="0" r="2540" b="2540"/>
                  <wp:docPr id="56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5</w:t>
            </w:r>
            <w:r>
              <w:rPr>
                <w:webHidden/>
              </w:rPr>
              <w:tab/>
            </w:r>
            <w:r>
              <w:rPr>
                <w:webHidden/>
              </w:rPr>
              <w:fldChar w:fldCharType="begin"/>
            </w:r>
            <w:r>
              <w:rPr>
                <w:webHidden/>
              </w:rPr>
              <w:instrText xml:space="preserve"> PAGEREF _Toc32229341 \h </w:instrText>
            </w:r>
            <w:r>
              <w:rPr>
                <w:webHidden/>
              </w:rPr>
            </w:r>
            <w:r>
              <w:rPr>
                <w:webHidden/>
              </w:rPr>
              <w:fldChar w:fldCharType="separate"/>
            </w:r>
            <w:r>
              <w:rPr>
                <w:webHidden/>
              </w:rPr>
              <w:t>33</w:t>
            </w:r>
            <w:r>
              <w:rPr>
                <w:webHidden/>
              </w:rPr>
              <w:fldChar w:fldCharType="end"/>
            </w:r>
          </w:hyperlink>
        </w:p>
        <w:p w:rsidR="00B137C2" w:rsidRDefault="00B137C2" w14:paraId="3FD98C23" w14:textId="711A5B41">
          <w:pPr>
            <w:pStyle w:val="TOC4"/>
            <w:tabs>
              <w:tab w:val="left" w:pos="1540"/>
            </w:tabs>
            <w:rPr>
              <w:rFonts w:asciiTheme="minorHAnsi" w:hAnsiTheme="minorHAnsi" w:eastAsiaTheme="minorEastAsia" w:cstheme="minorBidi"/>
              <w:color w:val="auto"/>
              <w:kern w:val="0"/>
              <w:sz w:val="22"/>
              <w:szCs w:val="22"/>
            </w:rPr>
          </w:pPr>
          <w:hyperlink w:history="1" w:anchor="_Toc32229342">
            <w:r w:rsidRPr="00D023DB">
              <w:rPr>
                <w:rStyle w:val="Hyperlink"/>
              </w:rPr>
              <w:drawing>
                <wp:inline distT="0" distB="0" distL="0" distR="0" wp14:anchorId="29DA8C6D" wp14:editId="4049F39C">
                  <wp:extent cx="360000" cy="360000"/>
                  <wp:effectExtent l="0" t="0" r="2540" b="2540"/>
                  <wp:docPr id="56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6</w:t>
            </w:r>
            <w:r>
              <w:rPr>
                <w:webHidden/>
              </w:rPr>
              <w:tab/>
            </w:r>
            <w:r>
              <w:rPr>
                <w:webHidden/>
              </w:rPr>
              <w:fldChar w:fldCharType="begin"/>
            </w:r>
            <w:r>
              <w:rPr>
                <w:webHidden/>
              </w:rPr>
              <w:instrText xml:space="preserve"> PAGEREF _Toc32229342 \h </w:instrText>
            </w:r>
            <w:r>
              <w:rPr>
                <w:webHidden/>
              </w:rPr>
            </w:r>
            <w:r>
              <w:rPr>
                <w:webHidden/>
              </w:rPr>
              <w:fldChar w:fldCharType="separate"/>
            </w:r>
            <w:r>
              <w:rPr>
                <w:webHidden/>
              </w:rPr>
              <w:t>35</w:t>
            </w:r>
            <w:r>
              <w:rPr>
                <w:webHidden/>
              </w:rPr>
              <w:fldChar w:fldCharType="end"/>
            </w:r>
          </w:hyperlink>
        </w:p>
        <w:p w:rsidR="00B137C2" w:rsidRDefault="00B137C2" w14:paraId="17E1E772" w14:textId="4A626D83">
          <w:pPr>
            <w:pStyle w:val="TOC4"/>
            <w:tabs>
              <w:tab w:val="left" w:pos="1540"/>
            </w:tabs>
            <w:rPr>
              <w:rFonts w:asciiTheme="minorHAnsi" w:hAnsiTheme="minorHAnsi" w:eastAsiaTheme="minorEastAsia" w:cstheme="minorBidi"/>
              <w:color w:val="auto"/>
              <w:kern w:val="0"/>
              <w:sz w:val="22"/>
              <w:szCs w:val="22"/>
            </w:rPr>
          </w:pPr>
          <w:hyperlink w:history="1" w:anchor="_Toc32229343">
            <w:r w:rsidRPr="00D023DB">
              <w:rPr>
                <w:rStyle w:val="Hyperlink"/>
              </w:rPr>
              <w:drawing>
                <wp:inline distT="0" distB="0" distL="0" distR="0" wp14:anchorId="7013827B" wp14:editId="3781AE95">
                  <wp:extent cx="360000" cy="360000"/>
                  <wp:effectExtent l="0" t="0" r="2540" b="2540"/>
                  <wp:docPr id="56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7</w:t>
            </w:r>
            <w:r>
              <w:rPr>
                <w:webHidden/>
              </w:rPr>
              <w:tab/>
            </w:r>
            <w:r>
              <w:rPr>
                <w:webHidden/>
              </w:rPr>
              <w:fldChar w:fldCharType="begin"/>
            </w:r>
            <w:r>
              <w:rPr>
                <w:webHidden/>
              </w:rPr>
              <w:instrText xml:space="preserve"> PAGEREF _Toc32229343 \h </w:instrText>
            </w:r>
            <w:r>
              <w:rPr>
                <w:webHidden/>
              </w:rPr>
            </w:r>
            <w:r>
              <w:rPr>
                <w:webHidden/>
              </w:rPr>
              <w:fldChar w:fldCharType="separate"/>
            </w:r>
            <w:r>
              <w:rPr>
                <w:webHidden/>
              </w:rPr>
              <w:t>36</w:t>
            </w:r>
            <w:r>
              <w:rPr>
                <w:webHidden/>
              </w:rPr>
              <w:fldChar w:fldCharType="end"/>
            </w:r>
          </w:hyperlink>
        </w:p>
        <w:p w:rsidR="00B137C2" w:rsidRDefault="00B137C2" w14:paraId="5078B3E4" w14:textId="775DE9FD">
          <w:pPr>
            <w:pStyle w:val="TOC4"/>
            <w:tabs>
              <w:tab w:val="left" w:pos="1540"/>
            </w:tabs>
            <w:rPr>
              <w:rFonts w:asciiTheme="minorHAnsi" w:hAnsiTheme="minorHAnsi" w:eastAsiaTheme="minorEastAsia" w:cstheme="minorBidi"/>
              <w:color w:val="auto"/>
              <w:kern w:val="0"/>
              <w:sz w:val="22"/>
              <w:szCs w:val="22"/>
            </w:rPr>
          </w:pPr>
          <w:hyperlink w:history="1" w:anchor="_Toc32229344">
            <w:r w:rsidRPr="00D023DB">
              <w:rPr>
                <w:rStyle w:val="Hyperlink"/>
              </w:rPr>
              <w:drawing>
                <wp:inline distT="0" distB="0" distL="0" distR="0" wp14:anchorId="05135463" wp14:editId="51990DAA">
                  <wp:extent cx="360000" cy="360000"/>
                  <wp:effectExtent l="0" t="0" r="2540" b="2540"/>
                  <wp:docPr id="56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8</w:t>
            </w:r>
            <w:r>
              <w:rPr>
                <w:webHidden/>
              </w:rPr>
              <w:tab/>
            </w:r>
            <w:r>
              <w:rPr>
                <w:webHidden/>
              </w:rPr>
              <w:fldChar w:fldCharType="begin"/>
            </w:r>
            <w:r>
              <w:rPr>
                <w:webHidden/>
              </w:rPr>
              <w:instrText xml:space="preserve"> PAGEREF _Toc32229344 \h </w:instrText>
            </w:r>
            <w:r>
              <w:rPr>
                <w:webHidden/>
              </w:rPr>
            </w:r>
            <w:r>
              <w:rPr>
                <w:webHidden/>
              </w:rPr>
              <w:fldChar w:fldCharType="separate"/>
            </w:r>
            <w:r>
              <w:rPr>
                <w:webHidden/>
              </w:rPr>
              <w:t>37</w:t>
            </w:r>
            <w:r>
              <w:rPr>
                <w:webHidden/>
              </w:rPr>
              <w:fldChar w:fldCharType="end"/>
            </w:r>
          </w:hyperlink>
        </w:p>
        <w:p w:rsidR="00B137C2" w:rsidRDefault="00B137C2" w14:paraId="419A0380" w14:textId="1F48A0E4">
          <w:pPr>
            <w:pStyle w:val="TOC4"/>
            <w:tabs>
              <w:tab w:val="left" w:pos="1540"/>
            </w:tabs>
            <w:rPr>
              <w:rFonts w:asciiTheme="minorHAnsi" w:hAnsiTheme="minorHAnsi" w:eastAsiaTheme="minorEastAsia" w:cstheme="minorBidi"/>
              <w:color w:val="auto"/>
              <w:kern w:val="0"/>
              <w:sz w:val="22"/>
              <w:szCs w:val="22"/>
            </w:rPr>
          </w:pPr>
          <w:hyperlink w:history="1" w:anchor="_Toc32229345">
            <w:r w:rsidRPr="00D023DB">
              <w:rPr>
                <w:rStyle w:val="Hyperlink"/>
              </w:rPr>
              <w:drawing>
                <wp:inline distT="0" distB="0" distL="0" distR="0" wp14:anchorId="77AE1955" wp14:editId="6D0EC544">
                  <wp:extent cx="360000" cy="360000"/>
                  <wp:effectExtent l="0" t="0" r="2540" b="2540"/>
                  <wp:docPr id="56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9 - Scenario</w:t>
            </w:r>
            <w:r>
              <w:rPr>
                <w:webHidden/>
              </w:rPr>
              <w:tab/>
            </w:r>
            <w:r>
              <w:rPr>
                <w:webHidden/>
              </w:rPr>
              <w:fldChar w:fldCharType="begin"/>
            </w:r>
            <w:r>
              <w:rPr>
                <w:webHidden/>
              </w:rPr>
              <w:instrText xml:space="preserve"> PAGEREF _Toc32229345 \h </w:instrText>
            </w:r>
            <w:r>
              <w:rPr>
                <w:webHidden/>
              </w:rPr>
            </w:r>
            <w:r>
              <w:rPr>
                <w:webHidden/>
              </w:rPr>
              <w:fldChar w:fldCharType="separate"/>
            </w:r>
            <w:r>
              <w:rPr>
                <w:webHidden/>
              </w:rPr>
              <w:t>38</w:t>
            </w:r>
            <w:r>
              <w:rPr>
                <w:webHidden/>
              </w:rPr>
              <w:fldChar w:fldCharType="end"/>
            </w:r>
          </w:hyperlink>
        </w:p>
        <w:p w:rsidR="00B137C2" w:rsidRDefault="00B137C2" w14:paraId="4C851EE4" w14:textId="4F3F72C6">
          <w:pPr>
            <w:pStyle w:val="TOC4"/>
            <w:tabs>
              <w:tab w:val="left" w:pos="1540"/>
            </w:tabs>
            <w:rPr>
              <w:rFonts w:asciiTheme="minorHAnsi" w:hAnsiTheme="minorHAnsi" w:eastAsiaTheme="minorEastAsia" w:cstheme="minorBidi"/>
              <w:color w:val="auto"/>
              <w:kern w:val="0"/>
              <w:sz w:val="22"/>
              <w:szCs w:val="22"/>
            </w:rPr>
          </w:pPr>
          <w:hyperlink w:history="1" w:anchor="_Toc32229346">
            <w:r w:rsidRPr="00D023DB">
              <w:rPr>
                <w:rStyle w:val="Hyperlink"/>
              </w:rPr>
              <w:drawing>
                <wp:inline distT="0" distB="0" distL="0" distR="0" wp14:anchorId="6AB2B76A" wp14:editId="65334522">
                  <wp:extent cx="360000" cy="360000"/>
                  <wp:effectExtent l="0" t="0" r="2540" b="2540"/>
                  <wp:docPr id="56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10</w:t>
            </w:r>
            <w:r>
              <w:rPr>
                <w:webHidden/>
              </w:rPr>
              <w:tab/>
            </w:r>
            <w:r>
              <w:rPr>
                <w:webHidden/>
              </w:rPr>
              <w:fldChar w:fldCharType="begin"/>
            </w:r>
            <w:r>
              <w:rPr>
                <w:webHidden/>
              </w:rPr>
              <w:instrText xml:space="preserve"> PAGEREF _Toc32229346 \h </w:instrText>
            </w:r>
            <w:r>
              <w:rPr>
                <w:webHidden/>
              </w:rPr>
            </w:r>
            <w:r>
              <w:rPr>
                <w:webHidden/>
              </w:rPr>
              <w:fldChar w:fldCharType="separate"/>
            </w:r>
            <w:r>
              <w:rPr>
                <w:webHidden/>
              </w:rPr>
              <w:t>39</w:t>
            </w:r>
            <w:r>
              <w:rPr>
                <w:webHidden/>
              </w:rPr>
              <w:fldChar w:fldCharType="end"/>
            </w:r>
          </w:hyperlink>
        </w:p>
        <w:p w:rsidR="00B137C2" w:rsidRDefault="00B137C2" w14:paraId="29FEDF0E" w14:textId="1FF72A9D">
          <w:pPr>
            <w:pStyle w:val="TOC4"/>
            <w:tabs>
              <w:tab w:val="left" w:pos="1540"/>
            </w:tabs>
            <w:rPr>
              <w:rFonts w:asciiTheme="minorHAnsi" w:hAnsiTheme="minorHAnsi" w:eastAsiaTheme="minorEastAsia" w:cstheme="minorBidi"/>
              <w:color w:val="auto"/>
              <w:kern w:val="0"/>
              <w:sz w:val="22"/>
              <w:szCs w:val="22"/>
            </w:rPr>
          </w:pPr>
          <w:hyperlink w:history="1" w:anchor="_Toc32229347">
            <w:r w:rsidRPr="00D023DB">
              <w:rPr>
                <w:rStyle w:val="Hyperlink"/>
              </w:rPr>
              <w:drawing>
                <wp:inline distT="0" distB="0" distL="0" distR="0" wp14:anchorId="7AF00B34" wp14:editId="65EAD2A2">
                  <wp:extent cx="360000" cy="360000"/>
                  <wp:effectExtent l="0" t="0" r="2540" b="2540"/>
                  <wp:docPr id="57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11</w:t>
            </w:r>
            <w:r>
              <w:rPr>
                <w:webHidden/>
              </w:rPr>
              <w:tab/>
            </w:r>
            <w:r>
              <w:rPr>
                <w:webHidden/>
              </w:rPr>
              <w:fldChar w:fldCharType="begin"/>
            </w:r>
            <w:r>
              <w:rPr>
                <w:webHidden/>
              </w:rPr>
              <w:instrText xml:space="preserve"> PAGEREF _Toc32229347 \h </w:instrText>
            </w:r>
            <w:r>
              <w:rPr>
                <w:webHidden/>
              </w:rPr>
            </w:r>
            <w:r>
              <w:rPr>
                <w:webHidden/>
              </w:rPr>
              <w:fldChar w:fldCharType="separate"/>
            </w:r>
            <w:r>
              <w:rPr>
                <w:webHidden/>
              </w:rPr>
              <w:t>41</w:t>
            </w:r>
            <w:r>
              <w:rPr>
                <w:webHidden/>
              </w:rPr>
              <w:fldChar w:fldCharType="end"/>
            </w:r>
          </w:hyperlink>
        </w:p>
        <w:p w:rsidR="00B137C2" w:rsidRDefault="00B137C2" w14:paraId="31BFE7D7" w14:textId="1E16A727">
          <w:pPr>
            <w:pStyle w:val="TOC4"/>
            <w:tabs>
              <w:tab w:val="left" w:pos="1540"/>
            </w:tabs>
            <w:rPr>
              <w:rFonts w:asciiTheme="minorHAnsi" w:hAnsiTheme="minorHAnsi" w:eastAsiaTheme="minorEastAsia" w:cstheme="minorBidi"/>
              <w:color w:val="auto"/>
              <w:kern w:val="0"/>
              <w:sz w:val="22"/>
              <w:szCs w:val="22"/>
            </w:rPr>
          </w:pPr>
          <w:hyperlink w:history="1" w:anchor="_Toc32229348">
            <w:r w:rsidRPr="00D023DB">
              <w:rPr>
                <w:rStyle w:val="Hyperlink"/>
              </w:rPr>
              <w:drawing>
                <wp:inline distT="0" distB="0" distL="0" distR="0" wp14:anchorId="7C9F7DB8" wp14:editId="0DA6F921">
                  <wp:extent cx="360000" cy="360000"/>
                  <wp:effectExtent l="0" t="0" r="2540" b="2540"/>
                  <wp:docPr id="57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12</w:t>
            </w:r>
            <w:r>
              <w:rPr>
                <w:webHidden/>
              </w:rPr>
              <w:tab/>
            </w:r>
            <w:r>
              <w:rPr>
                <w:webHidden/>
              </w:rPr>
              <w:fldChar w:fldCharType="begin"/>
            </w:r>
            <w:r>
              <w:rPr>
                <w:webHidden/>
              </w:rPr>
              <w:instrText xml:space="preserve"> PAGEREF _Toc32229348 \h </w:instrText>
            </w:r>
            <w:r>
              <w:rPr>
                <w:webHidden/>
              </w:rPr>
            </w:r>
            <w:r>
              <w:rPr>
                <w:webHidden/>
              </w:rPr>
              <w:fldChar w:fldCharType="separate"/>
            </w:r>
            <w:r>
              <w:rPr>
                <w:webHidden/>
              </w:rPr>
              <w:t>42</w:t>
            </w:r>
            <w:r>
              <w:rPr>
                <w:webHidden/>
              </w:rPr>
              <w:fldChar w:fldCharType="end"/>
            </w:r>
          </w:hyperlink>
        </w:p>
        <w:p w:rsidR="00B137C2" w:rsidRDefault="00B137C2" w14:paraId="2A2DEF16" w14:textId="7B2AB992">
          <w:pPr>
            <w:pStyle w:val="TOC3"/>
            <w:rPr>
              <w:rFonts w:asciiTheme="minorHAnsi" w:hAnsiTheme="minorHAnsi" w:eastAsiaTheme="minorEastAsia" w:cstheme="minorBidi"/>
              <w:color w:val="auto"/>
              <w:kern w:val="0"/>
              <w:sz w:val="22"/>
              <w:szCs w:val="22"/>
            </w:rPr>
          </w:pPr>
          <w:hyperlink w:history="1" w:anchor="_Toc32229349">
            <w:r w:rsidRPr="00D023DB">
              <w:rPr>
                <w:rStyle w:val="Hyperlink"/>
              </w:rPr>
              <w:t>Health and safety risks</w:t>
            </w:r>
            <w:r>
              <w:rPr>
                <w:webHidden/>
              </w:rPr>
              <w:tab/>
            </w:r>
            <w:r>
              <w:rPr>
                <w:webHidden/>
              </w:rPr>
              <w:fldChar w:fldCharType="begin"/>
            </w:r>
            <w:r>
              <w:rPr>
                <w:webHidden/>
              </w:rPr>
              <w:instrText xml:space="preserve"> PAGEREF _Toc32229349 \h </w:instrText>
            </w:r>
            <w:r>
              <w:rPr>
                <w:webHidden/>
              </w:rPr>
            </w:r>
            <w:r>
              <w:rPr>
                <w:webHidden/>
              </w:rPr>
              <w:fldChar w:fldCharType="separate"/>
            </w:r>
            <w:r>
              <w:rPr>
                <w:webHidden/>
              </w:rPr>
              <w:t>43</w:t>
            </w:r>
            <w:r>
              <w:rPr>
                <w:webHidden/>
              </w:rPr>
              <w:fldChar w:fldCharType="end"/>
            </w:r>
          </w:hyperlink>
        </w:p>
        <w:p w:rsidR="00B137C2" w:rsidRDefault="00B137C2" w14:paraId="3F39D983" w14:textId="417D43D9">
          <w:pPr>
            <w:pStyle w:val="TOC4"/>
            <w:tabs>
              <w:tab w:val="left" w:pos="1540"/>
            </w:tabs>
            <w:rPr>
              <w:rFonts w:asciiTheme="minorHAnsi" w:hAnsiTheme="minorHAnsi" w:eastAsiaTheme="minorEastAsia" w:cstheme="minorBidi"/>
              <w:color w:val="auto"/>
              <w:kern w:val="0"/>
              <w:sz w:val="22"/>
              <w:szCs w:val="22"/>
            </w:rPr>
          </w:pPr>
          <w:hyperlink w:history="1" w:anchor="_Toc32229350">
            <w:r w:rsidRPr="00D023DB">
              <w:rPr>
                <w:rStyle w:val="Hyperlink"/>
              </w:rPr>
              <w:drawing>
                <wp:inline distT="0" distB="0" distL="0" distR="0" wp14:anchorId="59B00F13" wp14:editId="523F2C8F">
                  <wp:extent cx="360000" cy="360000"/>
                  <wp:effectExtent l="0" t="0" r="2540" b="2540"/>
                  <wp:docPr id="57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_Toc32229350 \h </w:instrText>
            </w:r>
            <w:r>
              <w:rPr>
                <w:webHidden/>
              </w:rPr>
            </w:r>
            <w:r>
              <w:rPr>
                <w:webHidden/>
              </w:rPr>
              <w:fldChar w:fldCharType="separate"/>
            </w:r>
            <w:r>
              <w:rPr>
                <w:webHidden/>
              </w:rPr>
              <w:t>43</w:t>
            </w:r>
            <w:r>
              <w:rPr>
                <w:webHidden/>
              </w:rPr>
              <w:fldChar w:fldCharType="end"/>
            </w:r>
          </w:hyperlink>
        </w:p>
        <w:p w:rsidR="00B137C2" w:rsidRDefault="00B137C2" w14:paraId="295A4B1C" w14:textId="437B0DD9">
          <w:pPr>
            <w:pStyle w:val="TOC4"/>
            <w:tabs>
              <w:tab w:val="left" w:pos="1540"/>
            </w:tabs>
            <w:rPr>
              <w:rFonts w:asciiTheme="minorHAnsi" w:hAnsiTheme="minorHAnsi" w:eastAsiaTheme="minorEastAsia" w:cstheme="minorBidi"/>
              <w:color w:val="auto"/>
              <w:kern w:val="0"/>
              <w:sz w:val="22"/>
              <w:szCs w:val="22"/>
            </w:rPr>
          </w:pPr>
          <w:hyperlink w:history="1" w:anchor="_Toc32229351">
            <w:r w:rsidRPr="00D023DB">
              <w:rPr>
                <w:rStyle w:val="Hyperlink"/>
              </w:rPr>
              <w:drawing>
                <wp:inline distT="0" distB="0" distL="0" distR="0" wp14:anchorId="5C9D4FED" wp14:editId="1A10191B">
                  <wp:extent cx="360000" cy="360000"/>
                  <wp:effectExtent l="0" t="0" r="2540" b="2540"/>
                  <wp:docPr id="57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_Toc32229351 \h </w:instrText>
            </w:r>
            <w:r>
              <w:rPr>
                <w:webHidden/>
              </w:rPr>
            </w:r>
            <w:r>
              <w:rPr>
                <w:webHidden/>
              </w:rPr>
              <w:fldChar w:fldCharType="separate"/>
            </w:r>
            <w:r>
              <w:rPr>
                <w:webHidden/>
              </w:rPr>
              <w:t>45</w:t>
            </w:r>
            <w:r>
              <w:rPr>
                <w:webHidden/>
              </w:rPr>
              <w:fldChar w:fldCharType="end"/>
            </w:r>
          </w:hyperlink>
        </w:p>
        <w:p w:rsidR="00B137C2" w:rsidRDefault="00B137C2" w14:paraId="080046D2" w14:textId="45F5FF3E">
          <w:pPr>
            <w:pStyle w:val="TOC4"/>
            <w:tabs>
              <w:tab w:val="left" w:pos="1540"/>
            </w:tabs>
            <w:rPr>
              <w:rFonts w:asciiTheme="minorHAnsi" w:hAnsiTheme="minorHAnsi" w:eastAsiaTheme="minorEastAsia" w:cstheme="minorBidi"/>
              <w:color w:val="auto"/>
              <w:kern w:val="0"/>
              <w:sz w:val="22"/>
              <w:szCs w:val="22"/>
            </w:rPr>
          </w:pPr>
          <w:hyperlink w:history="1" w:anchor="_Toc32229352">
            <w:r w:rsidRPr="00D023DB">
              <w:rPr>
                <w:rStyle w:val="Hyperlink"/>
              </w:rPr>
              <w:drawing>
                <wp:inline distT="0" distB="0" distL="0" distR="0" wp14:anchorId="769FEAC3" wp14:editId="6FFE1F64">
                  <wp:extent cx="360000" cy="360000"/>
                  <wp:effectExtent l="0" t="0" r="2540" b="2540"/>
                  <wp:docPr id="57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3</w:t>
            </w:r>
            <w:r>
              <w:rPr>
                <w:webHidden/>
              </w:rPr>
              <w:tab/>
            </w:r>
            <w:r>
              <w:rPr>
                <w:webHidden/>
              </w:rPr>
              <w:fldChar w:fldCharType="begin"/>
            </w:r>
            <w:r>
              <w:rPr>
                <w:webHidden/>
              </w:rPr>
              <w:instrText xml:space="preserve"> PAGEREF _Toc32229352 \h </w:instrText>
            </w:r>
            <w:r>
              <w:rPr>
                <w:webHidden/>
              </w:rPr>
            </w:r>
            <w:r>
              <w:rPr>
                <w:webHidden/>
              </w:rPr>
              <w:fldChar w:fldCharType="separate"/>
            </w:r>
            <w:r>
              <w:rPr>
                <w:webHidden/>
              </w:rPr>
              <w:t>47</w:t>
            </w:r>
            <w:r>
              <w:rPr>
                <w:webHidden/>
              </w:rPr>
              <w:fldChar w:fldCharType="end"/>
            </w:r>
          </w:hyperlink>
        </w:p>
        <w:p w:rsidR="00B137C2" w:rsidRDefault="00B137C2" w14:paraId="0DA98B02" w14:textId="7701DB15">
          <w:pPr>
            <w:pStyle w:val="TOC3"/>
            <w:rPr>
              <w:rFonts w:asciiTheme="minorHAnsi" w:hAnsiTheme="minorHAnsi" w:eastAsiaTheme="minorEastAsia" w:cstheme="minorBidi"/>
              <w:color w:val="auto"/>
              <w:kern w:val="0"/>
              <w:sz w:val="22"/>
              <w:szCs w:val="22"/>
            </w:rPr>
          </w:pPr>
          <w:hyperlink w:history="1" w:anchor="_Toc32229353">
            <w:r w:rsidRPr="00D023DB">
              <w:rPr>
                <w:rStyle w:val="Hyperlink"/>
              </w:rPr>
              <w:t>Sales and Operational Risks</w:t>
            </w:r>
            <w:r>
              <w:rPr>
                <w:webHidden/>
              </w:rPr>
              <w:tab/>
            </w:r>
            <w:r>
              <w:rPr>
                <w:webHidden/>
              </w:rPr>
              <w:fldChar w:fldCharType="begin"/>
            </w:r>
            <w:r>
              <w:rPr>
                <w:webHidden/>
              </w:rPr>
              <w:instrText xml:space="preserve"> PAGEREF _Toc32229353 \h </w:instrText>
            </w:r>
            <w:r>
              <w:rPr>
                <w:webHidden/>
              </w:rPr>
            </w:r>
            <w:r>
              <w:rPr>
                <w:webHidden/>
              </w:rPr>
              <w:fldChar w:fldCharType="separate"/>
            </w:r>
            <w:r>
              <w:rPr>
                <w:webHidden/>
              </w:rPr>
              <w:t>48</w:t>
            </w:r>
            <w:r>
              <w:rPr>
                <w:webHidden/>
              </w:rPr>
              <w:fldChar w:fldCharType="end"/>
            </w:r>
          </w:hyperlink>
        </w:p>
        <w:p w:rsidR="00B137C2" w:rsidRDefault="00B137C2" w14:paraId="3C467F5A" w14:textId="159BFF33">
          <w:pPr>
            <w:pStyle w:val="TOC4"/>
            <w:tabs>
              <w:tab w:val="left" w:pos="1540"/>
            </w:tabs>
            <w:rPr>
              <w:rFonts w:asciiTheme="minorHAnsi" w:hAnsiTheme="minorHAnsi" w:eastAsiaTheme="minorEastAsia" w:cstheme="minorBidi"/>
              <w:color w:val="auto"/>
              <w:kern w:val="0"/>
              <w:sz w:val="22"/>
              <w:szCs w:val="22"/>
            </w:rPr>
          </w:pPr>
          <w:hyperlink w:history="1" w:anchor="_Toc32229354">
            <w:r w:rsidRPr="00D023DB">
              <w:rPr>
                <w:rStyle w:val="Hyperlink"/>
              </w:rPr>
              <w:drawing>
                <wp:inline distT="0" distB="0" distL="0" distR="0" wp14:anchorId="0307368B" wp14:editId="46C425AC">
                  <wp:extent cx="360000" cy="360000"/>
                  <wp:effectExtent l="0" t="0" r="2540" b="2540"/>
                  <wp:docPr id="57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_Toc32229354 \h </w:instrText>
            </w:r>
            <w:r>
              <w:rPr>
                <w:webHidden/>
              </w:rPr>
            </w:r>
            <w:r>
              <w:rPr>
                <w:webHidden/>
              </w:rPr>
              <w:fldChar w:fldCharType="separate"/>
            </w:r>
            <w:r>
              <w:rPr>
                <w:webHidden/>
              </w:rPr>
              <w:t>48</w:t>
            </w:r>
            <w:r>
              <w:rPr>
                <w:webHidden/>
              </w:rPr>
              <w:fldChar w:fldCharType="end"/>
            </w:r>
          </w:hyperlink>
        </w:p>
        <w:p w:rsidR="00B137C2" w:rsidRDefault="00B137C2" w14:paraId="77907F4D" w14:textId="25B19A08">
          <w:pPr>
            <w:pStyle w:val="TOC4"/>
            <w:tabs>
              <w:tab w:val="left" w:pos="1540"/>
            </w:tabs>
            <w:rPr>
              <w:rFonts w:asciiTheme="minorHAnsi" w:hAnsiTheme="minorHAnsi" w:eastAsiaTheme="minorEastAsia" w:cstheme="minorBidi"/>
              <w:color w:val="auto"/>
              <w:kern w:val="0"/>
              <w:sz w:val="22"/>
              <w:szCs w:val="22"/>
            </w:rPr>
          </w:pPr>
          <w:hyperlink w:history="1" w:anchor="_Toc32229355">
            <w:r w:rsidRPr="00D023DB">
              <w:rPr>
                <w:rStyle w:val="Hyperlink"/>
              </w:rPr>
              <w:drawing>
                <wp:inline distT="0" distB="0" distL="0" distR="0" wp14:anchorId="6DE613A5" wp14:editId="2E8CA1D2">
                  <wp:extent cx="360000" cy="360000"/>
                  <wp:effectExtent l="0" t="0" r="2540" b="2540"/>
                  <wp:docPr id="57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_Toc32229355 \h </w:instrText>
            </w:r>
            <w:r>
              <w:rPr>
                <w:webHidden/>
              </w:rPr>
            </w:r>
            <w:r>
              <w:rPr>
                <w:webHidden/>
              </w:rPr>
              <w:fldChar w:fldCharType="separate"/>
            </w:r>
            <w:r>
              <w:rPr>
                <w:webHidden/>
              </w:rPr>
              <w:t>49</w:t>
            </w:r>
            <w:r>
              <w:rPr>
                <w:webHidden/>
              </w:rPr>
              <w:fldChar w:fldCharType="end"/>
            </w:r>
          </w:hyperlink>
        </w:p>
        <w:p w:rsidR="00B137C2" w:rsidRDefault="00B137C2" w14:paraId="7D70A47B" w14:textId="4DF07A35">
          <w:pPr>
            <w:pStyle w:val="TOC1"/>
            <w:rPr>
              <w:rFonts w:asciiTheme="minorHAnsi" w:hAnsiTheme="minorHAnsi" w:eastAsiaTheme="minorEastAsia" w:cstheme="minorBidi"/>
              <w:b w:val="0"/>
              <w:color w:val="auto"/>
              <w:kern w:val="0"/>
              <w:sz w:val="22"/>
              <w:szCs w:val="22"/>
              <w:lang w:bidi="ar-SA"/>
            </w:rPr>
          </w:pPr>
          <w:hyperlink w:history="1" w:anchor="_Toc32229356">
            <w:r w:rsidRPr="00D023DB">
              <w:rPr>
                <w:rStyle w:val="Hyperlink"/>
              </w:rPr>
              <w:t>Lesson 2:  Interpret Product Information</w:t>
            </w:r>
            <w:r>
              <w:rPr>
                <w:webHidden/>
              </w:rPr>
              <w:tab/>
            </w:r>
            <w:r>
              <w:rPr>
                <w:webHidden/>
              </w:rPr>
              <w:fldChar w:fldCharType="begin"/>
            </w:r>
            <w:r>
              <w:rPr>
                <w:webHidden/>
              </w:rPr>
              <w:instrText xml:space="preserve"> PAGEREF _Toc32229356 \h </w:instrText>
            </w:r>
            <w:r>
              <w:rPr>
                <w:webHidden/>
              </w:rPr>
            </w:r>
            <w:r>
              <w:rPr>
                <w:webHidden/>
              </w:rPr>
              <w:fldChar w:fldCharType="separate"/>
            </w:r>
            <w:r>
              <w:rPr>
                <w:webHidden/>
              </w:rPr>
              <w:t>51</w:t>
            </w:r>
            <w:r>
              <w:rPr>
                <w:webHidden/>
              </w:rPr>
              <w:fldChar w:fldCharType="end"/>
            </w:r>
          </w:hyperlink>
        </w:p>
        <w:p w:rsidR="00B137C2" w:rsidRDefault="00B137C2" w14:paraId="6562F818" w14:textId="0DCF79FA">
          <w:pPr>
            <w:pStyle w:val="TOC3"/>
            <w:rPr>
              <w:rFonts w:asciiTheme="minorHAnsi" w:hAnsiTheme="minorHAnsi" w:eastAsiaTheme="minorEastAsia" w:cstheme="minorBidi"/>
              <w:color w:val="auto"/>
              <w:kern w:val="0"/>
              <w:sz w:val="22"/>
              <w:szCs w:val="22"/>
            </w:rPr>
          </w:pPr>
          <w:hyperlink w:history="1" w:anchor="_Toc32229357">
            <w:r w:rsidRPr="00D023DB">
              <w:rPr>
                <w:rStyle w:val="Hyperlink"/>
              </w:rPr>
              <w:t>Industry terminology and jargon</w:t>
            </w:r>
            <w:r>
              <w:rPr>
                <w:webHidden/>
              </w:rPr>
              <w:tab/>
            </w:r>
            <w:r>
              <w:rPr>
                <w:webHidden/>
              </w:rPr>
              <w:fldChar w:fldCharType="begin"/>
            </w:r>
            <w:r>
              <w:rPr>
                <w:webHidden/>
              </w:rPr>
              <w:instrText xml:space="preserve"> PAGEREF _Toc32229357 \h </w:instrText>
            </w:r>
            <w:r>
              <w:rPr>
                <w:webHidden/>
              </w:rPr>
            </w:r>
            <w:r>
              <w:rPr>
                <w:webHidden/>
              </w:rPr>
              <w:fldChar w:fldCharType="separate"/>
            </w:r>
            <w:r>
              <w:rPr>
                <w:webHidden/>
              </w:rPr>
              <w:t>51</w:t>
            </w:r>
            <w:r>
              <w:rPr>
                <w:webHidden/>
              </w:rPr>
              <w:fldChar w:fldCharType="end"/>
            </w:r>
          </w:hyperlink>
        </w:p>
        <w:p w:rsidR="00B137C2" w:rsidRDefault="00B137C2" w14:paraId="20D4A2D6" w14:textId="487A8155">
          <w:pPr>
            <w:pStyle w:val="TOC4"/>
            <w:tabs>
              <w:tab w:val="left" w:pos="1540"/>
            </w:tabs>
            <w:rPr>
              <w:rFonts w:asciiTheme="minorHAnsi" w:hAnsiTheme="minorHAnsi" w:eastAsiaTheme="minorEastAsia" w:cstheme="minorBidi"/>
              <w:color w:val="auto"/>
              <w:kern w:val="0"/>
              <w:sz w:val="22"/>
              <w:szCs w:val="22"/>
            </w:rPr>
          </w:pPr>
          <w:hyperlink w:history="1" w:anchor="_Toc32229358">
            <w:r w:rsidRPr="00D023DB">
              <w:rPr>
                <w:rStyle w:val="Hyperlink"/>
              </w:rPr>
              <w:drawing>
                <wp:inline distT="0" distB="0" distL="0" distR="0" wp14:anchorId="6428B8F3" wp14:editId="094C1CF2">
                  <wp:extent cx="360000" cy="360000"/>
                  <wp:effectExtent l="0" t="0" r="2540" b="2540"/>
                  <wp:docPr id="57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_Toc32229358 \h </w:instrText>
            </w:r>
            <w:r>
              <w:rPr>
                <w:webHidden/>
              </w:rPr>
            </w:r>
            <w:r>
              <w:rPr>
                <w:webHidden/>
              </w:rPr>
              <w:fldChar w:fldCharType="separate"/>
            </w:r>
            <w:r>
              <w:rPr>
                <w:webHidden/>
              </w:rPr>
              <w:t>51</w:t>
            </w:r>
            <w:r>
              <w:rPr>
                <w:webHidden/>
              </w:rPr>
              <w:fldChar w:fldCharType="end"/>
            </w:r>
          </w:hyperlink>
        </w:p>
        <w:p w:rsidR="00B137C2" w:rsidRDefault="00B137C2" w14:paraId="1877B7B9" w14:textId="05097A2D">
          <w:pPr>
            <w:pStyle w:val="TOC4"/>
            <w:tabs>
              <w:tab w:val="left" w:pos="1540"/>
            </w:tabs>
            <w:rPr>
              <w:rFonts w:asciiTheme="minorHAnsi" w:hAnsiTheme="minorHAnsi" w:eastAsiaTheme="minorEastAsia" w:cstheme="minorBidi"/>
              <w:color w:val="auto"/>
              <w:kern w:val="0"/>
              <w:sz w:val="22"/>
              <w:szCs w:val="22"/>
            </w:rPr>
          </w:pPr>
          <w:hyperlink w:history="1" w:anchor="_Toc32229359">
            <w:r w:rsidRPr="00D023DB">
              <w:rPr>
                <w:rStyle w:val="Hyperlink"/>
              </w:rPr>
              <w:drawing>
                <wp:inline distT="0" distB="0" distL="0" distR="0" wp14:anchorId="47FF1B26" wp14:editId="20C1533A">
                  <wp:extent cx="360000" cy="360000"/>
                  <wp:effectExtent l="0" t="0" r="2540" b="2540"/>
                  <wp:docPr id="57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_Toc32229359 \h </w:instrText>
            </w:r>
            <w:r>
              <w:rPr>
                <w:webHidden/>
              </w:rPr>
            </w:r>
            <w:r>
              <w:rPr>
                <w:webHidden/>
              </w:rPr>
              <w:fldChar w:fldCharType="separate"/>
            </w:r>
            <w:r>
              <w:rPr>
                <w:webHidden/>
              </w:rPr>
              <w:t>52</w:t>
            </w:r>
            <w:r>
              <w:rPr>
                <w:webHidden/>
              </w:rPr>
              <w:fldChar w:fldCharType="end"/>
            </w:r>
          </w:hyperlink>
        </w:p>
        <w:p w:rsidR="00B137C2" w:rsidRDefault="00B137C2" w14:paraId="43CFEEBA" w14:textId="09CEE658">
          <w:pPr>
            <w:pStyle w:val="TOC3"/>
            <w:rPr>
              <w:rFonts w:asciiTheme="minorHAnsi" w:hAnsiTheme="minorHAnsi" w:eastAsiaTheme="minorEastAsia" w:cstheme="minorBidi"/>
              <w:color w:val="auto"/>
              <w:kern w:val="0"/>
              <w:sz w:val="22"/>
              <w:szCs w:val="22"/>
            </w:rPr>
          </w:pPr>
          <w:hyperlink w:history="1" w:anchor="_Toc32229360">
            <w:r w:rsidRPr="00D023DB">
              <w:rPr>
                <w:rStyle w:val="Hyperlink"/>
              </w:rPr>
              <w:t>Industry specifications</w:t>
            </w:r>
            <w:r>
              <w:rPr>
                <w:webHidden/>
              </w:rPr>
              <w:tab/>
            </w:r>
            <w:r>
              <w:rPr>
                <w:webHidden/>
              </w:rPr>
              <w:fldChar w:fldCharType="begin"/>
            </w:r>
            <w:r>
              <w:rPr>
                <w:webHidden/>
              </w:rPr>
              <w:instrText xml:space="preserve"> PAGEREF _Toc32229360 \h </w:instrText>
            </w:r>
            <w:r>
              <w:rPr>
                <w:webHidden/>
              </w:rPr>
            </w:r>
            <w:r>
              <w:rPr>
                <w:webHidden/>
              </w:rPr>
              <w:fldChar w:fldCharType="separate"/>
            </w:r>
            <w:r>
              <w:rPr>
                <w:webHidden/>
              </w:rPr>
              <w:t>66</w:t>
            </w:r>
            <w:r>
              <w:rPr>
                <w:webHidden/>
              </w:rPr>
              <w:fldChar w:fldCharType="end"/>
            </w:r>
          </w:hyperlink>
        </w:p>
        <w:p w:rsidR="00B137C2" w:rsidRDefault="00B137C2" w14:paraId="1B062A18" w14:textId="7C603435">
          <w:pPr>
            <w:pStyle w:val="TOC4"/>
            <w:tabs>
              <w:tab w:val="left" w:pos="1540"/>
            </w:tabs>
            <w:rPr>
              <w:rFonts w:asciiTheme="minorHAnsi" w:hAnsiTheme="minorHAnsi" w:eastAsiaTheme="minorEastAsia" w:cstheme="minorBidi"/>
              <w:color w:val="auto"/>
              <w:kern w:val="0"/>
              <w:sz w:val="22"/>
              <w:szCs w:val="22"/>
            </w:rPr>
          </w:pPr>
          <w:hyperlink w:history="1" w:anchor="_Toc32229361">
            <w:r w:rsidRPr="00D023DB">
              <w:rPr>
                <w:rStyle w:val="Hyperlink"/>
              </w:rPr>
              <w:drawing>
                <wp:inline distT="0" distB="0" distL="0" distR="0" wp14:anchorId="33A2AA6B" wp14:editId="02709641">
                  <wp:extent cx="360000" cy="360000"/>
                  <wp:effectExtent l="0" t="0" r="2540" b="2540"/>
                  <wp:docPr id="57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_Toc32229361 \h </w:instrText>
            </w:r>
            <w:r>
              <w:rPr>
                <w:webHidden/>
              </w:rPr>
            </w:r>
            <w:r>
              <w:rPr>
                <w:webHidden/>
              </w:rPr>
              <w:fldChar w:fldCharType="separate"/>
            </w:r>
            <w:r>
              <w:rPr>
                <w:webHidden/>
              </w:rPr>
              <w:t>66</w:t>
            </w:r>
            <w:r>
              <w:rPr>
                <w:webHidden/>
              </w:rPr>
              <w:fldChar w:fldCharType="end"/>
            </w:r>
          </w:hyperlink>
        </w:p>
        <w:p w:rsidR="00B137C2" w:rsidRDefault="00B137C2" w14:paraId="568989FF" w14:textId="172D6459">
          <w:pPr>
            <w:pStyle w:val="TOC4"/>
            <w:tabs>
              <w:tab w:val="left" w:pos="1540"/>
            </w:tabs>
            <w:rPr>
              <w:rFonts w:asciiTheme="minorHAnsi" w:hAnsiTheme="minorHAnsi" w:eastAsiaTheme="minorEastAsia" w:cstheme="minorBidi"/>
              <w:color w:val="auto"/>
              <w:kern w:val="0"/>
              <w:sz w:val="22"/>
              <w:szCs w:val="22"/>
            </w:rPr>
          </w:pPr>
          <w:hyperlink w:history="1" w:anchor="_Toc32229362">
            <w:r w:rsidRPr="00D023DB">
              <w:rPr>
                <w:rStyle w:val="Hyperlink"/>
              </w:rPr>
              <w:drawing>
                <wp:inline distT="0" distB="0" distL="0" distR="0" wp14:anchorId="3440E4C0" wp14:editId="389468E1">
                  <wp:extent cx="360000" cy="360000"/>
                  <wp:effectExtent l="0" t="0" r="2540" b="2540"/>
                  <wp:docPr id="58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_Toc32229362 \h </w:instrText>
            </w:r>
            <w:r>
              <w:rPr>
                <w:webHidden/>
              </w:rPr>
            </w:r>
            <w:r>
              <w:rPr>
                <w:webHidden/>
              </w:rPr>
              <w:fldChar w:fldCharType="separate"/>
            </w:r>
            <w:r>
              <w:rPr>
                <w:webHidden/>
              </w:rPr>
              <w:t>72</w:t>
            </w:r>
            <w:r>
              <w:rPr>
                <w:webHidden/>
              </w:rPr>
              <w:fldChar w:fldCharType="end"/>
            </w:r>
          </w:hyperlink>
        </w:p>
        <w:p w:rsidR="00B137C2" w:rsidRDefault="00B137C2" w14:paraId="757FED13" w14:textId="39080E47">
          <w:pPr>
            <w:pStyle w:val="TOC4"/>
            <w:tabs>
              <w:tab w:val="left" w:pos="1540"/>
            </w:tabs>
            <w:rPr>
              <w:rFonts w:asciiTheme="minorHAnsi" w:hAnsiTheme="minorHAnsi" w:eastAsiaTheme="minorEastAsia" w:cstheme="minorBidi"/>
              <w:color w:val="auto"/>
              <w:kern w:val="0"/>
              <w:sz w:val="22"/>
              <w:szCs w:val="22"/>
            </w:rPr>
          </w:pPr>
          <w:hyperlink w:history="1" w:anchor="_Toc32229363">
            <w:r w:rsidRPr="00D023DB">
              <w:rPr>
                <w:rStyle w:val="Hyperlink"/>
              </w:rPr>
              <w:drawing>
                <wp:inline distT="0" distB="0" distL="0" distR="0" wp14:anchorId="30884306" wp14:editId="76801B5D">
                  <wp:extent cx="360000" cy="360000"/>
                  <wp:effectExtent l="0" t="0" r="2540" b="2540"/>
                  <wp:docPr id="58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3</w:t>
            </w:r>
            <w:r>
              <w:rPr>
                <w:webHidden/>
              </w:rPr>
              <w:tab/>
            </w:r>
            <w:r>
              <w:rPr>
                <w:webHidden/>
              </w:rPr>
              <w:fldChar w:fldCharType="begin"/>
            </w:r>
            <w:r>
              <w:rPr>
                <w:webHidden/>
              </w:rPr>
              <w:instrText xml:space="preserve"> PAGEREF _Toc32229363 \h </w:instrText>
            </w:r>
            <w:r>
              <w:rPr>
                <w:webHidden/>
              </w:rPr>
            </w:r>
            <w:r>
              <w:rPr>
                <w:webHidden/>
              </w:rPr>
              <w:fldChar w:fldCharType="separate"/>
            </w:r>
            <w:r>
              <w:rPr>
                <w:webHidden/>
              </w:rPr>
              <w:t>75</w:t>
            </w:r>
            <w:r>
              <w:rPr>
                <w:webHidden/>
              </w:rPr>
              <w:fldChar w:fldCharType="end"/>
            </w:r>
          </w:hyperlink>
        </w:p>
        <w:p w:rsidR="00B137C2" w:rsidRDefault="00B137C2" w14:paraId="47B6F241" w14:textId="260716EB">
          <w:pPr>
            <w:pStyle w:val="TOC4"/>
            <w:tabs>
              <w:tab w:val="left" w:pos="1540"/>
            </w:tabs>
            <w:rPr>
              <w:rFonts w:asciiTheme="minorHAnsi" w:hAnsiTheme="minorHAnsi" w:eastAsiaTheme="minorEastAsia" w:cstheme="minorBidi"/>
              <w:color w:val="auto"/>
              <w:kern w:val="0"/>
              <w:sz w:val="22"/>
              <w:szCs w:val="22"/>
            </w:rPr>
          </w:pPr>
          <w:hyperlink w:history="1" w:anchor="_Toc32229364">
            <w:r w:rsidRPr="00D023DB">
              <w:rPr>
                <w:rStyle w:val="Hyperlink"/>
              </w:rPr>
              <w:drawing>
                <wp:inline distT="0" distB="0" distL="0" distR="0" wp14:anchorId="2BA6A4FD" wp14:editId="33144E76">
                  <wp:extent cx="360000" cy="360000"/>
                  <wp:effectExtent l="0" t="0" r="2540" b="2540"/>
                  <wp:docPr id="58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4</w:t>
            </w:r>
            <w:r>
              <w:rPr>
                <w:webHidden/>
              </w:rPr>
              <w:tab/>
            </w:r>
            <w:r>
              <w:rPr>
                <w:webHidden/>
              </w:rPr>
              <w:fldChar w:fldCharType="begin"/>
            </w:r>
            <w:r>
              <w:rPr>
                <w:webHidden/>
              </w:rPr>
              <w:instrText xml:space="preserve"> PAGEREF _Toc32229364 \h </w:instrText>
            </w:r>
            <w:r>
              <w:rPr>
                <w:webHidden/>
              </w:rPr>
            </w:r>
            <w:r>
              <w:rPr>
                <w:webHidden/>
              </w:rPr>
              <w:fldChar w:fldCharType="separate"/>
            </w:r>
            <w:r>
              <w:rPr>
                <w:webHidden/>
              </w:rPr>
              <w:t>76</w:t>
            </w:r>
            <w:r>
              <w:rPr>
                <w:webHidden/>
              </w:rPr>
              <w:fldChar w:fldCharType="end"/>
            </w:r>
          </w:hyperlink>
        </w:p>
        <w:p w:rsidR="00B137C2" w:rsidRDefault="00B137C2" w14:paraId="5078874C" w14:textId="27DB4598">
          <w:pPr>
            <w:pStyle w:val="TOC4"/>
            <w:tabs>
              <w:tab w:val="left" w:pos="1540"/>
            </w:tabs>
            <w:rPr>
              <w:rFonts w:asciiTheme="minorHAnsi" w:hAnsiTheme="minorHAnsi" w:eastAsiaTheme="minorEastAsia" w:cstheme="minorBidi"/>
              <w:color w:val="auto"/>
              <w:kern w:val="0"/>
              <w:sz w:val="22"/>
              <w:szCs w:val="22"/>
            </w:rPr>
          </w:pPr>
          <w:hyperlink w:history="1" w:anchor="_Toc32229365">
            <w:r w:rsidRPr="00D023DB">
              <w:rPr>
                <w:rStyle w:val="Hyperlink"/>
              </w:rPr>
              <w:drawing>
                <wp:inline distT="0" distB="0" distL="0" distR="0" wp14:anchorId="2D12C276" wp14:editId="43BAE82F">
                  <wp:extent cx="360000" cy="360000"/>
                  <wp:effectExtent l="0" t="0" r="2540" b="2540"/>
                  <wp:docPr id="58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5</w:t>
            </w:r>
            <w:r>
              <w:rPr>
                <w:webHidden/>
              </w:rPr>
              <w:tab/>
            </w:r>
            <w:r>
              <w:rPr>
                <w:webHidden/>
              </w:rPr>
              <w:fldChar w:fldCharType="begin"/>
            </w:r>
            <w:r>
              <w:rPr>
                <w:webHidden/>
              </w:rPr>
              <w:instrText xml:space="preserve"> PAGEREF _Toc32229365 \h </w:instrText>
            </w:r>
            <w:r>
              <w:rPr>
                <w:webHidden/>
              </w:rPr>
            </w:r>
            <w:r>
              <w:rPr>
                <w:webHidden/>
              </w:rPr>
              <w:fldChar w:fldCharType="separate"/>
            </w:r>
            <w:r>
              <w:rPr>
                <w:webHidden/>
              </w:rPr>
              <w:t>77</w:t>
            </w:r>
            <w:r>
              <w:rPr>
                <w:webHidden/>
              </w:rPr>
              <w:fldChar w:fldCharType="end"/>
            </w:r>
          </w:hyperlink>
        </w:p>
        <w:p w:rsidR="00B137C2" w:rsidRDefault="00B137C2" w14:paraId="3AEB46BA" w14:textId="0ACF9C4A">
          <w:pPr>
            <w:pStyle w:val="TOC4"/>
            <w:tabs>
              <w:tab w:val="left" w:pos="1540"/>
            </w:tabs>
            <w:rPr>
              <w:rFonts w:asciiTheme="minorHAnsi" w:hAnsiTheme="minorHAnsi" w:eastAsiaTheme="minorEastAsia" w:cstheme="minorBidi"/>
              <w:color w:val="auto"/>
              <w:kern w:val="0"/>
              <w:sz w:val="22"/>
              <w:szCs w:val="22"/>
            </w:rPr>
          </w:pPr>
          <w:hyperlink w:history="1" w:anchor="_Toc32229366">
            <w:r w:rsidRPr="00D023DB">
              <w:rPr>
                <w:rStyle w:val="Hyperlink"/>
              </w:rPr>
              <w:drawing>
                <wp:inline distT="0" distB="0" distL="0" distR="0" wp14:anchorId="746A1934" wp14:editId="2555E0B2">
                  <wp:extent cx="360000" cy="360000"/>
                  <wp:effectExtent l="0" t="0" r="2540" b="2540"/>
                  <wp:docPr id="584"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39">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hAnsiTheme="minorHAnsi" w:eastAsiaTheme="minorEastAsia" w:cstheme="minorBidi"/>
                <w:color w:val="auto"/>
                <w:kern w:val="0"/>
                <w:sz w:val="22"/>
                <w:szCs w:val="22"/>
              </w:rPr>
              <w:tab/>
            </w:r>
            <w:r w:rsidRPr="00D023DB">
              <w:rPr>
                <w:rStyle w:val="Hyperlink"/>
                <w:position w:val="20"/>
              </w:rPr>
              <w:t>Collaboration – Activity 6</w:t>
            </w:r>
            <w:r>
              <w:rPr>
                <w:webHidden/>
              </w:rPr>
              <w:tab/>
            </w:r>
            <w:r>
              <w:rPr>
                <w:webHidden/>
              </w:rPr>
              <w:fldChar w:fldCharType="begin"/>
            </w:r>
            <w:r>
              <w:rPr>
                <w:webHidden/>
              </w:rPr>
              <w:instrText xml:space="preserve"> PAGEREF _Toc32229366 \h </w:instrText>
            </w:r>
            <w:r>
              <w:rPr>
                <w:webHidden/>
              </w:rPr>
            </w:r>
            <w:r>
              <w:rPr>
                <w:webHidden/>
              </w:rPr>
              <w:fldChar w:fldCharType="separate"/>
            </w:r>
            <w:r>
              <w:rPr>
                <w:webHidden/>
              </w:rPr>
              <w:t>78</w:t>
            </w:r>
            <w:r>
              <w:rPr>
                <w:webHidden/>
              </w:rPr>
              <w:fldChar w:fldCharType="end"/>
            </w:r>
          </w:hyperlink>
        </w:p>
        <w:p w:rsidR="00B137C2" w:rsidRDefault="00B137C2" w14:paraId="6F05186C" w14:textId="42578563">
          <w:pPr>
            <w:pStyle w:val="TOC4"/>
            <w:tabs>
              <w:tab w:val="left" w:pos="1540"/>
            </w:tabs>
            <w:rPr>
              <w:rFonts w:asciiTheme="minorHAnsi" w:hAnsiTheme="minorHAnsi" w:eastAsiaTheme="minorEastAsia" w:cstheme="minorBidi"/>
              <w:color w:val="auto"/>
              <w:kern w:val="0"/>
              <w:sz w:val="22"/>
              <w:szCs w:val="22"/>
            </w:rPr>
          </w:pPr>
          <w:hyperlink w:history="1" w:anchor="_Toc32229367">
            <w:r w:rsidRPr="00D023DB">
              <w:rPr>
                <w:rStyle w:val="Hyperlink"/>
              </w:rPr>
              <w:drawing>
                <wp:inline distT="0" distB="0" distL="0" distR="0" wp14:anchorId="6A99C96E" wp14:editId="28D166B7">
                  <wp:extent cx="360000" cy="360000"/>
                  <wp:effectExtent l="0" t="0" r="2540" b="2540"/>
                  <wp:docPr id="58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7</w:t>
            </w:r>
            <w:r>
              <w:rPr>
                <w:webHidden/>
              </w:rPr>
              <w:tab/>
            </w:r>
            <w:r>
              <w:rPr>
                <w:webHidden/>
              </w:rPr>
              <w:fldChar w:fldCharType="begin"/>
            </w:r>
            <w:r>
              <w:rPr>
                <w:webHidden/>
              </w:rPr>
              <w:instrText xml:space="preserve"> PAGEREF _Toc32229367 \h </w:instrText>
            </w:r>
            <w:r>
              <w:rPr>
                <w:webHidden/>
              </w:rPr>
            </w:r>
            <w:r>
              <w:rPr>
                <w:webHidden/>
              </w:rPr>
              <w:fldChar w:fldCharType="separate"/>
            </w:r>
            <w:r>
              <w:rPr>
                <w:webHidden/>
              </w:rPr>
              <w:t>80</w:t>
            </w:r>
            <w:r>
              <w:rPr>
                <w:webHidden/>
              </w:rPr>
              <w:fldChar w:fldCharType="end"/>
            </w:r>
          </w:hyperlink>
        </w:p>
        <w:p w:rsidR="00B137C2" w:rsidRDefault="00B137C2" w14:paraId="3186D2AF" w14:textId="6586057C">
          <w:pPr>
            <w:pStyle w:val="TOC4"/>
            <w:tabs>
              <w:tab w:val="left" w:pos="1540"/>
            </w:tabs>
            <w:rPr>
              <w:rFonts w:asciiTheme="minorHAnsi" w:hAnsiTheme="minorHAnsi" w:eastAsiaTheme="minorEastAsia" w:cstheme="minorBidi"/>
              <w:color w:val="auto"/>
              <w:kern w:val="0"/>
              <w:sz w:val="22"/>
              <w:szCs w:val="22"/>
            </w:rPr>
          </w:pPr>
          <w:hyperlink w:history="1" w:anchor="_Toc32229368">
            <w:r w:rsidRPr="00D023DB">
              <w:rPr>
                <w:rStyle w:val="Hyperlink"/>
              </w:rPr>
              <w:drawing>
                <wp:inline distT="0" distB="0" distL="0" distR="0" wp14:anchorId="045E4796" wp14:editId="2FECF573">
                  <wp:extent cx="360000" cy="360000"/>
                  <wp:effectExtent l="0" t="0" r="2540" b="2540"/>
                  <wp:docPr id="58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8</w:t>
            </w:r>
            <w:r>
              <w:rPr>
                <w:webHidden/>
              </w:rPr>
              <w:tab/>
            </w:r>
            <w:r>
              <w:rPr>
                <w:webHidden/>
              </w:rPr>
              <w:fldChar w:fldCharType="begin"/>
            </w:r>
            <w:r>
              <w:rPr>
                <w:webHidden/>
              </w:rPr>
              <w:instrText xml:space="preserve"> PAGEREF _Toc32229368 \h </w:instrText>
            </w:r>
            <w:r>
              <w:rPr>
                <w:webHidden/>
              </w:rPr>
            </w:r>
            <w:r>
              <w:rPr>
                <w:webHidden/>
              </w:rPr>
              <w:fldChar w:fldCharType="separate"/>
            </w:r>
            <w:r>
              <w:rPr>
                <w:webHidden/>
              </w:rPr>
              <w:t>81</w:t>
            </w:r>
            <w:r>
              <w:rPr>
                <w:webHidden/>
              </w:rPr>
              <w:fldChar w:fldCharType="end"/>
            </w:r>
          </w:hyperlink>
        </w:p>
        <w:p w:rsidR="00B137C2" w:rsidRDefault="00B137C2" w14:paraId="1C4D4956" w14:textId="7C953770">
          <w:pPr>
            <w:pStyle w:val="TOC4"/>
            <w:tabs>
              <w:tab w:val="left" w:pos="1540"/>
            </w:tabs>
            <w:rPr>
              <w:rFonts w:asciiTheme="minorHAnsi" w:hAnsiTheme="minorHAnsi" w:eastAsiaTheme="minorEastAsia" w:cstheme="minorBidi"/>
              <w:color w:val="auto"/>
              <w:kern w:val="0"/>
              <w:sz w:val="22"/>
              <w:szCs w:val="22"/>
            </w:rPr>
          </w:pPr>
          <w:hyperlink w:history="1" w:anchor="_Toc32229369">
            <w:r w:rsidRPr="00D023DB">
              <w:rPr>
                <w:rStyle w:val="Hyperlink"/>
              </w:rPr>
              <w:drawing>
                <wp:inline distT="0" distB="0" distL="0" distR="0" wp14:anchorId="3090F9D8" wp14:editId="44CDAEBB">
                  <wp:extent cx="360000" cy="360000"/>
                  <wp:effectExtent l="0" t="0" r="2540" b="2540"/>
                  <wp:docPr id="58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9</w:t>
            </w:r>
            <w:r>
              <w:rPr>
                <w:webHidden/>
              </w:rPr>
              <w:tab/>
            </w:r>
            <w:r>
              <w:rPr>
                <w:webHidden/>
              </w:rPr>
              <w:fldChar w:fldCharType="begin"/>
            </w:r>
            <w:r>
              <w:rPr>
                <w:webHidden/>
              </w:rPr>
              <w:instrText xml:space="preserve"> PAGEREF _Toc32229369 \h </w:instrText>
            </w:r>
            <w:r>
              <w:rPr>
                <w:webHidden/>
              </w:rPr>
            </w:r>
            <w:r>
              <w:rPr>
                <w:webHidden/>
              </w:rPr>
              <w:fldChar w:fldCharType="separate"/>
            </w:r>
            <w:r>
              <w:rPr>
                <w:webHidden/>
              </w:rPr>
              <w:t>82</w:t>
            </w:r>
            <w:r>
              <w:rPr>
                <w:webHidden/>
              </w:rPr>
              <w:fldChar w:fldCharType="end"/>
            </w:r>
          </w:hyperlink>
        </w:p>
        <w:p w:rsidR="00B137C2" w:rsidRDefault="00B137C2" w14:paraId="5C031FD6" w14:textId="118BD935">
          <w:pPr>
            <w:pStyle w:val="TOC4"/>
            <w:tabs>
              <w:tab w:val="left" w:pos="1540"/>
            </w:tabs>
            <w:rPr>
              <w:rFonts w:asciiTheme="minorHAnsi" w:hAnsiTheme="minorHAnsi" w:eastAsiaTheme="minorEastAsia" w:cstheme="minorBidi"/>
              <w:color w:val="auto"/>
              <w:kern w:val="0"/>
              <w:sz w:val="22"/>
              <w:szCs w:val="22"/>
            </w:rPr>
          </w:pPr>
          <w:hyperlink w:history="1" w:anchor="_Toc32229370">
            <w:r w:rsidRPr="00D023DB">
              <w:rPr>
                <w:rStyle w:val="Hyperlink"/>
              </w:rPr>
              <w:drawing>
                <wp:inline distT="0" distB="0" distL="0" distR="0" wp14:anchorId="21B51EEB" wp14:editId="3C6FCED3">
                  <wp:extent cx="360000" cy="360000"/>
                  <wp:effectExtent l="0" t="0" r="2540" b="2540"/>
                  <wp:docPr id="58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10</w:t>
            </w:r>
            <w:r>
              <w:rPr>
                <w:webHidden/>
              </w:rPr>
              <w:tab/>
            </w:r>
            <w:r>
              <w:rPr>
                <w:webHidden/>
              </w:rPr>
              <w:fldChar w:fldCharType="begin"/>
            </w:r>
            <w:r>
              <w:rPr>
                <w:webHidden/>
              </w:rPr>
              <w:instrText xml:space="preserve"> PAGEREF _Toc32229370 \h </w:instrText>
            </w:r>
            <w:r>
              <w:rPr>
                <w:webHidden/>
              </w:rPr>
            </w:r>
            <w:r>
              <w:rPr>
                <w:webHidden/>
              </w:rPr>
              <w:fldChar w:fldCharType="separate"/>
            </w:r>
            <w:r>
              <w:rPr>
                <w:webHidden/>
              </w:rPr>
              <w:t>83</w:t>
            </w:r>
            <w:r>
              <w:rPr>
                <w:webHidden/>
              </w:rPr>
              <w:fldChar w:fldCharType="end"/>
            </w:r>
          </w:hyperlink>
        </w:p>
        <w:p w:rsidR="00B137C2" w:rsidRDefault="00B137C2" w14:paraId="7EE94C66" w14:textId="08B5285B">
          <w:pPr>
            <w:pStyle w:val="TOC4"/>
            <w:tabs>
              <w:tab w:val="left" w:pos="1540"/>
            </w:tabs>
            <w:rPr>
              <w:rFonts w:asciiTheme="minorHAnsi" w:hAnsiTheme="minorHAnsi" w:eastAsiaTheme="minorEastAsia" w:cstheme="minorBidi"/>
              <w:color w:val="auto"/>
              <w:kern w:val="0"/>
              <w:sz w:val="22"/>
              <w:szCs w:val="22"/>
            </w:rPr>
          </w:pPr>
          <w:hyperlink w:history="1" w:anchor="_Toc32229371">
            <w:r w:rsidRPr="00D023DB">
              <w:rPr>
                <w:rStyle w:val="Hyperlink"/>
              </w:rPr>
              <w:drawing>
                <wp:inline distT="0" distB="0" distL="0" distR="0" wp14:anchorId="285E49FF" wp14:editId="44499134">
                  <wp:extent cx="360000" cy="360000"/>
                  <wp:effectExtent l="0" t="0" r="2540" b="2540"/>
                  <wp:docPr id="58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11</w:t>
            </w:r>
            <w:r>
              <w:rPr>
                <w:webHidden/>
              </w:rPr>
              <w:tab/>
            </w:r>
            <w:r>
              <w:rPr>
                <w:webHidden/>
              </w:rPr>
              <w:fldChar w:fldCharType="begin"/>
            </w:r>
            <w:r>
              <w:rPr>
                <w:webHidden/>
              </w:rPr>
              <w:instrText xml:space="preserve"> PAGEREF _Toc32229371 \h </w:instrText>
            </w:r>
            <w:r>
              <w:rPr>
                <w:webHidden/>
              </w:rPr>
            </w:r>
            <w:r>
              <w:rPr>
                <w:webHidden/>
              </w:rPr>
              <w:fldChar w:fldCharType="separate"/>
            </w:r>
            <w:r>
              <w:rPr>
                <w:webHidden/>
              </w:rPr>
              <w:t>84</w:t>
            </w:r>
            <w:r>
              <w:rPr>
                <w:webHidden/>
              </w:rPr>
              <w:fldChar w:fldCharType="end"/>
            </w:r>
          </w:hyperlink>
        </w:p>
        <w:p w:rsidR="00B137C2" w:rsidRDefault="00B137C2" w14:paraId="5724E854" w14:textId="6E0979AA">
          <w:pPr>
            <w:pStyle w:val="TOC4"/>
            <w:tabs>
              <w:tab w:val="left" w:pos="1540"/>
            </w:tabs>
            <w:rPr>
              <w:rFonts w:asciiTheme="minorHAnsi" w:hAnsiTheme="minorHAnsi" w:eastAsiaTheme="minorEastAsia" w:cstheme="minorBidi"/>
              <w:color w:val="auto"/>
              <w:kern w:val="0"/>
              <w:sz w:val="22"/>
              <w:szCs w:val="22"/>
            </w:rPr>
          </w:pPr>
          <w:hyperlink w:history="1" w:anchor="_Toc32229372">
            <w:r w:rsidRPr="00D023DB">
              <w:rPr>
                <w:rStyle w:val="Hyperlink"/>
              </w:rPr>
              <w:drawing>
                <wp:inline distT="0" distB="0" distL="0" distR="0" wp14:anchorId="5554625D" wp14:editId="214E67E6">
                  <wp:extent cx="360000" cy="360000"/>
                  <wp:effectExtent l="0" t="0" r="2540" b="2540"/>
                  <wp:docPr id="59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12</w:t>
            </w:r>
            <w:r>
              <w:rPr>
                <w:webHidden/>
              </w:rPr>
              <w:tab/>
            </w:r>
            <w:r>
              <w:rPr>
                <w:webHidden/>
              </w:rPr>
              <w:fldChar w:fldCharType="begin"/>
            </w:r>
            <w:r>
              <w:rPr>
                <w:webHidden/>
              </w:rPr>
              <w:instrText xml:space="preserve"> PAGEREF _Toc32229372 \h </w:instrText>
            </w:r>
            <w:r>
              <w:rPr>
                <w:webHidden/>
              </w:rPr>
            </w:r>
            <w:r>
              <w:rPr>
                <w:webHidden/>
              </w:rPr>
              <w:fldChar w:fldCharType="separate"/>
            </w:r>
            <w:r>
              <w:rPr>
                <w:webHidden/>
              </w:rPr>
              <w:t>85</w:t>
            </w:r>
            <w:r>
              <w:rPr>
                <w:webHidden/>
              </w:rPr>
              <w:fldChar w:fldCharType="end"/>
            </w:r>
          </w:hyperlink>
        </w:p>
        <w:p w:rsidR="00B137C2" w:rsidRDefault="00B137C2" w14:paraId="3DF1C159" w14:textId="2F8DBB7C">
          <w:pPr>
            <w:pStyle w:val="TOC3"/>
            <w:rPr>
              <w:rFonts w:asciiTheme="minorHAnsi" w:hAnsiTheme="minorHAnsi" w:eastAsiaTheme="minorEastAsia" w:cstheme="minorBidi"/>
              <w:color w:val="auto"/>
              <w:kern w:val="0"/>
              <w:sz w:val="22"/>
              <w:szCs w:val="22"/>
            </w:rPr>
          </w:pPr>
          <w:hyperlink w:history="1" w:anchor="_Toc32229373">
            <w:r w:rsidRPr="00D023DB">
              <w:rPr>
                <w:rStyle w:val="Hyperlink"/>
              </w:rPr>
              <w:t>Airline companies and abbreviated codes</w:t>
            </w:r>
            <w:r>
              <w:rPr>
                <w:webHidden/>
              </w:rPr>
              <w:tab/>
            </w:r>
            <w:r>
              <w:rPr>
                <w:webHidden/>
              </w:rPr>
              <w:fldChar w:fldCharType="begin"/>
            </w:r>
            <w:r>
              <w:rPr>
                <w:webHidden/>
              </w:rPr>
              <w:instrText xml:space="preserve"> PAGEREF _Toc32229373 \h </w:instrText>
            </w:r>
            <w:r>
              <w:rPr>
                <w:webHidden/>
              </w:rPr>
            </w:r>
            <w:r>
              <w:rPr>
                <w:webHidden/>
              </w:rPr>
              <w:fldChar w:fldCharType="separate"/>
            </w:r>
            <w:r>
              <w:rPr>
                <w:webHidden/>
              </w:rPr>
              <w:t>86</w:t>
            </w:r>
            <w:r>
              <w:rPr>
                <w:webHidden/>
              </w:rPr>
              <w:fldChar w:fldCharType="end"/>
            </w:r>
          </w:hyperlink>
        </w:p>
        <w:p w:rsidR="00B137C2" w:rsidRDefault="00B137C2" w14:paraId="7E933D35" w14:textId="2DBA310E">
          <w:pPr>
            <w:pStyle w:val="TOC4"/>
            <w:tabs>
              <w:tab w:val="left" w:pos="1540"/>
            </w:tabs>
            <w:rPr>
              <w:rFonts w:asciiTheme="minorHAnsi" w:hAnsiTheme="minorHAnsi" w:eastAsiaTheme="minorEastAsia" w:cstheme="minorBidi"/>
              <w:color w:val="auto"/>
              <w:kern w:val="0"/>
              <w:sz w:val="22"/>
              <w:szCs w:val="22"/>
            </w:rPr>
          </w:pPr>
          <w:hyperlink w:history="1" w:anchor="_Toc32229374">
            <w:r w:rsidRPr="00D023DB">
              <w:rPr>
                <w:rStyle w:val="Hyperlink"/>
              </w:rPr>
              <w:drawing>
                <wp:inline distT="0" distB="0" distL="0" distR="0" wp14:anchorId="57F49B6D" wp14:editId="5DFB7944">
                  <wp:extent cx="360000" cy="360000"/>
                  <wp:effectExtent l="0" t="0" r="2540" b="2540"/>
                  <wp:docPr id="59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_Toc32229374 \h </w:instrText>
            </w:r>
            <w:r>
              <w:rPr>
                <w:webHidden/>
              </w:rPr>
            </w:r>
            <w:r>
              <w:rPr>
                <w:webHidden/>
              </w:rPr>
              <w:fldChar w:fldCharType="separate"/>
            </w:r>
            <w:r>
              <w:rPr>
                <w:webHidden/>
              </w:rPr>
              <w:t>86</w:t>
            </w:r>
            <w:r>
              <w:rPr>
                <w:webHidden/>
              </w:rPr>
              <w:fldChar w:fldCharType="end"/>
            </w:r>
          </w:hyperlink>
        </w:p>
        <w:p w:rsidR="00B137C2" w:rsidRDefault="00B137C2" w14:paraId="71A01E33" w14:textId="6478F0A5">
          <w:pPr>
            <w:pStyle w:val="TOC3"/>
            <w:rPr>
              <w:rFonts w:asciiTheme="minorHAnsi" w:hAnsiTheme="minorHAnsi" w:eastAsiaTheme="minorEastAsia" w:cstheme="minorBidi"/>
              <w:color w:val="auto"/>
              <w:kern w:val="0"/>
              <w:sz w:val="22"/>
              <w:szCs w:val="22"/>
            </w:rPr>
          </w:pPr>
          <w:hyperlink w:history="1" w:anchor="_Toc32229375">
            <w:r w:rsidRPr="00D023DB">
              <w:rPr>
                <w:rStyle w:val="Hyperlink"/>
              </w:rPr>
              <w:t>NATO phonetic alphabet</w:t>
            </w:r>
            <w:r>
              <w:rPr>
                <w:webHidden/>
              </w:rPr>
              <w:tab/>
            </w:r>
            <w:r>
              <w:rPr>
                <w:webHidden/>
              </w:rPr>
              <w:fldChar w:fldCharType="begin"/>
            </w:r>
            <w:r>
              <w:rPr>
                <w:webHidden/>
              </w:rPr>
              <w:instrText xml:space="preserve"> PAGEREF _Toc32229375 \h </w:instrText>
            </w:r>
            <w:r>
              <w:rPr>
                <w:webHidden/>
              </w:rPr>
            </w:r>
            <w:r>
              <w:rPr>
                <w:webHidden/>
              </w:rPr>
              <w:fldChar w:fldCharType="separate"/>
            </w:r>
            <w:r>
              <w:rPr>
                <w:webHidden/>
              </w:rPr>
              <w:t>87</w:t>
            </w:r>
            <w:r>
              <w:rPr>
                <w:webHidden/>
              </w:rPr>
              <w:fldChar w:fldCharType="end"/>
            </w:r>
          </w:hyperlink>
        </w:p>
        <w:p w:rsidR="00B137C2" w:rsidRDefault="00B137C2" w14:paraId="26B385C9" w14:textId="6BAE4C74">
          <w:pPr>
            <w:pStyle w:val="TOC4"/>
            <w:tabs>
              <w:tab w:val="left" w:pos="1540"/>
            </w:tabs>
            <w:rPr>
              <w:rFonts w:asciiTheme="minorHAnsi" w:hAnsiTheme="minorHAnsi" w:eastAsiaTheme="minorEastAsia" w:cstheme="minorBidi"/>
              <w:color w:val="auto"/>
              <w:kern w:val="0"/>
              <w:sz w:val="22"/>
              <w:szCs w:val="22"/>
            </w:rPr>
          </w:pPr>
          <w:hyperlink w:history="1" w:anchor="_Toc32229376">
            <w:r w:rsidRPr="00D023DB">
              <w:rPr>
                <w:rStyle w:val="Hyperlink"/>
              </w:rPr>
              <w:drawing>
                <wp:inline distT="0" distB="0" distL="0" distR="0" wp14:anchorId="13680949" wp14:editId="1938F85C">
                  <wp:extent cx="360000" cy="360000"/>
                  <wp:effectExtent l="0" t="0" r="2540" b="2540"/>
                  <wp:docPr id="59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_Toc32229376 \h </w:instrText>
            </w:r>
            <w:r>
              <w:rPr>
                <w:webHidden/>
              </w:rPr>
            </w:r>
            <w:r>
              <w:rPr>
                <w:webHidden/>
              </w:rPr>
              <w:fldChar w:fldCharType="separate"/>
            </w:r>
            <w:r>
              <w:rPr>
                <w:webHidden/>
              </w:rPr>
              <w:t>87</w:t>
            </w:r>
            <w:r>
              <w:rPr>
                <w:webHidden/>
              </w:rPr>
              <w:fldChar w:fldCharType="end"/>
            </w:r>
          </w:hyperlink>
        </w:p>
        <w:p w:rsidR="00B137C2" w:rsidRDefault="00B137C2" w14:paraId="50204237" w14:textId="3C828C57">
          <w:pPr>
            <w:pStyle w:val="TOC4"/>
            <w:tabs>
              <w:tab w:val="left" w:pos="1540"/>
            </w:tabs>
            <w:rPr>
              <w:rFonts w:asciiTheme="minorHAnsi" w:hAnsiTheme="minorHAnsi" w:eastAsiaTheme="minorEastAsia" w:cstheme="minorBidi"/>
              <w:color w:val="auto"/>
              <w:kern w:val="0"/>
              <w:sz w:val="22"/>
              <w:szCs w:val="22"/>
            </w:rPr>
          </w:pPr>
          <w:hyperlink w:history="1" w:anchor="_Toc32229377">
            <w:r w:rsidRPr="00D023DB">
              <w:rPr>
                <w:rStyle w:val="Hyperlink"/>
              </w:rPr>
              <w:drawing>
                <wp:inline distT="0" distB="0" distL="0" distR="0" wp14:anchorId="399C95CC" wp14:editId="472B8BAD">
                  <wp:extent cx="360000" cy="360000"/>
                  <wp:effectExtent l="0" t="0" r="2540" b="2540"/>
                  <wp:docPr id="593"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39">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Pr>
                <w:rFonts w:asciiTheme="minorHAnsi" w:hAnsiTheme="minorHAnsi" w:eastAsiaTheme="minorEastAsia" w:cstheme="minorBidi"/>
                <w:color w:val="auto"/>
                <w:kern w:val="0"/>
                <w:sz w:val="22"/>
                <w:szCs w:val="22"/>
              </w:rPr>
              <w:tab/>
            </w:r>
            <w:r w:rsidRPr="00D023DB">
              <w:rPr>
                <w:rStyle w:val="Hyperlink"/>
                <w:position w:val="20"/>
              </w:rPr>
              <w:t>Collaboration – Activity 2</w:t>
            </w:r>
            <w:r>
              <w:rPr>
                <w:webHidden/>
              </w:rPr>
              <w:tab/>
            </w:r>
            <w:r>
              <w:rPr>
                <w:webHidden/>
              </w:rPr>
              <w:fldChar w:fldCharType="begin"/>
            </w:r>
            <w:r>
              <w:rPr>
                <w:webHidden/>
              </w:rPr>
              <w:instrText xml:space="preserve"> PAGEREF _Toc32229377 \h </w:instrText>
            </w:r>
            <w:r>
              <w:rPr>
                <w:webHidden/>
              </w:rPr>
            </w:r>
            <w:r>
              <w:rPr>
                <w:webHidden/>
              </w:rPr>
              <w:fldChar w:fldCharType="separate"/>
            </w:r>
            <w:r>
              <w:rPr>
                <w:webHidden/>
              </w:rPr>
              <w:t>88</w:t>
            </w:r>
            <w:r>
              <w:rPr>
                <w:webHidden/>
              </w:rPr>
              <w:fldChar w:fldCharType="end"/>
            </w:r>
          </w:hyperlink>
        </w:p>
        <w:p w:rsidR="00B137C2" w:rsidRDefault="00B137C2" w14:paraId="00991BCA" w14:textId="03716FCF">
          <w:pPr>
            <w:pStyle w:val="TOC3"/>
            <w:rPr>
              <w:rFonts w:asciiTheme="minorHAnsi" w:hAnsiTheme="minorHAnsi" w:eastAsiaTheme="minorEastAsia" w:cstheme="minorBidi"/>
              <w:color w:val="auto"/>
              <w:kern w:val="0"/>
              <w:sz w:val="22"/>
              <w:szCs w:val="22"/>
            </w:rPr>
          </w:pPr>
          <w:hyperlink w:history="1" w:anchor="_Toc32229378">
            <w:r w:rsidRPr="00D023DB">
              <w:rPr>
                <w:rStyle w:val="Hyperlink"/>
              </w:rPr>
              <w:t>The 24 hour clock</w:t>
            </w:r>
            <w:r>
              <w:rPr>
                <w:webHidden/>
              </w:rPr>
              <w:tab/>
            </w:r>
            <w:r>
              <w:rPr>
                <w:webHidden/>
              </w:rPr>
              <w:fldChar w:fldCharType="begin"/>
            </w:r>
            <w:r>
              <w:rPr>
                <w:webHidden/>
              </w:rPr>
              <w:instrText xml:space="preserve"> PAGEREF _Toc32229378 \h </w:instrText>
            </w:r>
            <w:r>
              <w:rPr>
                <w:webHidden/>
              </w:rPr>
            </w:r>
            <w:r>
              <w:rPr>
                <w:webHidden/>
              </w:rPr>
              <w:fldChar w:fldCharType="separate"/>
            </w:r>
            <w:r>
              <w:rPr>
                <w:webHidden/>
              </w:rPr>
              <w:t>89</w:t>
            </w:r>
            <w:r>
              <w:rPr>
                <w:webHidden/>
              </w:rPr>
              <w:fldChar w:fldCharType="end"/>
            </w:r>
          </w:hyperlink>
        </w:p>
        <w:p w:rsidR="00B137C2" w:rsidRDefault="00B137C2" w14:paraId="0CCBC5C4" w14:textId="68E6919A">
          <w:pPr>
            <w:pStyle w:val="TOC4"/>
            <w:tabs>
              <w:tab w:val="left" w:pos="1540"/>
            </w:tabs>
            <w:rPr>
              <w:rFonts w:asciiTheme="minorHAnsi" w:hAnsiTheme="minorHAnsi" w:eastAsiaTheme="minorEastAsia" w:cstheme="minorBidi"/>
              <w:color w:val="auto"/>
              <w:kern w:val="0"/>
              <w:sz w:val="22"/>
              <w:szCs w:val="22"/>
            </w:rPr>
          </w:pPr>
          <w:hyperlink w:history="1" w:anchor="_Toc32229379">
            <w:r w:rsidRPr="00D023DB">
              <w:rPr>
                <w:rStyle w:val="Hyperlink"/>
              </w:rPr>
              <w:drawing>
                <wp:inline distT="0" distB="0" distL="0" distR="0" wp14:anchorId="6C9A3A25" wp14:editId="73B59686">
                  <wp:extent cx="360000" cy="360000"/>
                  <wp:effectExtent l="0" t="0" r="2540" b="2540"/>
                  <wp:docPr id="59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_Toc32229379 \h </w:instrText>
            </w:r>
            <w:r>
              <w:rPr>
                <w:webHidden/>
              </w:rPr>
            </w:r>
            <w:r>
              <w:rPr>
                <w:webHidden/>
              </w:rPr>
              <w:fldChar w:fldCharType="separate"/>
            </w:r>
            <w:r>
              <w:rPr>
                <w:webHidden/>
              </w:rPr>
              <w:t>89</w:t>
            </w:r>
            <w:r>
              <w:rPr>
                <w:webHidden/>
              </w:rPr>
              <w:fldChar w:fldCharType="end"/>
            </w:r>
          </w:hyperlink>
        </w:p>
        <w:p w:rsidR="00B137C2" w:rsidRDefault="00B137C2" w14:paraId="006E9838" w14:textId="1B24D9B8">
          <w:pPr>
            <w:pStyle w:val="TOC1"/>
            <w:rPr>
              <w:rFonts w:asciiTheme="minorHAnsi" w:hAnsiTheme="minorHAnsi" w:eastAsiaTheme="minorEastAsia" w:cstheme="minorBidi"/>
              <w:b w:val="0"/>
              <w:color w:val="auto"/>
              <w:kern w:val="0"/>
              <w:sz w:val="22"/>
              <w:szCs w:val="22"/>
              <w:lang w:bidi="ar-SA"/>
            </w:rPr>
          </w:pPr>
          <w:hyperlink w:history="1" w:anchor="_Toc32229380">
            <w:r w:rsidRPr="00D023DB">
              <w:rPr>
                <w:rStyle w:val="Hyperlink"/>
              </w:rPr>
              <w:t>Lesson 3:  Updating product information</w:t>
            </w:r>
            <w:r>
              <w:rPr>
                <w:webHidden/>
              </w:rPr>
              <w:tab/>
            </w:r>
            <w:r>
              <w:rPr>
                <w:webHidden/>
              </w:rPr>
              <w:fldChar w:fldCharType="begin"/>
            </w:r>
            <w:r>
              <w:rPr>
                <w:webHidden/>
              </w:rPr>
              <w:instrText xml:space="preserve"> PAGEREF _Toc32229380 \h </w:instrText>
            </w:r>
            <w:r>
              <w:rPr>
                <w:webHidden/>
              </w:rPr>
            </w:r>
            <w:r>
              <w:rPr>
                <w:webHidden/>
              </w:rPr>
              <w:fldChar w:fldCharType="separate"/>
            </w:r>
            <w:r>
              <w:rPr>
                <w:webHidden/>
              </w:rPr>
              <w:t>90</w:t>
            </w:r>
            <w:r>
              <w:rPr>
                <w:webHidden/>
              </w:rPr>
              <w:fldChar w:fldCharType="end"/>
            </w:r>
          </w:hyperlink>
        </w:p>
        <w:p w:rsidR="00B137C2" w:rsidRDefault="00B137C2" w14:paraId="2DD25B2C" w14:textId="7959F114">
          <w:pPr>
            <w:pStyle w:val="TOC3"/>
            <w:rPr>
              <w:rFonts w:asciiTheme="minorHAnsi" w:hAnsiTheme="minorHAnsi" w:eastAsiaTheme="minorEastAsia" w:cstheme="minorBidi"/>
              <w:color w:val="auto"/>
              <w:kern w:val="0"/>
              <w:sz w:val="22"/>
              <w:szCs w:val="22"/>
            </w:rPr>
          </w:pPr>
          <w:hyperlink w:history="1" w:anchor="_Toc32229381">
            <w:r w:rsidRPr="00D023DB">
              <w:rPr>
                <w:rStyle w:val="Hyperlink"/>
              </w:rPr>
              <w:t>Updating Product Knowledge</w:t>
            </w:r>
            <w:r>
              <w:rPr>
                <w:webHidden/>
              </w:rPr>
              <w:tab/>
            </w:r>
            <w:r>
              <w:rPr>
                <w:webHidden/>
              </w:rPr>
              <w:fldChar w:fldCharType="begin"/>
            </w:r>
            <w:r>
              <w:rPr>
                <w:webHidden/>
              </w:rPr>
              <w:instrText xml:space="preserve"> PAGEREF _Toc32229381 \h </w:instrText>
            </w:r>
            <w:r>
              <w:rPr>
                <w:webHidden/>
              </w:rPr>
            </w:r>
            <w:r>
              <w:rPr>
                <w:webHidden/>
              </w:rPr>
              <w:fldChar w:fldCharType="separate"/>
            </w:r>
            <w:r>
              <w:rPr>
                <w:webHidden/>
              </w:rPr>
              <w:t>90</w:t>
            </w:r>
            <w:r>
              <w:rPr>
                <w:webHidden/>
              </w:rPr>
              <w:fldChar w:fldCharType="end"/>
            </w:r>
          </w:hyperlink>
        </w:p>
        <w:p w:rsidR="00B137C2" w:rsidRDefault="00B137C2" w14:paraId="7A00795E" w14:textId="13768DC8">
          <w:pPr>
            <w:pStyle w:val="TOC4"/>
            <w:tabs>
              <w:tab w:val="left" w:pos="1540"/>
            </w:tabs>
            <w:rPr>
              <w:rFonts w:asciiTheme="minorHAnsi" w:hAnsiTheme="minorHAnsi" w:eastAsiaTheme="minorEastAsia" w:cstheme="minorBidi"/>
              <w:color w:val="auto"/>
              <w:kern w:val="0"/>
              <w:sz w:val="22"/>
              <w:szCs w:val="22"/>
            </w:rPr>
          </w:pPr>
          <w:hyperlink w:history="1" w:anchor="_Toc32229382">
            <w:r w:rsidRPr="00D023DB">
              <w:rPr>
                <w:rStyle w:val="Hyperlink"/>
              </w:rPr>
              <w:drawing>
                <wp:inline distT="0" distB="0" distL="0" distR="0" wp14:anchorId="185C80E7" wp14:editId="2FC9D8E3">
                  <wp:extent cx="360000" cy="360000"/>
                  <wp:effectExtent l="0" t="0" r="2540" b="2540"/>
                  <wp:docPr id="59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1</w:t>
            </w:r>
            <w:r>
              <w:rPr>
                <w:webHidden/>
              </w:rPr>
              <w:tab/>
            </w:r>
            <w:r>
              <w:rPr>
                <w:webHidden/>
              </w:rPr>
              <w:fldChar w:fldCharType="begin"/>
            </w:r>
            <w:r>
              <w:rPr>
                <w:webHidden/>
              </w:rPr>
              <w:instrText xml:space="preserve"> PAGEREF _Toc32229382 \h </w:instrText>
            </w:r>
            <w:r>
              <w:rPr>
                <w:webHidden/>
              </w:rPr>
            </w:r>
            <w:r>
              <w:rPr>
                <w:webHidden/>
              </w:rPr>
              <w:fldChar w:fldCharType="separate"/>
            </w:r>
            <w:r>
              <w:rPr>
                <w:webHidden/>
              </w:rPr>
              <w:t>90</w:t>
            </w:r>
            <w:r>
              <w:rPr>
                <w:webHidden/>
              </w:rPr>
              <w:fldChar w:fldCharType="end"/>
            </w:r>
          </w:hyperlink>
        </w:p>
        <w:p w:rsidR="00B137C2" w:rsidRDefault="00B137C2" w14:paraId="7F3CF8B1" w14:textId="6EA3DD56">
          <w:pPr>
            <w:pStyle w:val="TOC4"/>
            <w:tabs>
              <w:tab w:val="left" w:pos="1540"/>
            </w:tabs>
            <w:rPr>
              <w:rFonts w:asciiTheme="minorHAnsi" w:hAnsiTheme="minorHAnsi" w:eastAsiaTheme="minorEastAsia" w:cstheme="minorBidi"/>
              <w:color w:val="auto"/>
              <w:kern w:val="0"/>
              <w:sz w:val="22"/>
              <w:szCs w:val="22"/>
            </w:rPr>
          </w:pPr>
          <w:hyperlink w:history="1" w:anchor="_Toc32229383">
            <w:r w:rsidRPr="00D023DB">
              <w:rPr>
                <w:rStyle w:val="Hyperlink"/>
              </w:rPr>
              <w:drawing>
                <wp:inline distT="0" distB="0" distL="0" distR="0" wp14:anchorId="6D92546E" wp14:editId="21BDE33E">
                  <wp:extent cx="360000" cy="360000"/>
                  <wp:effectExtent l="0" t="0" r="2540" b="2540"/>
                  <wp:docPr id="59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2</w:t>
            </w:r>
            <w:r>
              <w:rPr>
                <w:webHidden/>
              </w:rPr>
              <w:tab/>
            </w:r>
            <w:r>
              <w:rPr>
                <w:webHidden/>
              </w:rPr>
              <w:fldChar w:fldCharType="begin"/>
            </w:r>
            <w:r>
              <w:rPr>
                <w:webHidden/>
              </w:rPr>
              <w:instrText xml:space="preserve"> PAGEREF _Toc32229383 \h </w:instrText>
            </w:r>
            <w:r>
              <w:rPr>
                <w:webHidden/>
              </w:rPr>
            </w:r>
            <w:r>
              <w:rPr>
                <w:webHidden/>
              </w:rPr>
              <w:fldChar w:fldCharType="separate"/>
            </w:r>
            <w:r>
              <w:rPr>
                <w:webHidden/>
              </w:rPr>
              <w:t>92</w:t>
            </w:r>
            <w:r>
              <w:rPr>
                <w:webHidden/>
              </w:rPr>
              <w:fldChar w:fldCharType="end"/>
            </w:r>
          </w:hyperlink>
        </w:p>
        <w:p w:rsidR="00B137C2" w:rsidRDefault="00B137C2" w14:paraId="611D8DB8" w14:textId="25C45F0C">
          <w:pPr>
            <w:pStyle w:val="TOC4"/>
            <w:tabs>
              <w:tab w:val="left" w:pos="1540"/>
            </w:tabs>
            <w:rPr>
              <w:rFonts w:asciiTheme="minorHAnsi" w:hAnsiTheme="minorHAnsi" w:eastAsiaTheme="minorEastAsia" w:cstheme="minorBidi"/>
              <w:color w:val="auto"/>
              <w:kern w:val="0"/>
              <w:sz w:val="22"/>
              <w:szCs w:val="22"/>
            </w:rPr>
          </w:pPr>
          <w:hyperlink w:history="1" w:anchor="_Toc32229384">
            <w:r w:rsidRPr="00D023DB">
              <w:rPr>
                <w:rStyle w:val="Hyperlink"/>
              </w:rPr>
              <w:drawing>
                <wp:inline distT="0" distB="0" distL="0" distR="0" wp14:anchorId="0CC38EEE" wp14:editId="454EE5ED">
                  <wp:extent cx="360000" cy="360000"/>
                  <wp:effectExtent l="0" t="0" r="2540" b="2540"/>
                  <wp:docPr id="59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D023DB">
              <w:rPr>
                <w:rStyle w:val="Hyperlink"/>
              </w:rPr>
              <w:t xml:space="preserve"> </w:t>
            </w:r>
            <w:r>
              <w:rPr>
                <w:rFonts w:asciiTheme="minorHAnsi" w:hAnsiTheme="minorHAnsi" w:eastAsiaTheme="minorEastAsia" w:cstheme="minorBidi"/>
                <w:color w:val="auto"/>
                <w:kern w:val="0"/>
                <w:sz w:val="22"/>
                <w:szCs w:val="22"/>
              </w:rPr>
              <w:tab/>
            </w:r>
            <w:r w:rsidRPr="00D023DB">
              <w:rPr>
                <w:rStyle w:val="Hyperlink"/>
                <w:position w:val="20"/>
              </w:rPr>
              <w:t>Activity 3</w:t>
            </w:r>
            <w:r>
              <w:rPr>
                <w:webHidden/>
              </w:rPr>
              <w:tab/>
            </w:r>
            <w:r>
              <w:rPr>
                <w:webHidden/>
              </w:rPr>
              <w:fldChar w:fldCharType="begin"/>
            </w:r>
            <w:r>
              <w:rPr>
                <w:webHidden/>
              </w:rPr>
              <w:instrText xml:space="preserve"> PAGEREF _Toc32229384 \h </w:instrText>
            </w:r>
            <w:r>
              <w:rPr>
                <w:webHidden/>
              </w:rPr>
            </w:r>
            <w:r>
              <w:rPr>
                <w:webHidden/>
              </w:rPr>
              <w:fldChar w:fldCharType="separate"/>
            </w:r>
            <w:r>
              <w:rPr>
                <w:webHidden/>
              </w:rPr>
              <w:t>94</w:t>
            </w:r>
            <w:r>
              <w:rPr>
                <w:webHidden/>
              </w:rPr>
              <w:fldChar w:fldCharType="end"/>
            </w:r>
          </w:hyperlink>
        </w:p>
        <w:p w:rsidRPr="00B2780C" w:rsidR="00F55B94" w:rsidP="008E3412" w:rsidRDefault="008E3412" w14:paraId="1FDDF206" w14:textId="31AEF323">
          <w:pPr>
            <w:pStyle w:val="TOC2"/>
          </w:pPr>
          <w:r>
            <w:rPr>
              <w:rFonts w:eastAsiaTheme="minorHAnsi" w:cstheme="minorBidi"/>
              <w:bCs/>
              <w:i/>
              <w:noProof w:val="0"/>
              <w:kern w:val="0"/>
              <w:lang w:eastAsia="en-US"/>
            </w:rPr>
            <w:fldChar w:fldCharType="end"/>
          </w:r>
        </w:p>
      </w:sdtContent>
    </w:sdt>
    <w:p w:rsidR="000919BF" w:rsidP="000919BF" w:rsidRDefault="000919BF" w14:paraId="209A9C62" w14:textId="77777777">
      <w:r>
        <w:br w:type="page"/>
      </w:r>
    </w:p>
    <w:p w:rsidRPr="00B2780C" w:rsidR="00FC6EDE" w:rsidP="00D060CD" w:rsidRDefault="00FC6EDE" w14:paraId="666E2B06" w14:textId="77777777">
      <w:pPr>
        <w:pStyle w:val="Heading1"/>
      </w:pPr>
      <w:bookmarkStart w:name="_Toc32229322" w:id="2"/>
      <w:r w:rsidRPr="00B2780C">
        <w:lastRenderedPageBreak/>
        <w:t>Icon legends</w:t>
      </w:r>
      <w:bookmarkEnd w:id="2"/>
    </w:p>
    <w:tbl>
      <w:tblPr>
        <w:tblStyle w:val="TableGrid"/>
        <w:tblW w:w="5000" w:type="pct"/>
        <w:tblLook w:val="04A0" w:firstRow="1" w:lastRow="0" w:firstColumn="1" w:lastColumn="0" w:noHBand="0" w:noVBand="1"/>
        <w:tblDescription w:val="Icon legends, describes each icon used within the workbook."/>
      </w:tblPr>
      <w:tblGrid>
        <w:gridCol w:w="2254"/>
        <w:gridCol w:w="6762"/>
      </w:tblGrid>
      <w:tr w:rsidRPr="00B2780C" w:rsidR="00FC6EDE" w:rsidTr="00800B86" w14:paraId="7DC8029F" w14:textId="77777777">
        <w:trPr>
          <w:cnfStyle w:val="100000000000" w:firstRow="1" w:lastRow="0" w:firstColumn="0" w:lastColumn="0" w:oddVBand="0" w:evenVBand="0" w:oddHBand="0" w:evenHBand="0" w:firstRowFirstColumn="0" w:firstRowLastColumn="0" w:lastRowFirstColumn="0" w:lastRowLastColumn="0"/>
          <w:cantSplit/>
        </w:trPr>
        <w:tc>
          <w:tcPr>
            <w:tcW w:w="1250" w:type="pct"/>
          </w:tcPr>
          <w:p w:rsidRPr="00B2780C" w:rsidR="00FC6EDE" w:rsidP="000970CA" w:rsidRDefault="00FC6EDE" w14:paraId="2B7573B3" w14:textId="77777777">
            <w:pPr>
              <w:rPr>
                <w:lang w:eastAsia="en-AU"/>
              </w:rPr>
            </w:pPr>
            <w:r w:rsidRPr="00B2780C">
              <w:rPr>
                <w:lang w:eastAsia="en-AU"/>
              </w:rPr>
              <w:t>Icon</w:t>
            </w:r>
          </w:p>
        </w:tc>
        <w:tc>
          <w:tcPr>
            <w:tcW w:w="3750" w:type="pct"/>
          </w:tcPr>
          <w:p w:rsidRPr="00B2780C" w:rsidR="00FC6EDE" w:rsidP="000970CA" w:rsidRDefault="00FC6EDE" w14:paraId="53E470CB" w14:textId="77777777">
            <w:pPr>
              <w:rPr>
                <w:lang w:eastAsia="en-AU"/>
              </w:rPr>
            </w:pPr>
            <w:r w:rsidRPr="00B2780C">
              <w:rPr>
                <w:lang w:eastAsia="en-AU"/>
              </w:rPr>
              <w:t>Description</w:t>
            </w:r>
          </w:p>
        </w:tc>
      </w:tr>
      <w:tr w:rsidRPr="00B2780C" w:rsidR="00782309" w:rsidTr="00800B86" w14:paraId="53786A3C" w14:textId="77777777">
        <w:trPr>
          <w:trHeight w:val="20"/>
        </w:trPr>
        <w:tc>
          <w:tcPr>
            <w:tcW w:w="1250" w:type="pct"/>
            <w:vAlign w:val="center"/>
          </w:tcPr>
          <w:p w:rsidRPr="00B2780C" w:rsidR="00782309" w:rsidP="00782309" w:rsidRDefault="00782309" w14:paraId="7D1976A8" w14:textId="77777777">
            <w:pPr>
              <w:spacing w:before="0" w:after="0"/>
              <w:jc w:val="center"/>
              <w:rPr>
                <w:lang w:eastAsia="en-AU"/>
              </w:rPr>
            </w:pPr>
            <w:r w:rsidRPr="00B2780C">
              <w:rPr>
                <w:noProof/>
                <w:lang w:eastAsia="en-AU"/>
              </w:rPr>
              <w:drawing>
                <wp:inline distT="0" distB="0" distL="0" distR="0" wp14:anchorId="242EBABD" wp14:editId="2FBEB7FB">
                  <wp:extent cx="542925" cy="542925"/>
                  <wp:effectExtent l="0" t="0" r="9525" b="9525"/>
                  <wp:docPr id="47" name="Graphic 4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0"/>
                              </a:ext>
                            </a:extLst>
                          </a:blip>
                          <a:stretch>
                            <a:fillRect/>
                          </a:stretch>
                        </pic:blipFill>
                        <pic:spPr>
                          <a:xfrm>
                            <a:off x="0" y="0"/>
                            <a:ext cx="542925" cy="542925"/>
                          </a:xfrm>
                          <a:prstGeom prst="rect">
                            <a:avLst/>
                          </a:prstGeom>
                        </pic:spPr>
                      </pic:pic>
                    </a:graphicData>
                  </a:graphic>
                </wp:inline>
              </w:drawing>
            </w:r>
          </w:p>
        </w:tc>
        <w:tc>
          <w:tcPr>
            <w:tcW w:w="3750" w:type="pct"/>
          </w:tcPr>
          <w:p w:rsidRPr="003E4448" w:rsidR="003E4448" w:rsidP="00782309" w:rsidRDefault="00127927" w14:paraId="54EA169F" w14:textId="77777777">
            <w:pPr>
              <w:rPr>
                <w:b/>
              </w:rPr>
            </w:pPr>
            <w:r>
              <w:rPr>
                <w:b/>
              </w:rPr>
              <w:t>A</w:t>
            </w:r>
            <w:r w:rsidR="00E63F9F">
              <w:rPr>
                <w:b/>
              </w:rPr>
              <w:t>ctivity</w:t>
            </w:r>
          </w:p>
          <w:p w:rsidRPr="00B2780C" w:rsidR="00782309" w:rsidP="00782309" w:rsidRDefault="001568F5" w14:paraId="3372BAE3" w14:textId="77777777">
            <w:pPr>
              <w:rPr>
                <w:lang w:eastAsia="en-AU"/>
              </w:rPr>
            </w:pPr>
            <w:r w:rsidRPr="001568F5">
              <w:rPr>
                <w:rFonts w:eastAsia="Calibri" w:cs="Microsoft Himalaya"/>
              </w:rPr>
              <w:t>Learning activities help you to gain a clear understanding of the content in this unit of competency.  It is important for you to complete these activities, as they support the online learning resources and will enhance your</w:t>
            </w:r>
            <w:r>
              <w:rPr>
                <w:rFonts w:eastAsia="Calibri" w:cs="Microsoft Himalaya"/>
              </w:rPr>
              <w:t xml:space="preserve"> </w:t>
            </w:r>
            <w:r w:rsidRPr="001568F5">
              <w:rPr>
                <w:rFonts w:eastAsia="Calibri" w:cs="Microsoft Himalaya"/>
              </w:rPr>
              <w:t>learning. The activities will prepare you for assessments.</w:t>
            </w:r>
          </w:p>
        </w:tc>
      </w:tr>
      <w:tr w:rsidRPr="00B2780C" w:rsidR="00782309" w:rsidTr="00800B86" w14:paraId="22B33B7E" w14:textId="77777777">
        <w:trPr>
          <w:trHeight w:val="20"/>
        </w:trPr>
        <w:tc>
          <w:tcPr>
            <w:tcW w:w="1250" w:type="pct"/>
            <w:vAlign w:val="center"/>
          </w:tcPr>
          <w:p w:rsidRPr="00B2780C" w:rsidR="00782309" w:rsidP="00782309" w:rsidRDefault="00782309" w14:paraId="4D905C7C" w14:textId="77777777">
            <w:pPr>
              <w:spacing w:before="0" w:after="0"/>
              <w:jc w:val="center"/>
              <w:rPr>
                <w:lang w:eastAsia="en-AU"/>
              </w:rPr>
            </w:pPr>
            <w:r w:rsidRPr="00B2780C">
              <w:rPr>
                <w:noProof/>
                <w:lang w:eastAsia="en-AU"/>
              </w:rPr>
              <w:drawing>
                <wp:inline distT="0" distB="0" distL="0" distR="0" wp14:anchorId="0B113E69" wp14:editId="2F93F16D">
                  <wp:extent cx="542925" cy="542925"/>
                  <wp:effectExtent l="0" t="0" r="9525" b="9525"/>
                  <wp:docPr id="48" name="Graphic 4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con_Collaboration_Mauve-AAA.svg"/>
                          <pic:cNvPicPr/>
                        </pic:nvPicPr>
                        <pic:blipFill>
                          <a:blip r:embed="rId39">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2"/>
                              </a:ext>
                            </a:extLst>
                          </a:blip>
                          <a:stretch>
                            <a:fillRect/>
                          </a:stretch>
                        </pic:blipFill>
                        <pic:spPr>
                          <a:xfrm>
                            <a:off x="0" y="0"/>
                            <a:ext cx="542925" cy="542925"/>
                          </a:xfrm>
                          <a:prstGeom prst="rect">
                            <a:avLst/>
                          </a:prstGeom>
                        </pic:spPr>
                      </pic:pic>
                    </a:graphicData>
                  </a:graphic>
                </wp:inline>
              </w:drawing>
            </w:r>
          </w:p>
        </w:tc>
        <w:tc>
          <w:tcPr>
            <w:tcW w:w="3750" w:type="pct"/>
          </w:tcPr>
          <w:p w:rsidRPr="003E4448" w:rsidR="003E4448" w:rsidP="00782309" w:rsidRDefault="00782309" w14:paraId="3638CEF9" w14:textId="77777777">
            <w:pPr>
              <w:rPr>
                <w:b/>
              </w:rPr>
            </w:pPr>
            <w:r w:rsidRPr="003E4448">
              <w:rPr>
                <w:b/>
              </w:rPr>
              <w:t>Collaboration</w:t>
            </w:r>
          </w:p>
          <w:p w:rsidRPr="00B2780C" w:rsidR="00782309" w:rsidP="00782309" w:rsidRDefault="001568F5" w14:paraId="3C68FCB3" w14:textId="77777777">
            <w:r w:rsidRPr="001568F5">
              <w:rPr>
                <w:rFonts w:eastAsia="Calibri" w:cs="Microsoft Himalaya"/>
              </w:rPr>
              <w:t xml:space="preserve">You will have opportunities to collaborate with others during your study, both in the classroom and via the forum activities. This could involve group activities such as mini projects or discussions that will enable you to explore and expand your understanding of the content.  </w:t>
            </w:r>
          </w:p>
        </w:tc>
      </w:tr>
    </w:tbl>
    <w:p w:rsidR="00886BA5" w:rsidP="00652B82" w:rsidRDefault="00886BA5" w14:paraId="50FE09CB" w14:textId="77777777"/>
    <w:p w:rsidRPr="00B2780C" w:rsidR="006816CD" w:rsidP="00652B82" w:rsidRDefault="006816CD" w14:paraId="3CCA935A" w14:textId="77777777"/>
    <w:p w:rsidRPr="00B2780C" w:rsidR="00252997" w:rsidP="00CA4112" w:rsidRDefault="00252997" w14:paraId="4283BF08" w14:textId="77777777"/>
    <w:p w:rsidR="001568F5" w:rsidRDefault="001568F5" w14:paraId="53447FDB" w14:textId="77777777">
      <w:pPr>
        <w:keepLines w:val="0"/>
        <w:spacing w:before="0"/>
        <w:rPr>
          <w:rFonts w:eastAsia="Times New Roman" w:cstheme="minorHAnsi"/>
          <w:color w:val="975CBC" w:themeColor="accent1"/>
          <w:kern w:val="22"/>
          <w:sz w:val="48"/>
          <w:szCs w:val="48"/>
          <w:lang w:eastAsia="en-AU"/>
        </w:rPr>
      </w:pPr>
      <w:r>
        <w:br w:type="page"/>
      </w:r>
    </w:p>
    <w:p w:rsidRPr="00B2780C" w:rsidR="004400DC" w:rsidP="00D060CD" w:rsidRDefault="004400DC" w14:paraId="05E9C842" w14:textId="4E57D51F">
      <w:pPr>
        <w:pStyle w:val="Heading1"/>
      </w:pPr>
      <w:bookmarkStart w:name="_Toc31631621" w:id="3"/>
      <w:bookmarkStart w:name="_Toc32229323" w:id="4"/>
      <w:r w:rsidRPr="00B2780C">
        <w:lastRenderedPageBreak/>
        <w:t>Getting started</w:t>
      </w:r>
      <w:bookmarkEnd w:id="3"/>
      <w:bookmarkEnd w:id="4"/>
      <w:r w:rsidRPr="00B2780C">
        <w:t xml:space="preserve"> </w:t>
      </w:r>
    </w:p>
    <w:p w:rsidRPr="00950C8D" w:rsidR="001568F5" w:rsidP="00950C8D" w:rsidRDefault="001568F5" w14:paraId="74B43B54" w14:textId="118A0B29">
      <w:pPr>
        <w:pStyle w:val="Heading4"/>
        <w:rPr>
          <w:sz w:val="36"/>
          <w:szCs w:val="36"/>
        </w:rPr>
      </w:pPr>
      <w:bookmarkStart w:name="_Toc31570446" w:id="5"/>
      <w:r w:rsidRPr="00950C8D">
        <w:rPr>
          <w:sz w:val="36"/>
          <w:szCs w:val="36"/>
        </w:rPr>
        <w:t>What will I learn by completing th</w:t>
      </w:r>
      <w:r w:rsidRPr="00950C8D" w:rsidR="00950C8D">
        <w:rPr>
          <w:sz w:val="36"/>
          <w:szCs w:val="36"/>
        </w:rPr>
        <w:t xml:space="preserve">ese </w:t>
      </w:r>
      <w:r w:rsidRPr="00950C8D">
        <w:rPr>
          <w:sz w:val="36"/>
          <w:szCs w:val="36"/>
        </w:rPr>
        <w:t>activities?</w:t>
      </w:r>
      <w:bookmarkEnd w:id="5"/>
      <w:r w:rsidRPr="00950C8D">
        <w:rPr>
          <w:sz w:val="36"/>
          <w:szCs w:val="36"/>
        </w:rPr>
        <w:t xml:space="preserve"> </w:t>
      </w:r>
    </w:p>
    <w:p w:rsidRPr="003B2926" w:rsidR="003B2926" w:rsidP="003B2926" w:rsidRDefault="001568F5" w14:paraId="6759D59A" w14:textId="0F906245">
      <w:pPr>
        <w:rPr>
          <w:rFonts w:eastAsia="Calibri" w:cs="Microsoft Himalaya"/>
        </w:rPr>
      </w:pPr>
      <w:r w:rsidRPr="001568F5">
        <w:rPr>
          <w:rFonts w:eastAsia="Calibri" w:cs="Microsoft Himalaya"/>
        </w:rPr>
        <w:t xml:space="preserve">The </w:t>
      </w:r>
      <w:r>
        <w:rPr>
          <w:rFonts w:eastAsia="Calibri" w:cs="Microsoft Himalaya"/>
        </w:rPr>
        <w:t xml:space="preserve">following learning activities </w:t>
      </w:r>
      <w:r w:rsidRPr="001568F5">
        <w:rPr>
          <w:rFonts w:eastAsia="Calibri" w:cs="Microsoft Himalaya"/>
        </w:rPr>
        <w:t xml:space="preserve">have been developed for the unit of competency </w:t>
      </w:r>
      <w:r w:rsidRPr="003B2926" w:rsidR="003B2926">
        <w:rPr>
          <w:rFonts w:eastAsia="Calibri" w:cs="Microsoft Himalaya"/>
        </w:rPr>
        <w:t>SITTTSL002 Access an</w:t>
      </w:r>
      <w:r w:rsidR="003B2926">
        <w:rPr>
          <w:rFonts w:eastAsia="Calibri" w:cs="Microsoft Himalaya"/>
        </w:rPr>
        <w:t>d interpret product information.</w:t>
      </w:r>
    </w:p>
    <w:p w:rsidRPr="001568F5" w:rsidR="001568F5" w:rsidP="001568F5" w:rsidRDefault="00127927" w14:paraId="749E430A" w14:textId="6F2D8EC5">
      <w:pPr>
        <w:rPr>
          <w:rFonts w:eastAsia="Calibri" w:cs="Microsoft Himalaya"/>
        </w:rPr>
      </w:pPr>
      <w:r w:rsidRPr="540138B0" w:rsidR="540138B0">
        <w:rPr>
          <w:rFonts w:eastAsia="Calibri" w:cs="Microsoft Himalaya"/>
        </w:rPr>
        <w:t xml:space="preserve">These activities are broken down into three lessons to align with the content available via the Moodle. The three lessons are: </w:t>
      </w:r>
    </w:p>
    <w:p w:rsidR="003B2926" w:rsidP="003B2926" w:rsidRDefault="003B2926" w14:paraId="55BF6927" w14:textId="77777777">
      <w:pPr>
        <w:pStyle w:val="ListNumber"/>
        <w:numPr>
          <w:ilvl w:val="0"/>
          <w:numId w:val="5"/>
        </w:numPr>
        <w:rPr>
          <w:rFonts w:eastAsia="Calibri" w:cs="Microsoft Himalaya"/>
        </w:rPr>
      </w:pPr>
      <w:r w:rsidRPr="003B2926">
        <w:rPr>
          <w:rFonts w:eastAsia="Calibri" w:cs="Microsoft Himalaya"/>
        </w:rPr>
        <w:t xml:space="preserve">Accessing product information </w:t>
      </w:r>
    </w:p>
    <w:p w:rsidR="003B2926" w:rsidP="003B2926" w:rsidRDefault="003B2926" w14:paraId="34411B01" w14:textId="77777777">
      <w:pPr>
        <w:pStyle w:val="ListNumber"/>
        <w:numPr>
          <w:ilvl w:val="0"/>
          <w:numId w:val="5"/>
        </w:numPr>
        <w:rPr>
          <w:rFonts w:eastAsia="Calibri" w:cs="Microsoft Himalaya"/>
        </w:rPr>
      </w:pPr>
      <w:r w:rsidRPr="003B2926">
        <w:rPr>
          <w:rFonts w:eastAsia="Calibri" w:cs="Microsoft Himalaya"/>
        </w:rPr>
        <w:t xml:space="preserve">How to interpret product information </w:t>
      </w:r>
    </w:p>
    <w:p w:rsidR="003B2926" w:rsidP="003B2926" w:rsidRDefault="003B2926" w14:paraId="247F3B69" w14:textId="77777777">
      <w:pPr>
        <w:pStyle w:val="ListNumber"/>
        <w:numPr>
          <w:ilvl w:val="0"/>
          <w:numId w:val="5"/>
        </w:numPr>
        <w:rPr>
          <w:rFonts w:eastAsia="Calibri" w:cs="Microsoft Himalaya"/>
        </w:rPr>
      </w:pPr>
      <w:r w:rsidRPr="003B2926">
        <w:rPr>
          <w:rFonts w:eastAsia="Calibri" w:cs="Microsoft Himalaya"/>
        </w:rPr>
        <w:t xml:space="preserve">Updating product information </w:t>
      </w:r>
    </w:p>
    <w:p w:rsidRPr="001568F5" w:rsidR="001568F5" w:rsidP="001568F5" w:rsidRDefault="00C51AF0" w14:paraId="4238567C" w14:textId="00FBBFB8">
      <w:pPr>
        <w:rPr>
          <w:rFonts w:eastAsia="Calibri" w:cs="Microsoft Himalaya"/>
        </w:rPr>
      </w:pPr>
      <w:r>
        <w:rPr>
          <w:rFonts w:eastAsia="Calibri" w:cs="Microsoft Himalaya"/>
        </w:rPr>
        <w:t>OK</w:t>
      </w:r>
      <w:r w:rsidRPr="001568F5" w:rsidR="001568F5">
        <w:rPr>
          <w:rFonts w:eastAsia="Calibri" w:cs="Microsoft Himalaya"/>
        </w:rPr>
        <w:t>, let’s get started!</w:t>
      </w:r>
    </w:p>
    <w:p w:rsidRPr="00B2780C" w:rsidR="00DF7E29" w:rsidP="00F37FAE" w:rsidRDefault="00DF7E29" w14:paraId="065A9C8E" w14:textId="77777777"/>
    <w:p w:rsidR="00C61BFB" w:rsidP="00F37FAE" w:rsidRDefault="00C61BFB" w14:paraId="5D34AE54" w14:textId="77777777">
      <w:bookmarkStart w:name="_Toc518640492" w:id="6"/>
    </w:p>
    <w:p w:rsidR="009A5E02" w:rsidP="00F37FAE" w:rsidRDefault="009A5E02" w14:paraId="4910B5F1" w14:textId="77777777"/>
    <w:p w:rsidRPr="00B2780C" w:rsidR="005C3797" w:rsidP="00F37FAE" w:rsidRDefault="005C3797" w14:paraId="2120A7D5" w14:textId="77777777"/>
    <w:p w:rsidRPr="00B2780C" w:rsidR="00036714" w:rsidP="00137A98" w:rsidRDefault="00036714" w14:paraId="7CD36294" w14:textId="77777777">
      <w:pPr>
        <w:keepLines w:val="0"/>
        <w:spacing w:before="0"/>
      </w:pPr>
      <w:bookmarkStart w:name="_Hlk10184735" w:id="7"/>
      <w:bookmarkEnd w:id="6"/>
    </w:p>
    <w:bookmarkEnd w:id="7"/>
    <w:p w:rsidR="001568F5" w:rsidRDefault="001568F5" w14:paraId="5479BD8D" w14:textId="77777777">
      <w:pPr>
        <w:keepLines w:val="0"/>
        <w:spacing w:before="0"/>
      </w:pPr>
      <w:r>
        <w:br w:type="page"/>
      </w:r>
    </w:p>
    <w:p w:rsidR="001568F5" w:rsidP="001568F5" w:rsidRDefault="001568F5" w14:paraId="5D69B8BE" w14:textId="121BCD49">
      <w:pPr>
        <w:pStyle w:val="HeaderTopicTitle"/>
      </w:pPr>
      <w:bookmarkStart w:name="_Toc31570447" w:id="8"/>
      <w:bookmarkStart w:name="_Toc32229324" w:id="9"/>
      <w:r>
        <w:lastRenderedPageBreak/>
        <w:t>Lesson</w:t>
      </w:r>
      <w:r w:rsidRPr="001568F5">
        <w:t xml:space="preserve"> 1: </w:t>
      </w:r>
      <w:bookmarkEnd w:id="8"/>
      <w:r w:rsidR="008239A1">
        <w:t>Accessing product information</w:t>
      </w:r>
      <w:bookmarkEnd w:id="9"/>
    </w:p>
    <w:p w:rsidR="00E63F9F" w:rsidP="00E63F9F" w:rsidRDefault="00E63F9F" w14:paraId="3BE127CA" w14:textId="03FF29E9">
      <w:pPr>
        <w:keepLines w:val="0"/>
        <w:spacing w:before="0"/>
      </w:pPr>
      <w:r>
        <w:t>Complete the following activities as directed by your Teacher.</w:t>
      </w:r>
    </w:p>
    <w:p w:rsidR="00BD05F8" w:rsidP="00EC6891" w:rsidRDefault="00BD05F8" w14:paraId="6EF78B0F" w14:textId="2A64F7B2">
      <w:pPr>
        <w:pStyle w:val="Heading2"/>
      </w:pPr>
      <w:bookmarkStart w:name="_Toc32229325" w:id="10"/>
      <w:r>
        <w:t>Introduction</w:t>
      </w:r>
      <w:bookmarkEnd w:id="10"/>
    </w:p>
    <w:p w:rsidRPr="00B2780C" w:rsidR="002F771F" w:rsidP="0034397A" w:rsidRDefault="002F771F" w14:paraId="435C6093" w14:textId="0293D865">
      <w:pPr>
        <w:pStyle w:val="HeadingDecorative"/>
      </w:pPr>
      <w:bookmarkStart w:name="_Toc32229326" w:id="11"/>
      <w:r w:rsidRPr="00B2780C">
        <w:rPr>
          <w:noProof/>
        </w:rPr>
        <w:drawing>
          <wp:inline distT="0" distB="0" distL="0" distR="0" wp14:anchorId="009900EE" wp14:editId="08C557E0">
            <wp:extent cx="360000" cy="360000"/>
            <wp:effectExtent l="0" t="0" r="2540" b="2540"/>
            <wp:docPr id="2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2F771F">
        <w:rPr>
          <w:rStyle w:val="Heading3Char"/>
        </w:rPr>
        <w:t>Activity 1</w:t>
      </w:r>
      <w:bookmarkEnd w:id="11"/>
    </w:p>
    <w:p w:rsidRPr="00D05C16" w:rsidR="007416E6" w:rsidP="007416E6" w:rsidRDefault="007416E6" w14:paraId="6485772F" w14:textId="065C8C9E">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0">
        <w:r w:rsidRPr="00D05C16">
          <w:rPr>
            <w:rStyle w:val="normaltextrun"/>
            <w:rFonts w:asciiTheme="minorHAnsi" w:hAnsiTheme="minorHAnsi"/>
            <w:color w:val="FF0000"/>
            <w:u w:val="single"/>
          </w:rPr>
          <w:t>www.google.com/maps</w:t>
        </w:r>
      </w:hyperlink>
      <w:r w:rsidRPr="00D05C16">
        <w:rPr>
          <w:rStyle w:val="eop"/>
          <w:rFonts w:asciiTheme="minorHAnsi" w:hAnsiTheme="minorHAnsi" w:cstheme="minorHAnsi"/>
          <w:color w:val="FF0000"/>
        </w:rPr>
        <w:t xml:space="preserve"> - </w:t>
      </w:r>
      <w:r w:rsidRPr="00D05C16" w:rsidR="00D05C16">
        <w:rPr>
          <w:rStyle w:val="eop"/>
          <w:rFonts w:asciiTheme="minorHAnsi" w:hAnsiTheme="minorHAnsi" w:cstheme="minorHAnsi"/>
          <w:color w:val="FF0000"/>
        </w:rPr>
        <w:t>maps</w:t>
      </w:r>
    </w:p>
    <w:p w:rsidRPr="00D05C16" w:rsidR="007416E6" w:rsidP="007416E6" w:rsidRDefault="007416E6" w14:paraId="6FD677AF" w14:textId="3BBF8AEA">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1">
        <w:r w:rsidRPr="00D05C16">
          <w:rPr>
            <w:rStyle w:val="normaltextrun"/>
            <w:rFonts w:asciiTheme="minorHAnsi" w:hAnsiTheme="minorHAnsi"/>
            <w:color w:val="FF0000"/>
            <w:u w:val="single"/>
          </w:rPr>
          <w:t>www.seatguru.com</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seat reviews</w:t>
      </w:r>
    </w:p>
    <w:p w:rsidRPr="00D05C16" w:rsidR="007416E6" w:rsidP="007416E6" w:rsidRDefault="007416E6" w14:paraId="4A19440E" w14:textId="53DD466D">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2">
        <w:r w:rsidRPr="00D05C16">
          <w:rPr>
            <w:rStyle w:val="normaltextrun"/>
            <w:rFonts w:asciiTheme="minorHAnsi" w:hAnsiTheme="minorHAnsi"/>
            <w:color w:val="FF0000"/>
            <w:u w:val="single"/>
          </w:rPr>
          <w:t>www.traveldoctor.com.au</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travel health information</w:t>
      </w:r>
    </w:p>
    <w:p w:rsidRPr="00D05C16" w:rsidR="007416E6" w:rsidP="007416E6" w:rsidRDefault="007416E6" w14:paraId="38C86171" w14:textId="6E38680A">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3">
        <w:r w:rsidRPr="00D05C16">
          <w:rPr>
            <w:rStyle w:val="normaltextrun"/>
            <w:rFonts w:asciiTheme="minorHAnsi" w:hAnsiTheme="minorHAnsi"/>
            <w:color w:val="FF0000"/>
            <w:u w:val="single"/>
          </w:rPr>
          <w:t>www.sunloverholidays.com.au</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accommodation and packages</w:t>
      </w:r>
    </w:p>
    <w:p w:rsidRPr="00D05C16" w:rsidR="007416E6" w:rsidP="007416E6" w:rsidRDefault="007416E6" w14:paraId="44F249E1" w14:textId="2AA25734">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4">
        <w:r w:rsidRPr="00D05C16">
          <w:rPr>
            <w:rStyle w:val="normaltextrun"/>
            <w:rFonts w:asciiTheme="minorHAnsi" w:hAnsiTheme="minorHAnsi"/>
            <w:color w:val="FF0000"/>
            <w:u w:val="single"/>
          </w:rPr>
          <w:t>www.vroomvroomvroom.com.au</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car hire</w:t>
      </w:r>
    </w:p>
    <w:p w:rsidRPr="00D05C16" w:rsidR="007416E6" w:rsidP="007416E6" w:rsidRDefault="007416E6" w14:paraId="29F7B71A" w14:textId="3167F362">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5">
        <w:r w:rsidRPr="00D05C16">
          <w:rPr>
            <w:rStyle w:val="normaltextrun"/>
            <w:rFonts w:asciiTheme="minorHAnsi" w:hAnsiTheme="minorHAnsi"/>
            <w:color w:val="FF0000"/>
            <w:u w:val="single"/>
          </w:rPr>
          <w:t>www.hotelscombinded.com.au</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hotel accommodation</w:t>
      </w:r>
    </w:p>
    <w:p w:rsidRPr="00D05C16" w:rsidR="007416E6" w:rsidP="007416E6" w:rsidRDefault="007416E6" w14:paraId="00D60B1B" w14:textId="1BC14B39">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Style w:val="eop"/>
          <w:rFonts w:asciiTheme="minorHAnsi" w:hAnsiTheme="minorHAnsi" w:cstheme="minorHAnsi"/>
          <w:color w:val="FF0000"/>
        </w:rPr>
      </w:pPr>
      <w:hyperlink w:tgtFrame="_blank" w:history="1" r:id="rId46">
        <w:r w:rsidRPr="00D05C16">
          <w:rPr>
            <w:rStyle w:val="normaltextrun"/>
            <w:rFonts w:asciiTheme="minorHAnsi" w:hAnsiTheme="minorHAnsi"/>
            <w:color w:val="FF0000"/>
            <w:u w:val="single"/>
          </w:rPr>
          <w:t>www.tripadvisor.com.au</w:t>
        </w:r>
      </w:hyperlink>
      <w:r w:rsidRPr="00D05C16">
        <w:rPr>
          <w:rStyle w:val="eop"/>
          <w:rFonts w:asciiTheme="minorHAnsi" w:hAnsiTheme="minorHAnsi" w:cstheme="minorHAnsi"/>
          <w:color w:val="FF0000"/>
        </w:rPr>
        <w:t> </w:t>
      </w:r>
      <w:r w:rsidRPr="00D05C16" w:rsidR="00D05C16">
        <w:rPr>
          <w:rStyle w:val="eop"/>
          <w:rFonts w:asciiTheme="minorHAnsi" w:hAnsiTheme="minorHAnsi" w:cstheme="minorHAnsi"/>
          <w:color w:val="FF0000"/>
        </w:rPr>
        <w:t>–</w:t>
      </w:r>
      <w:r w:rsidRPr="00D05C16">
        <w:rPr>
          <w:rStyle w:val="eop"/>
          <w:rFonts w:asciiTheme="minorHAnsi" w:hAnsiTheme="minorHAnsi" w:cstheme="minorHAnsi"/>
          <w:color w:val="FF0000"/>
        </w:rPr>
        <w:t xml:space="preserve"> </w:t>
      </w:r>
      <w:r w:rsidRPr="00D05C16" w:rsidR="00D05C16">
        <w:rPr>
          <w:rStyle w:val="eop"/>
          <w:rFonts w:asciiTheme="minorHAnsi" w:hAnsiTheme="minorHAnsi" w:cstheme="minorHAnsi"/>
          <w:color w:val="FF0000"/>
        </w:rPr>
        <w:t>customer reviews</w:t>
      </w:r>
    </w:p>
    <w:p w:rsidRPr="00D05C16" w:rsidR="007416E6" w:rsidP="007416E6" w:rsidRDefault="007416E6" w14:paraId="4056052C" w14:textId="0899A7CE">
      <w:pPr>
        <w:pStyle w:val="paragraph"/>
        <w:framePr w:w="8789" w:h="4576" w:vSpace="113" w:wrap="around" w:hAnchor="page" w:vAnchor="text" w:x="1606" w:y="808"/>
        <w:pBdr>
          <w:top w:val="single" w:color="975CBC" w:themeColor="accent1" w:sz="8" w:space="1"/>
          <w:left w:val="single" w:color="975CBC" w:themeColor="accent1" w:sz="8" w:space="4"/>
          <w:bottom w:val="single" w:color="975CBC" w:themeColor="accent1" w:sz="8" w:space="1"/>
          <w:right w:val="single" w:color="975CBC" w:themeColor="accent1" w:sz="8" w:space="4"/>
        </w:pBdr>
        <w:spacing w:before="0" w:beforeAutospacing="0" w:after="240" w:afterAutospacing="0"/>
        <w:ind w:left="45"/>
        <w:textAlignment w:val="baseline"/>
        <w:rPr>
          <w:rFonts w:asciiTheme="minorHAnsi" w:hAnsiTheme="minorHAnsi" w:cstheme="minorHAnsi"/>
          <w:color w:val="FF0000"/>
        </w:rPr>
      </w:pPr>
      <w:hyperlink w:history="1" r:id="rId47">
        <w:r w:rsidRPr="00D05C16">
          <w:rPr>
            <w:rFonts w:asciiTheme="minorHAnsi" w:hAnsiTheme="minorHAnsi" w:cstheme="minorHAnsi"/>
            <w:color w:val="FF0000"/>
            <w:u w:val="single"/>
          </w:rPr>
          <w:t>https://www.bing.com/translator/</w:t>
        </w:r>
      </w:hyperlink>
      <w:r w:rsidRPr="00D05C16">
        <w:rPr>
          <w:color w:val="FF0000"/>
        </w:rPr>
        <w:t xml:space="preserve"> -</w:t>
      </w:r>
      <w:r w:rsidRPr="00D05C16" w:rsidR="00D05C16">
        <w:rPr>
          <w:rFonts w:asciiTheme="minorHAnsi" w:hAnsiTheme="minorHAnsi" w:cstheme="minorHAnsi"/>
          <w:color w:val="FF0000"/>
        </w:rPr>
        <w:t xml:space="preserve"> translator</w:t>
      </w:r>
    </w:p>
    <w:p w:rsidRPr="007416E6" w:rsidR="007416E6" w:rsidP="007416E6" w:rsidRDefault="007416E6" w14:paraId="0B3163C6" w14:textId="484D65CA">
      <w:pPr>
        <w:pStyle w:val="ListNoActivity"/>
      </w:pPr>
      <w:r w:rsidRPr="007416E6">
        <w:rPr>
          <w:rFonts w:eastAsia="Times New Roman" w:cs="Calibri"/>
          <w:color w:val="000000"/>
        </w:rPr>
        <w:t xml:space="preserve">Go to the following websites and identify the type of information that can be accessed: </w:t>
      </w:r>
      <w:r>
        <w:br w:type="page"/>
      </w:r>
    </w:p>
    <w:p w:rsidRPr="00B2780C" w:rsidR="00E63F9F" w:rsidP="00E63F9F" w:rsidRDefault="00E63F9F" w14:paraId="44D16DCF" w14:textId="0A5CF713">
      <w:pPr>
        <w:pStyle w:val="HeadingDecorative"/>
      </w:pPr>
      <w:r w:rsidRPr="00B2780C">
        <w:lastRenderedPageBreak/>
        <w:tab/>
      </w:r>
      <w:bookmarkStart w:name="_Toc32229327" w:id="12"/>
      <w:r w:rsidRPr="00B2780C">
        <w:rPr>
          <w:noProof/>
        </w:rPr>
        <w:drawing>
          <wp:inline distT="0" distB="0" distL="0" distR="0" wp14:anchorId="0C6A7A72" wp14:editId="6BE82C45">
            <wp:extent cx="360000" cy="360000"/>
            <wp:effectExtent l="0" t="0" r="2540" b="2540"/>
            <wp:docPr id="3" name="Graphic 67">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4"/>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A414EB" w:rsidR="00C51AF0">
        <w:rPr>
          <w:rStyle w:val="Heading3Char"/>
        </w:rPr>
        <w:t>Activit</w:t>
      </w:r>
      <w:r w:rsidRPr="00A414EB" w:rsidR="00C24D0F">
        <w:rPr>
          <w:rStyle w:val="Heading3Char"/>
        </w:rPr>
        <w:t xml:space="preserve">y </w:t>
      </w:r>
      <w:r w:rsidR="007416E6">
        <w:rPr>
          <w:rStyle w:val="Heading3Char"/>
        </w:rPr>
        <w:t>2</w:t>
      </w:r>
      <w:bookmarkEnd w:id="12"/>
    </w:p>
    <w:p w:rsidRPr="007416E6" w:rsidR="007416E6" w:rsidP="00565F68" w:rsidRDefault="007416E6" w14:paraId="1BAB625E" w14:textId="77777777">
      <w:pPr>
        <w:pStyle w:val="ListNoActivity"/>
        <w:numPr>
          <w:ilvl w:val="0"/>
          <w:numId w:val="11"/>
        </w:numPr>
      </w:pPr>
      <w:r>
        <w:rPr>
          <w:rFonts w:eastAsia="Times New Roman" w:cs="Calibri"/>
          <w:szCs w:val="20"/>
          <w:lang w:val="en-GB"/>
        </w:rPr>
        <w:t>What is a product?  Write a brief definition of a product in your own words.</w:t>
      </w:r>
    </w:p>
    <w:p w:rsidRPr="00D05C16" w:rsidR="007416E6" w:rsidP="007416E6" w:rsidRDefault="00D05C16" w14:paraId="0CDFED56" w14:textId="7E5A173D">
      <w:pPr>
        <w:pStyle w:val="InputBoxSml"/>
        <w:framePr w:h="3211" w:wrap="around" w:y="-2"/>
        <w:rPr>
          <w:color w:val="FF0000"/>
        </w:rPr>
      </w:pPr>
      <w:r w:rsidRPr="00D05C16">
        <w:rPr>
          <w:color w:val="FF0000"/>
        </w:rPr>
        <w:t>Tourism products are often services or experiences (rather than products) that the customer does not keep or take home with them. This means they are intangible and inseparable from the place where the service operates. For instance, imagine choosing to stay in a hotel near a beach. You can’t touch the room or the beach before you travel to the place where it is Because tourism products are intangible, customers often rely on you as the expert about the product they are seeking to purchase and therefore you must know as much as possible about products in the destination where you live and work—Australia and the Pacific—so that you can answer questions customers would normally find out by examining a tangible product. Of course, it’s impossible to remember every detail about every product in Australia, so you need to be able to find the right information easily.</w:t>
      </w:r>
    </w:p>
    <w:p w:rsidRPr="00F24AA7" w:rsidR="00E63F9F" w:rsidP="00565F68" w:rsidRDefault="007416E6" w14:paraId="73BB436D" w14:textId="46114F93">
      <w:pPr>
        <w:pStyle w:val="ListNoActivity"/>
        <w:numPr>
          <w:ilvl w:val="0"/>
          <w:numId w:val="11"/>
        </w:numPr>
      </w:pPr>
      <w:r w:rsidRPr="007416E6">
        <w:rPr>
          <w:rFonts w:eastAsia="Calibri" w:cs="Calibri"/>
          <w:bCs/>
          <w:lang w:val="en-GB" w:eastAsia="en-GB"/>
        </w:rPr>
        <w:t xml:space="preserve">List six (6) different </w:t>
      </w:r>
      <w:r w:rsidRPr="00B60943">
        <w:rPr>
          <w:rFonts w:eastAsia="Calibri" w:cs="Calibri"/>
          <w:bCs/>
          <w:lang w:val="en-GB" w:eastAsia="en-GB"/>
        </w:rPr>
        <w:t>products offered</w:t>
      </w:r>
      <w:r w:rsidRPr="007416E6">
        <w:rPr>
          <w:rFonts w:eastAsia="Calibri" w:cs="Calibri"/>
          <w:bCs/>
          <w:u w:val="single"/>
          <w:lang w:val="en-GB" w:eastAsia="en-GB"/>
        </w:rPr>
        <w:t xml:space="preserve"> </w:t>
      </w:r>
      <w:r w:rsidRPr="007416E6">
        <w:rPr>
          <w:rFonts w:eastAsia="Calibri" w:cs="Calibri"/>
          <w:bCs/>
          <w:lang w:val="en-GB" w:eastAsia="en-GB"/>
        </w:rPr>
        <w:t>in the tourism industry:</w:t>
      </w:r>
    </w:p>
    <w:tbl>
      <w:tblPr>
        <w:tblStyle w:val="TableGrid"/>
        <w:tblW w:w="0" w:type="auto"/>
        <w:tblInd w:w="360" w:type="dxa"/>
        <w:tblLook w:val="04A0" w:firstRow="1" w:lastRow="0" w:firstColumn="1" w:lastColumn="0" w:noHBand="0" w:noVBand="1"/>
      </w:tblPr>
      <w:tblGrid>
        <w:gridCol w:w="7636"/>
      </w:tblGrid>
      <w:tr w:rsidR="007416E6" w:rsidTr="007416E6" w14:paraId="29294446" w14:textId="77777777">
        <w:trPr>
          <w:cnfStyle w:val="100000000000" w:firstRow="1" w:lastRow="0" w:firstColumn="0" w:lastColumn="0" w:oddVBand="0" w:evenVBand="0" w:oddHBand="0" w:evenHBand="0" w:firstRowFirstColumn="0" w:firstRowLastColumn="0" w:lastRowFirstColumn="0" w:lastRowLastColumn="0"/>
          <w:trHeight w:val="918"/>
        </w:trPr>
        <w:tc>
          <w:tcPr>
            <w:tcW w:w="7636" w:type="dxa"/>
          </w:tcPr>
          <w:p w:rsidR="007416E6" w:rsidP="007416E6" w:rsidRDefault="007416E6" w14:paraId="7216A0CF" w14:textId="37FB14B4">
            <w:pPr>
              <w:pStyle w:val="ListNoActivity"/>
              <w:numPr>
                <w:ilvl w:val="0"/>
                <w:numId w:val="0"/>
              </w:numPr>
            </w:pPr>
            <w:r>
              <w:rPr>
                <w:rFonts w:eastAsia="Times New Roman" w:cstheme="minorHAnsi"/>
                <w:szCs w:val="20"/>
                <w:lang w:val="en-GB"/>
              </w:rPr>
              <w:t>Products</w:t>
            </w:r>
          </w:p>
        </w:tc>
      </w:tr>
      <w:tr w:rsidR="00D05C16" w:rsidTr="007416E6" w14:paraId="6D99D154" w14:textId="77777777">
        <w:trPr>
          <w:trHeight w:val="630"/>
        </w:trPr>
        <w:tc>
          <w:tcPr>
            <w:tcW w:w="7636" w:type="dxa"/>
          </w:tcPr>
          <w:p w:rsidRPr="00D05C16" w:rsidR="00D05C16" w:rsidP="00D05C16" w:rsidRDefault="00D05C16" w14:paraId="2F2CECED" w14:textId="148115CA">
            <w:pPr>
              <w:keepLines w:val="0"/>
              <w:spacing w:before="60" w:after="60"/>
              <w:rPr>
                <w:color w:val="FF0000"/>
                <w:lang w:val="en-GB" w:eastAsia="en-GB"/>
              </w:rPr>
            </w:pPr>
            <w:r w:rsidRPr="00D05C16">
              <w:rPr>
                <w:color w:val="FF0000"/>
                <w:lang w:val="en-GB" w:eastAsia="en-GB"/>
              </w:rPr>
              <w:t>Flights</w:t>
            </w:r>
          </w:p>
        </w:tc>
      </w:tr>
      <w:tr w:rsidR="00D05C16" w:rsidTr="007416E6" w14:paraId="427716A5" w14:textId="77777777">
        <w:trPr>
          <w:trHeight w:val="648"/>
        </w:trPr>
        <w:tc>
          <w:tcPr>
            <w:tcW w:w="7636" w:type="dxa"/>
          </w:tcPr>
          <w:p w:rsidRPr="00D05C16" w:rsidR="00D05C16" w:rsidP="00D05C16" w:rsidRDefault="00D05C16" w14:paraId="410079D4" w14:textId="584520B5">
            <w:pPr>
              <w:keepLines w:val="0"/>
              <w:spacing w:before="60" w:after="60"/>
              <w:rPr>
                <w:color w:val="FF0000"/>
                <w:lang w:val="en-GB" w:eastAsia="en-GB"/>
              </w:rPr>
            </w:pPr>
            <w:r w:rsidRPr="00D05C16">
              <w:rPr>
                <w:color w:val="FF0000"/>
                <w:lang w:val="en-GB" w:eastAsia="en-GB"/>
              </w:rPr>
              <w:t>Hotel Accommodation</w:t>
            </w:r>
          </w:p>
        </w:tc>
      </w:tr>
      <w:tr w:rsidR="00D05C16" w:rsidTr="007416E6" w14:paraId="5C875E11" w14:textId="77777777">
        <w:trPr>
          <w:trHeight w:val="630"/>
        </w:trPr>
        <w:tc>
          <w:tcPr>
            <w:tcW w:w="7636" w:type="dxa"/>
          </w:tcPr>
          <w:p w:rsidRPr="00D05C16" w:rsidR="00D05C16" w:rsidP="00D05C16" w:rsidRDefault="00D05C16" w14:paraId="6DAC9D51" w14:textId="778AC3C3">
            <w:pPr>
              <w:keepLines w:val="0"/>
              <w:spacing w:before="60" w:after="60"/>
              <w:rPr>
                <w:color w:val="FF0000"/>
                <w:lang w:val="en-GB" w:eastAsia="en-GB"/>
              </w:rPr>
            </w:pPr>
            <w:r w:rsidRPr="00D05C16">
              <w:rPr>
                <w:color w:val="FF0000"/>
                <w:lang w:val="en-GB" w:eastAsia="en-GB"/>
              </w:rPr>
              <w:t>Car Hire</w:t>
            </w:r>
          </w:p>
        </w:tc>
      </w:tr>
      <w:tr w:rsidR="00D05C16" w:rsidTr="007416E6" w14:paraId="0CA20AC2" w14:textId="77777777">
        <w:trPr>
          <w:trHeight w:val="630"/>
        </w:trPr>
        <w:tc>
          <w:tcPr>
            <w:tcW w:w="7636" w:type="dxa"/>
          </w:tcPr>
          <w:p w:rsidRPr="00C51AF0" w:rsidR="00D05C16" w:rsidP="00D05C16" w:rsidRDefault="00D05C16" w14:paraId="503093BB" w14:textId="48C8F079">
            <w:pPr>
              <w:spacing w:before="120" w:after="120"/>
              <w:rPr>
                <w:rFonts w:eastAsia="Times New Roman" w:cstheme="minorHAnsi"/>
                <w:szCs w:val="20"/>
                <w:lang w:val="en-GB"/>
              </w:rPr>
            </w:pPr>
            <w:r w:rsidRPr="00616184">
              <w:rPr>
                <w:color w:val="FF0000"/>
                <w:lang w:val="en-GB" w:eastAsia="en-GB"/>
              </w:rPr>
              <w:t>Rail Travel</w:t>
            </w:r>
          </w:p>
        </w:tc>
      </w:tr>
      <w:tr w:rsidR="00D05C16" w:rsidTr="007416E6" w14:paraId="10FD7013" w14:textId="77777777">
        <w:trPr>
          <w:trHeight w:val="630"/>
        </w:trPr>
        <w:tc>
          <w:tcPr>
            <w:tcW w:w="7636" w:type="dxa"/>
          </w:tcPr>
          <w:p w:rsidRPr="00C51AF0" w:rsidR="00D05C16" w:rsidP="00D05C16" w:rsidRDefault="00D05C16" w14:paraId="3F835C90" w14:textId="1E8BD84F">
            <w:pPr>
              <w:spacing w:before="120" w:after="120"/>
              <w:rPr>
                <w:rFonts w:eastAsia="Times New Roman" w:cstheme="minorHAnsi"/>
                <w:szCs w:val="20"/>
                <w:lang w:val="en-GB"/>
              </w:rPr>
            </w:pPr>
            <w:r w:rsidRPr="00616184">
              <w:rPr>
                <w:color w:val="FF0000"/>
                <w:lang w:val="en-GB" w:eastAsia="en-GB"/>
              </w:rPr>
              <w:t>Cruises</w:t>
            </w:r>
          </w:p>
        </w:tc>
      </w:tr>
      <w:tr w:rsidR="00D05C16" w:rsidTr="007416E6" w14:paraId="497AA81E" w14:textId="77777777">
        <w:trPr>
          <w:trHeight w:val="630"/>
        </w:trPr>
        <w:tc>
          <w:tcPr>
            <w:tcW w:w="7636" w:type="dxa"/>
          </w:tcPr>
          <w:p w:rsidRPr="00C51AF0" w:rsidR="00D05C16" w:rsidP="00D05C16" w:rsidRDefault="00D05C16" w14:paraId="65C1448B" w14:textId="7B64D701">
            <w:pPr>
              <w:spacing w:before="120" w:after="120"/>
              <w:rPr>
                <w:rFonts w:eastAsia="Times New Roman" w:cstheme="minorHAnsi"/>
                <w:szCs w:val="20"/>
                <w:lang w:val="en-GB"/>
              </w:rPr>
            </w:pPr>
            <w:r>
              <w:rPr>
                <w:color w:val="FF0000"/>
                <w:lang w:val="en-GB" w:eastAsia="en-GB"/>
              </w:rPr>
              <w:t>Excursions</w:t>
            </w:r>
          </w:p>
        </w:tc>
      </w:tr>
    </w:tbl>
    <w:p w:rsidRPr="007416E6" w:rsidR="00C0176E" w:rsidP="00EC6891" w:rsidRDefault="00C0176E" w14:paraId="64EC9776" w14:textId="33CFD21B">
      <w:pPr>
        <w:pStyle w:val="Heading2"/>
        <w:rPr>
          <w:noProof/>
        </w:rPr>
      </w:pPr>
    </w:p>
    <w:p w:rsidR="00C0176E" w:rsidRDefault="00C0176E" w14:paraId="3CEA0225" w14:textId="77777777">
      <w:pPr>
        <w:keepLines w:val="0"/>
        <w:spacing w:before="0"/>
        <w:rPr>
          <w:lang w:eastAsia="en-AU"/>
        </w:rPr>
      </w:pPr>
      <w:r>
        <w:br w:type="page"/>
      </w:r>
    </w:p>
    <w:p w:rsidRPr="00B2780C" w:rsidR="007416E6" w:rsidP="000A71EF" w:rsidRDefault="007416E6" w14:paraId="2611231A" w14:textId="036EB6FF">
      <w:pPr>
        <w:pStyle w:val="HeadingDecorative"/>
      </w:pPr>
      <w:r w:rsidRPr="00B2780C">
        <w:lastRenderedPageBreak/>
        <w:tab/>
      </w:r>
      <w:bookmarkStart w:name="_Toc32229328" w:id="13"/>
      <w:r w:rsidRPr="00B2780C">
        <w:rPr>
          <w:noProof/>
        </w:rPr>
        <w:drawing>
          <wp:inline distT="0" distB="0" distL="0" distR="0" wp14:anchorId="0A056251" wp14:editId="0B996704">
            <wp:extent cx="360000" cy="360000"/>
            <wp:effectExtent l="0" t="0" r="2540" b="2540"/>
            <wp:docPr id="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3 - Scenario</w:t>
      </w:r>
      <w:bookmarkEnd w:id="13"/>
    </w:p>
    <w:p w:rsidRPr="007416E6" w:rsidR="007416E6" w:rsidP="000A71EF" w:rsidRDefault="007416E6" w14:paraId="7A7C6067" w14:textId="16F8524F">
      <w:pPr>
        <w:rPr>
          <w:b/>
        </w:rPr>
      </w:pPr>
      <w:r w:rsidRPr="007416E6">
        <w:rPr>
          <w:b/>
        </w:rPr>
        <w:t>Scenario 1:</w:t>
      </w:r>
    </w:p>
    <w:p w:rsidRPr="007416E6" w:rsidR="007416E6" w:rsidP="00380F5B" w:rsidRDefault="007416E6" w14:paraId="4F7A657C" w14:textId="3A0E8828">
      <w:pPr>
        <w:keepLines w:val="0"/>
        <w:spacing w:before="0" w:after="160" w:line="259" w:lineRule="auto"/>
        <w:rPr>
          <w:rFonts w:eastAsia="Calibri" w:cs="Calibri"/>
        </w:rPr>
      </w:pPr>
      <w:r w:rsidRPr="007416E6">
        <w:rPr>
          <w:rFonts w:eastAsia="Calibri" w:cs="Calibri"/>
        </w:rPr>
        <w:t xml:space="preserve">Three retired women from Lismore would like to spend a couple of hours on Sydney Harbour. They are not very familiar with Sydney and they are keen to learn as much as possible. They're hoping for a pensioner discount and have asked you to recommend a suitable product.  </w:t>
      </w:r>
    </w:p>
    <w:p w:rsidRPr="00B2780C" w:rsidR="007416E6" w:rsidP="00380F5B" w:rsidRDefault="007416E6" w14:paraId="108B45F5" w14:textId="715B944C">
      <w:pPr>
        <w:pStyle w:val="ListNoActivity"/>
        <w:numPr>
          <w:ilvl w:val="0"/>
          <w:numId w:val="0"/>
        </w:numPr>
      </w:pPr>
      <w:r w:rsidRPr="007416E6">
        <w:rPr>
          <w:rFonts w:eastAsia="Calibri" w:cs="Calibri"/>
        </w:rPr>
        <w:t>Choose a product that you think would satisfy them a</w:t>
      </w:r>
      <w:r w:rsidR="00380F5B">
        <w:rPr>
          <w:rFonts w:eastAsia="Calibri" w:cs="Calibri"/>
        </w:rPr>
        <w:t xml:space="preserve">nd make a quick list of product </w:t>
      </w:r>
      <w:r w:rsidRPr="007416E6">
        <w:rPr>
          <w:rFonts w:eastAsia="Calibri" w:cs="Calibri"/>
        </w:rPr>
        <w:t xml:space="preserve">features so that you can advise them of what to expect.  </w:t>
      </w:r>
    </w:p>
    <w:p w:rsidRPr="00D05C16" w:rsidR="00D05C16" w:rsidP="00D05C16" w:rsidRDefault="00D05C16" w14:paraId="5A7290A1" w14:textId="77777777">
      <w:pPr>
        <w:pStyle w:val="InputBoxSml"/>
        <w:framePr w:wrap="around"/>
        <w:rPr>
          <w:color w:val="FF0000"/>
        </w:rPr>
      </w:pPr>
      <w:r w:rsidRPr="00D05C16">
        <w:rPr>
          <w:color w:val="FF0000"/>
        </w:rPr>
        <w:t>Example</w:t>
      </w:r>
    </w:p>
    <w:p w:rsidRPr="00D05C16" w:rsidR="00D05C16" w:rsidP="00D05C16" w:rsidRDefault="00D05C16" w14:paraId="78235244" w14:textId="77777777">
      <w:pPr>
        <w:pStyle w:val="InputBoxSml"/>
        <w:framePr w:wrap="around"/>
        <w:rPr>
          <w:color w:val="FF0000"/>
        </w:rPr>
      </w:pPr>
      <w:r w:rsidRPr="00D05C16">
        <w:rPr>
          <w:color w:val="FF0000"/>
        </w:rPr>
        <w:t>Captain Cook sightseeing cruise with commentary/cocktails or afternoon tea/coffee</w:t>
      </w:r>
    </w:p>
    <w:p w:rsidRPr="00D05C16" w:rsidR="00D05C16" w:rsidP="00D05C16" w:rsidRDefault="00D05C16" w14:paraId="7E17FC7A" w14:textId="77777777">
      <w:pPr>
        <w:pStyle w:val="InputBoxSml"/>
        <w:framePr w:wrap="around"/>
        <w:rPr>
          <w:color w:val="FF0000"/>
        </w:rPr>
      </w:pPr>
      <w:r w:rsidRPr="00D05C16">
        <w:rPr>
          <w:color w:val="FF0000"/>
        </w:rPr>
        <w:t xml:space="preserve">Or </w:t>
      </w:r>
    </w:p>
    <w:p w:rsidRPr="00D05C16" w:rsidR="00D05C16" w:rsidP="00D05C16" w:rsidRDefault="00D05C16" w14:paraId="793DC53C" w14:textId="77777777">
      <w:pPr>
        <w:pStyle w:val="InputBoxSml"/>
        <w:framePr w:wrap="around"/>
        <w:rPr>
          <w:color w:val="FF0000"/>
        </w:rPr>
      </w:pPr>
      <w:r w:rsidRPr="00D05C16">
        <w:rPr>
          <w:color w:val="FF0000"/>
        </w:rPr>
        <w:t>Hop on Hop Off Cruises</w:t>
      </w:r>
    </w:p>
    <w:p w:rsidRPr="00D05C16" w:rsidR="00380F5B" w:rsidP="000A71EF" w:rsidRDefault="00D05C16" w14:paraId="4B7A767F" w14:textId="21599869">
      <w:pPr>
        <w:pStyle w:val="InputBoxSml"/>
        <w:framePr w:wrap="around"/>
        <w:rPr>
          <w:color w:val="FF0000"/>
        </w:rPr>
      </w:pPr>
      <w:r w:rsidRPr="00D05C16">
        <w:rPr>
          <w:color w:val="FF0000"/>
        </w:rPr>
        <w:t>Check special offers</w:t>
      </w:r>
    </w:p>
    <w:p w:rsidRPr="00380F5B" w:rsidR="007416E6" w:rsidP="007416E6" w:rsidRDefault="007416E6" w14:paraId="25D490E3" w14:textId="2EE1690D">
      <w:pPr>
        <w:pStyle w:val="ListNoActivity"/>
        <w:numPr>
          <w:ilvl w:val="0"/>
          <w:numId w:val="0"/>
        </w:numPr>
        <w:ind w:left="360" w:hanging="360"/>
        <w:rPr>
          <w:b/>
        </w:rPr>
      </w:pPr>
      <w:r w:rsidRPr="00380F5B">
        <w:rPr>
          <w:b/>
        </w:rPr>
        <w:t>Scenario 2:</w:t>
      </w:r>
    </w:p>
    <w:p w:rsidRPr="00380F5B" w:rsidR="00380F5B" w:rsidP="00380F5B" w:rsidRDefault="00380F5B" w14:paraId="3ECAED22" w14:textId="77777777">
      <w:pPr>
        <w:keepLines w:val="0"/>
        <w:spacing w:before="0" w:after="160" w:line="259" w:lineRule="auto"/>
        <w:rPr>
          <w:rFonts w:eastAsia="Calibri" w:cs="Calibri"/>
        </w:rPr>
      </w:pPr>
      <w:r w:rsidRPr="00380F5B">
        <w:rPr>
          <w:rFonts w:eastAsia="Calibri" w:cs="Calibri"/>
        </w:rPr>
        <w:t xml:space="preserve">A man is looking for a present for his wife and has decided on an evening cruise on Sydney Harbour. He has asked you to recommend two different choices that include dinner and something special, if possible. Money is no object.  </w:t>
      </w:r>
    </w:p>
    <w:p w:rsidRPr="00B2780C" w:rsidR="007416E6" w:rsidP="00380F5B" w:rsidRDefault="00380F5B" w14:paraId="44EF6DCE" w14:textId="075B1073">
      <w:pPr>
        <w:pStyle w:val="ListNoActivity"/>
        <w:numPr>
          <w:ilvl w:val="0"/>
          <w:numId w:val="0"/>
        </w:numPr>
      </w:pPr>
      <w:r w:rsidRPr="007416E6">
        <w:rPr>
          <w:rFonts w:eastAsia="Calibri" w:cs="Calibri"/>
        </w:rPr>
        <w:lastRenderedPageBreak/>
        <w:t>Choose a product that you think would satisfy them a</w:t>
      </w:r>
      <w:r>
        <w:rPr>
          <w:rFonts w:eastAsia="Calibri" w:cs="Calibri"/>
        </w:rPr>
        <w:t xml:space="preserve">nd make a quick list of product </w:t>
      </w:r>
      <w:r w:rsidRPr="007416E6">
        <w:rPr>
          <w:rFonts w:eastAsia="Calibri" w:cs="Calibri"/>
        </w:rPr>
        <w:t xml:space="preserve">features so that you can advise them of what to expect.  </w:t>
      </w:r>
    </w:p>
    <w:p w:rsidRPr="00D05C16" w:rsidR="007416E6" w:rsidP="000A71EF" w:rsidRDefault="00D05C16" w14:paraId="463F6B54" w14:textId="0A1AAB52">
      <w:pPr>
        <w:pStyle w:val="InputBoxSml"/>
        <w:framePr w:wrap="around"/>
        <w:rPr>
          <w:color w:val="FF0000"/>
        </w:rPr>
      </w:pPr>
      <w:r w:rsidRPr="00D05C16">
        <w:rPr>
          <w:color w:val="FF0000"/>
        </w:rPr>
        <w:t>Example:</w:t>
      </w:r>
    </w:p>
    <w:p w:rsidRPr="00D05C16" w:rsidR="00D05C16" w:rsidP="00D05C16" w:rsidRDefault="00D05C16" w14:paraId="69E144AC" w14:textId="77777777">
      <w:pPr>
        <w:pStyle w:val="InputBoxSml"/>
        <w:framePr w:wrap="around"/>
        <w:rPr>
          <w:color w:val="FF0000"/>
        </w:rPr>
      </w:pPr>
      <w:r w:rsidRPr="00D05C16">
        <w:rPr>
          <w:color w:val="FF0000"/>
        </w:rPr>
        <w:t>Tall Ship Twilight Dinner Cruise with drinks package</w:t>
      </w:r>
    </w:p>
    <w:p w:rsidRPr="00D05C16" w:rsidR="00D05C16" w:rsidP="00D05C16" w:rsidRDefault="00D05C16" w14:paraId="021472E6" w14:textId="77777777">
      <w:pPr>
        <w:pStyle w:val="InputBoxSml"/>
        <w:framePr w:wrap="around"/>
        <w:rPr>
          <w:color w:val="FF0000"/>
        </w:rPr>
      </w:pPr>
      <w:r w:rsidRPr="00D05C16">
        <w:rPr>
          <w:color w:val="FF0000"/>
        </w:rPr>
        <w:t>•</w:t>
      </w:r>
      <w:r w:rsidRPr="00D05C16">
        <w:rPr>
          <w:color w:val="FF0000"/>
        </w:rPr>
        <w:tab/>
      </w:r>
      <w:r w:rsidRPr="00D05C16">
        <w:rPr>
          <w:color w:val="FF0000"/>
        </w:rPr>
        <w:t xml:space="preserve"> Jump aboard a vintage 1850's style tall ship </w:t>
      </w:r>
    </w:p>
    <w:p w:rsidRPr="00D05C16" w:rsidR="00D05C16" w:rsidP="00D05C16" w:rsidRDefault="00D05C16" w14:paraId="6588910F" w14:textId="77777777">
      <w:pPr>
        <w:pStyle w:val="InputBoxSml"/>
        <w:framePr w:wrap="around"/>
        <w:rPr>
          <w:color w:val="FF0000"/>
        </w:rPr>
      </w:pPr>
      <w:r w:rsidRPr="00D05C16">
        <w:rPr>
          <w:color w:val="FF0000"/>
        </w:rPr>
        <w:t>•</w:t>
      </w:r>
      <w:r w:rsidRPr="00D05C16">
        <w:rPr>
          <w:color w:val="FF0000"/>
        </w:rPr>
        <w:tab/>
      </w:r>
      <w:r w:rsidRPr="00D05C16">
        <w:rPr>
          <w:color w:val="FF0000"/>
        </w:rPr>
        <w:t xml:space="preserve">Enjoy a appetising dinner and sunset while sailing around the worlds most beautiful harbour </w:t>
      </w:r>
    </w:p>
    <w:p w:rsidRPr="00D05C16" w:rsidR="00D05C16" w:rsidP="00D05C16" w:rsidRDefault="00D05C16" w14:paraId="4331CC6F" w14:textId="77777777">
      <w:pPr>
        <w:pStyle w:val="InputBoxSml"/>
        <w:framePr w:wrap="around"/>
        <w:rPr>
          <w:color w:val="FF0000"/>
        </w:rPr>
      </w:pPr>
      <w:r w:rsidRPr="00D05C16">
        <w:rPr>
          <w:color w:val="FF0000"/>
        </w:rPr>
        <w:t>•</w:t>
      </w:r>
      <w:r w:rsidRPr="00D05C16">
        <w:rPr>
          <w:color w:val="FF0000"/>
        </w:rPr>
        <w:tab/>
      </w:r>
      <w:r w:rsidRPr="00D05C16">
        <w:rPr>
          <w:color w:val="FF0000"/>
        </w:rPr>
        <w:t xml:space="preserve">Discover Sydney's most iconic landmarks including the Sydney Harbour Bridge, Sydney Oprah House and much more! </w:t>
      </w:r>
    </w:p>
    <w:p w:rsidRPr="00D05C16" w:rsidR="00D05C16" w:rsidP="00D05C16" w:rsidRDefault="00D05C16" w14:paraId="687CA2F3" w14:textId="77777777">
      <w:pPr>
        <w:pStyle w:val="InputBoxSml"/>
        <w:framePr w:wrap="around"/>
        <w:rPr>
          <w:color w:val="FF0000"/>
        </w:rPr>
      </w:pPr>
      <w:r w:rsidRPr="00D05C16">
        <w:rPr>
          <w:color w:val="FF0000"/>
        </w:rPr>
        <w:t>•</w:t>
      </w:r>
      <w:r w:rsidRPr="00D05C16">
        <w:rPr>
          <w:color w:val="FF0000"/>
        </w:rPr>
        <w:tab/>
      </w:r>
      <w:r w:rsidRPr="00D05C16">
        <w:rPr>
          <w:color w:val="FF0000"/>
        </w:rPr>
        <w:t xml:space="preserve">Take the opportunity to hoist the sails and steer the ship! </w:t>
      </w:r>
    </w:p>
    <w:p w:rsidRPr="00D05C16" w:rsidR="00D05C16" w:rsidP="00D05C16" w:rsidRDefault="00D05C16" w14:paraId="1084424F" w14:textId="77777777">
      <w:pPr>
        <w:pStyle w:val="InputBoxSml"/>
        <w:framePr w:wrap="around"/>
        <w:rPr>
          <w:color w:val="FF0000"/>
        </w:rPr>
      </w:pPr>
      <w:r w:rsidRPr="00D05C16">
        <w:rPr>
          <w:color w:val="FF0000"/>
        </w:rPr>
        <w:t>Latino Show and Buffet Dinner Cruise on Sydney Harbour – Vagabond cruises</w:t>
      </w:r>
    </w:p>
    <w:p w:rsidRPr="00D05C16" w:rsidR="00D05C16" w:rsidP="00D05C16" w:rsidRDefault="00D05C16" w14:paraId="3CF0981B" w14:textId="77777777">
      <w:pPr>
        <w:pStyle w:val="InputBoxSml"/>
        <w:framePr w:wrap="around"/>
        <w:rPr>
          <w:color w:val="FF0000"/>
        </w:rPr>
      </w:pPr>
      <w:r w:rsidRPr="00D05C16">
        <w:rPr>
          <w:color w:val="FF0000"/>
        </w:rPr>
        <w:t>•</w:t>
      </w:r>
      <w:r w:rsidRPr="00D05C16">
        <w:rPr>
          <w:color w:val="FF0000"/>
        </w:rPr>
        <w:tab/>
      </w:r>
      <w:r w:rsidRPr="00D05C16">
        <w:rPr>
          <w:color w:val="FF0000"/>
        </w:rPr>
        <w:t xml:space="preserve"> Soak up the sights of Sydney Harbour on an epic 4 hour cruise</w:t>
      </w:r>
    </w:p>
    <w:p w:rsidRPr="00D05C16" w:rsidR="00D05C16" w:rsidP="00D05C16" w:rsidRDefault="00D05C16" w14:paraId="7508219E" w14:textId="77777777">
      <w:pPr>
        <w:pStyle w:val="InputBoxSml"/>
        <w:framePr w:wrap="around"/>
        <w:rPr>
          <w:color w:val="FF0000"/>
        </w:rPr>
      </w:pPr>
      <w:r w:rsidRPr="00D05C16">
        <w:rPr>
          <w:color w:val="FF0000"/>
        </w:rPr>
        <w:t>•</w:t>
      </w:r>
      <w:r w:rsidRPr="00D05C16">
        <w:rPr>
          <w:color w:val="FF0000"/>
        </w:rPr>
        <w:tab/>
      </w:r>
      <w:r w:rsidRPr="00D05C16">
        <w:rPr>
          <w:color w:val="FF0000"/>
        </w:rPr>
        <w:t>Enjoy appetizers, desserts and a delicious international style buffet dinner</w:t>
      </w:r>
    </w:p>
    <w:p w:rsidRPr="00D05C16" w:rsidR="00D05C16" w:rsidP="00D05C16" w:rsidRDefault="00D05C16" w14:paraId="53FE941F" w14:textId="77777777">
      <w:pPr>
        <w:pStyle w:val="InputBoxSml"/>
        <w:framePr w:wrap="around"/>
        <w:rPr>
          <w:color w:val="FF0000"/>
        </w:rPr>
      </w:pPr>
      <w:r w:rsidRPr="00D05C16">
        <w:rPr>
          <w:color w:val="FF0000"/>
        </w:rPr>
        <w:t>•</w:t>
      </w:r>
      <w:r w:rsidRPr="00D05C16">
        <w:rPr>
          <w:color w:val="FF0000"/>
        </w:rPr>
        <w:tab/>
      </w:r>
      <w:r w:rsidRPr="00D05C16">
        <w:rPr>
          <w:color w:val="FF0000"/>
        </w:rPr>
        <w:t>Explosive Brazilian show with live drums &amp; latino dancing</w:t>
      </w:r>
    </w:p>
    <w:p w:rsidRPr="00D05C16" w:rsidR="00D05C16" w:rsidP="00D05C16" w:rsidRDefault="00D05C16" w14:paraId="68854E7D" w14:textId="77777777">
      <w:pPr>
        <w:pStyle w:val="InputBoxSml"/>
        <w:framePr w:wrap="around"/>
        <w:rPr>
          <w:color w:val="FF0000"/>
        </w:rPr>
      </w:pPr>
      <w:r w:rsidRPr="00D05C16">
        <w:rPr>
          <w:color w:val="FF0000"/>
        </w:rPr>
        <w:t>•</w:t>
      </w:r>
      <w:r w:rsidRPr="00D05C16">
        <w:rPr>
          <w:color w:val="FF0000"/>
        </w:rPr>
        <w:tab/>
      </w:r>
      <w:r w:rsidRPr="00D05C16">
        <w:rPr>
          <w:color w:val="FF0000"/>
        </w:rPr>
        <w:t>Dance lessons, competitions, prizes and giveaways on-board!</w:t>
      </w:r>
    </w:p>
    <w:p w:rsidRPr="00D05C16" w:rsidR="00D05C16" w:rsidP="00D05C16" w:rsidRDefault="00D05C16" w14:paraId="5D20FA75" w14:textId="77777777">
      <w:pPr>
        <w:pStyle w:val="InputBoxSml"/>
        <w:framePr w:wrap="around"/>
        <w:rPr>
          <w:color w:val="FF0000"/>
        </w:rPr>
      </w:pPr>
      <w:r w:rsidRPr="00D05C16">
        <w:rPr>
          <w:color w:val="FF0000"/>
        </w:rPr>
        <w:t>•</w:t>
      </w:r>
      <w:r w:rsidRPr="00D05C16">
        <w:rPr>
          <w:color w:val="FF0000"/>
        </w:rPr>
        <w:tab/>
      </w:r>
      <w:r w:rsidRPr="00D05C16">
        <w:rPr>
          <w:color w:val="FF0000"/>
        </w:rPr>
        <w:t>Professional DJ and dancefloor - something for everyone</w:t>
      </w:r>
    </w:p>
    <w:p w:rsidRPr="00D05C16" w:rsidR="00380F5B" w:rsidP="000A71EF" w:rsidRDefault="00D05C16" w14:paraId="017AAA84" w14:textId="1342DC3E">
      <w:pPr>
        <w:pStyle w:val="InputBoxSml"/>
        <w:framePr w:wrap="around"/>
        <w:rPr>
          <w:color w:val="FF0000"/>
        </w:rPr>
      </w:pPr>
      <w:r w:rsidRPr="00D05C16">
        <w:rPr>
          <w:color w:val="FF0000"/>
        </w:rPr>
        <w:t>•</w:t>
      </w:r>
      <w:r w:rsidRPr="00D05C16">
        <w:rPr>
          <w:color w:val="FF0000"/>
        </w:rPr>
        <w:tab/>
      </w:r>
      <w:r w:rsidRPr="00D05C16">
        <w:rPr>
          <w:color w:val="FF0000"/>
        </w:rPr>
        <w:t>The perfect idea for special events or just a fun night on the Harbour</w:t>
      </w:r>
    </w:p>
    <w:p w:rsidR="007416E6" w:rsidRDefault="007416E6" w14:paraId="7C92CEAA" w14:textId="77777777">
      <w:pPr>
        <w:keepLines w:val="0"/>
        <w:spacing w:before="0"/>
        <w:rPr>
          <w:rFonts w:eastAsia="Times New Roman" w:cstheme="minorHAnsi"/>
          <w:color w:val="975CBC" w:themeColor="accent1"/>
          <w:kern w:val="22"/>
          <w:sz w:val="36"/>
          <w:szCs w:val="48"/>
          <w:lang w:eastAsia="en-AU"/>
        </w:rPr>
      </w:pPr>
      <w:r>
        <w:br w:type="page"/>
      </w:r>
    </w:p>
    <w:p w:rsidR="003B5085" w:rsidP="003B5085" w:rsidRDefault="003B5085" w14:paraId="6264233C" w14:textId="6D4CF725">
      <w:pPr>
        <w:pStyle w:val="HeadingDecorative"/>
      </w:pPr>
      <w:r w:rsidRPr="00B2780C">
        <w:lastRenderedPageBreak/>
        <w:tab/>
      </w:r>
      <w:bookmarkStart w:name="_Toc31975913" w:id="14"/>
      <w:bookmarkStart w:name="_Toc31976009" w:id="15"/>
      <w:bookmarkStart w:name="_Toc32229329" w:id="16"/>
      <w:r w:rsidRPr="00B2780C">
        <w:rPr>
          <w:noProof/>
        </w:rPr>
        <w:drawing>
          <wp:inline distT="0" distB="0" distL="0" distR="0" wp14:anchorId="36A89335" wp14:editId="7C242CFF">
            <wp:extent cx="360000" cy="360000"/>
            <wp:effectExtent l="0" t="0" r="2540" b="2540"/>
            <wp:docPr id="14" name="Graphic 67">
              <a:extLst xmlns:a="http://schemas.openxmlformats.org/drawingml/2006/main">
                <a:ext uri="{C183D7F6-B498-43B3-948B-1728B52AA6E4}">
                  <adec:decorative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8"/>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A414EB" w:rsidR="003C20C5">
        <w:rPr>
          <w:rStyle w:val="Heading3Char"/>
        </w:rPr>
        <w:t xml:space="preserve">Activity </w:t>
      </w:r>
      <w:r w:rsidR="00380F5B">
        <w:rPr>
          <w:rStyle w:val="Heading3Char"/>
        </w:rPr>
        <w:t>4 - Scenario</w:t>
      </w:r>
      <w:bookmarkEnd w:id="14"/>
      <w:bookmarkEnd w:id="15"/>
      <w:bookmarkEnd w:id="16"/>
    </w:p>
    <w:p w:rsidRPr="00380F5B" w:rsidR="00380F5B" w:rsidP="00380F5B" w:rsidRDefault="00380F5B" w14:paraId="301938B3" w14:textId="77777777">
      <w:pPr>
        <w:spacing w:after="10" w:line="248" w:lineRule="auto"/>
        <w:ind w:right="9"/>
        <w:jc w:val="both"/>
        <w:rPr>
          <w:rFonts w:eastAsia="Calibri" w:cs="Calibri"/>
          <w:b/>
          <w:color w:val="000000"/>
        </w:rPr>
      </w:pPr>
      <w:r w:rsidRPr="00380F5B">
        <w:rPr>
          <w:rFonts w:eastAsia="Calibri" w:cs="Calibri"/>
          <w:b/>
          <w:color w:val="000000"/>
        </w:rPr>
        <w:t xml:space="preserve">Determining features and benefits of products  </w:t>
      </w:r>
    </w:p>
    <w:p w:rsidRPr="00380F5B" w:rsidR="00380F5B" w:rsidP="00380F5B" w:rsidRDefault="00380F5B" w14:paraId="52A0FA9A" w14:textId="77777777">
      <w:pPr>
        <w:spacing w:after="10" w:line="248" w:lineRule="auto"/>
        <w:ind w:right="9"/>
        <w:jc w:val="both"/>
        <w:rPr>
          <w:rFonts w:eastAsia="Calibri" w:cs="Calibri"/>
          <w:color w:val="000000"/>
        </w:rPr>
      </w:pPr>
      <w:r w:rsidRPr="00380F5B">
        <w:rPr>
          <w:rFonts w:eastAsia="Calibri" w:cs="Calibri"/>
          <w:color w:val="000000"/>
        </w:rPr>
        <w:t xml:space="preserve">Practise your skill in identifying product features and benefits by answering the following questions. </w:t>
      </w:r>
    </w:p>
    <w:p w:rsidRPr="00380F5B" w:rsidR="00380F5B" w:rsidP="00380F5B" w:rsidRDefault="00380F5B" w14:paraId="04BABC0B" w14:textId="77777777">
      <w:pPr>
        <w:spacing w:after="10" w:line="248" w:lineRule="auto"/>
        <w:ind w:right="9"/>
        <w:jc w:val="both"/>
        <w:rPr>
          <w:rFonts w:eastAsia="Calibri" w:cs="Calibri"/>
          <w:color w:val="000000"/>
        </w:rPr>
      </w:pPr>
      <w:r w:rsidRPr="00380F5B">
        <w:rPr>
          <w:rFonts w:eastAsia="Calibri" w:cs="Calibri"/>
          <w:color w:val="000000"/>
        </w:rPr>
        <w:t xml:space="preserve">It may be helpful to access a car rental brochure or access a car hire company online to help you with this exercise. </w:t>
      </w:r>
    </w:p>
    <w:p w:rsidRPr="00380F5B" w:rsidR="00380F5B" w:rsidP="00380F5B" w:rsidRDefault="00380F5B" w14:paraId="6642D828" w14:textId="47327C5B">
      <w:pPr>
        <w:spacing w:after="10" w:line="248" w:lineRule="auto"/>
        <w:ind w:right="9"/>
        <w:jc w:val="both"/>
        <w:rPr>
          <w:rFonts w:eastAsia="Calibri" w:cs="Calibri"/>
          <w:b/>
          <w:color w:val="000000"/>
        </w:rPr>
      </w:pPr>
      <w:r w:rsidRPr="00380F5B">
        <w:rPr>
          <w:rFonts w:eastAsia="Calibri" w:cs="Calibri"/>
          <w:b/>
          <w:color w:val="000000"/>
        </w:rPr>
        <w:t xml:space="preserve">Scenario </w:t>
      </w:r>
      <w:r>
        <w:rPr>
          <w:rFonts w:eastAsia="Calibri" w:cs="Calibri"/>
          <w:color w:val="000000"/>
        </w:rPr>
        <w:t xml:space="preserve">:  </w:t>
      </w:r>
      <w:r w:rsidRPr="00380F5B">
        <w:rPr>
          <w:rFonts w:eastAsia="Calibri" w:cs="Calibri"/>
          <w:color w:val="000000"/>
        </w:rPr>
        <w:t xml:space="preserve">You work for a visitor information centre in a large regional city and you have a customer information request regarding car rental services in your area.   </w:t>
      </w:r>
    </w:p>
    <w:p w:rsidR="00380F5B" w:rsidP="00565F68" w:rsidRDefault="00380F5B" w14:paraId="6CD90C0A" w14:textId="7150B689">
      <w:pPr>
        <w:pStyle w:val="ListParagraph"/>
        <w:numPr>
          <w:ilvl w:val="0"/>
          <w:numId w:val="12"/>
        </w:numPr>
        <w:spacing w:after="10" w:line="248" w:lineRule="auto"/>
        <w:ind w:right="9"/>
        <w:jc w:val="both"/>
        <w:rPr>
          <w:rFonts w:eastAsia="Calibri" w:cs="Calibri"/>
          <w:color w:val="000000"/>
        </w:rPr>
      </w:pPr>
      <w:r w:rsidRPr="00380F5B">
        <w:rPr>
          <w:rFonts w:eastAsia="Calibri" w:cs="Calibri"/>
          <w:color w:val="000000"/>
        </w:rPr>
        <w:t xml:space="preserve">Give an example of a car rental service in your area. List the different vehicle types available at this service.   </w:t>
      </w:r>
    </w:p>
    <w:p w:rsidRPr="00D05C16" w:rsidR="00380F5B" w:rsidP="00380F5B" w:rsidRDefault="00D05C16" w14:paraId="4A4D94F8" w14:textId="2A6C3A5B">
      <w:pPr>
        <w:pStyle w:val="InputBoxSml"/>
        <w:framePr w:h="2671" w:wrap="around" w:hAnchor="page" w:x="1621" w:y="190"/>
        <w:rPr>
          <w:color w:val="FF0000"/>
        </w:rPr>
      </w:pPr>
      <w:r w:rsidRPr="00D05C16">
        <w:rPr>
          <w:color w:val="FF0000"/>
        </w:rPr>
        <w:t>Example:</w:t>
      </w:r>
    </w:p>
    <w:p w:rsidRPr="00D05C16" w:rsidR="00D05C16" w:rsidP="00D05C16" w:rsidRDefault="00D05C16" w14:paraId="1618C48A" w14:textId="4264BB97">
      <w:pPr>
        <w:pStyle w:val="InputBoxSml"/>
        <w:framePr w:h="2671" w:wrap="around" w:hAnchor="page" w:x="1621" w:y="190"/>
        <w:rPr>
          <w:color w:val="FF0000"/>
        </w:rPr>
      </w:pPr>
      <w:r w:rsidRPr="00D05C16">
        <w:rPr>
          <w:color w:val="FF0000"/>
        </w:rPr>
        <w:t>Hertz Newcastle Airport 30 Vehicle types – 10 categories</w:t>
      </w:r>
    </w:p>
    <w:p w:rsidRPr="00D05C16" w:rsidR="00D05C16" w:rsidP="00D05C16" w:rsidRDefault="00D05C16" w14:paraId="4F389994"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Green Collection AU</w:t>
      </w:r>
    </w:p>
    <w:p w:rsidRPr="00D05C16" w:rsidR="00D05C16" w:rsidP="00D05C16" w:rsidRDefault="00D05C16" w14:paraId="4968AC7D"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Prestige Collection AU</w:t>
      </w:r>
    </w:p>
    <w:p w:rsidRPr="00D05C16" w:rsidR="00D05C16" w:rsidP="00D05C16" w:rsidRDefault="00D05C16" w14:paraId="4FAE1C90"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Adrenaline Collection AU</w:t>
      </w:r>
    </w:p>
    <w:p w:rsidRPr="00D05C16" w:rsidR="00D05C16" w:rsidP="00D05C16" w:rsidRDefault="00D05C16" w14:paraId="658AA264"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Family Collection AU</w:t>
      </w:r>
    </w:p>
    <w:p w:rsidRPr="00D05C16" w:rsidR="00D05C16" w:rsidP="00D05C16" w:rsidRDefault="00D05C16" w14:paraId="1284CD9E"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Car/Sedan</w:t>
      </w:r>
    </w:p>
    <w:p w:rsidRPr="00D05C16" w:rsidR="00D05C16" w:rsidP="00D05C16" w:rsidRDefault="00D05C16" w14:paraId="0BD0E079"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Wagon/Estate</w:t>
      </w:r>
    </w:p>
    <w:p w:rsidRPr="00D05C16" w:rsidR="00D05C16" w:rsidP="00D05C16" w:rsidRDefault="00D05C16" w14:paraId="67402CAA"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SUV/Minivan/4x4</w:t>
      </w:r>
    </w:p>
    <w:p w:rsidRPr="00D05C16" w:rsidR="00D05C16" w:rsidP="00D05C16" w:rsidRDefault="00D05C16" w14:paraId="23FE6421"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Commercial Van/Truck</w:t>
      </w:r>
    </w:p>
    <w:p w:rsidRPr="00D05C16" w:rsidR="00D05C16" w:rsidP="00D05C16" w:rsidRDefault="00D05C16" w14:paraId="71540ED1" w14:textId="77777777">
      <w:pPr>
        <w:pStyle w:val="InputBoxSml"/>
        <w:framePr w:h="2671" w:wrap="around" w:hAnchor="page" w:x="1621" w:y="190"/>
        <w:rPr>
          <w:color w:val="FF0000"/>
        </w:rPr>
      </w:pPr>
      <w:r w:rsidRPr="00D05C16">
        <w:rPr>
          <w:color w:val="FF0000"/>
        </w:rPr>
        <w:t>•</w:t>
      </w:r>
      <w:r w:rsidRPr="00D05C16">
        <w:rPr>
          <w:color w:val="FF0000"/>
        </w:rPr>
        <w:tab/>
      </w:r>
      <w:r w:rsidRPr="00D05C16">
        <w:rPr>
          <w:color w:val="FF0000"/>
        </w:rPr>
        <w:t>Special</w:t>
      </w:r>
    </w:p>
    <w:p w:rsidRPr="00D05C16" w:rsidR="00D05C16" w:rsidP="00D05C16" w:rsidRDefault="00D05C16" w14:paraId="4AB86401" w14:textId="6740BDEF">
      <w:pPr>
        <w:pStyle w:val="InputBoxSml"/>
        <w:framePr w:h="2671" w:wrap="around" w:hAnchor="page" w:x="1621" w:y="190"/>
        <w:rPr>
          <w:color w:val="FF0000"/>
        </w:rPr>
      </w:pPr>
      <w:r w:rsidRPr="00D05C16">
        <w:rPr>
          <w:color w:val="FF0000"/>
        </w:rPr>
        <w:t>•</w:t>
      </w:r>
      <w:r w:rsidRPr="00D05C16">
        <w:rPr>
          <w:color w:val="FF0000"/>
        </w:rPr>
        <w:tab/>
      </w:r>
      <w:r w:rsidRPr="00D05C16">
        <w:rPr>
          <w:color w:val="FF0000"/>
        </w:rPr>
        <w:t>Dream Collection AU</w:t>
      </w:r>
    </w:p>
    <w:p w:rsidR="00380F5B" w:rsidP="00565F68" w:rsidRDefault="00380F5B" w14:paraId="7AA657C3" w14:textId="77777777">
      <w:pPr>
        <w:pStyle w:val="ListParagraph"/>
        <w:numPr>
          <w:ilvl w:val="0"/>
          <w:numId w:val="12"/>
        </w:numPr>
        <w:spacing w:after="10" w:line="248" w:lineRule="auto"/>
        <w:ind w:right="9"/>
        <w:jc w:val="both"/>
        <w:rPr>
          <w:rFonts w:eastAsia="Calibri" w:cs="Calibri"/>
          <w:color w:val="000000"/>
        </w:rPr>
      </w:pPr>
      <w:r w:rsidRPr="00380F5B">
        <w:rPr>
          <w:rFonts w:eastAsia="Calibri" w:cs="Calibri"/>
          <w:color w:val="000000"/>
        </w:rPr>
        <w:t xml:space="preserve">List some features that are available in rental cars that would be useful to your customers. </w:t>
      </w:r>
    </w:p>
    <w:p w:rsidRPr="00D05C16" w:rsidR="00380F5B" w:rsidP="00380F5B" w:rsidRDefault="00D05C16" w14:paraId="70CE1FC6" w14:textId="5C4B6C73">
      <w:pPr>
        <w:pStyle w:val="InputBoxSml"/>
        <w:framePr w:h="2671" w:wrap="around" w:hAnchor="page" w:x="1636" w:y="238"/>
        <w:rPr>
          <w:color w:val="FF0000"/>
        </w:rPr>
      </w:pPr>
      <w:r w:rsidRPr="00D05C16">
        <w:rPr>
          <w:color w:val="FF0000"/>
        </w:rPr>
        <w:lastRenderedPageBreak/>
        <w:t xml:space="preserve">Example: The Hertz Car/Sedan collection features your classic compact and full-size sedan rental cars. We offer renters a variety of cars suitable for any budget and occasion. When you rent a compact or economy car with Hertz, you can expect anything from a Nissan Versa, Toyota Corolla, Chevrolet Impala or a similar vehicle. This is your go-to collection for everyday budget friendly and quality car rentals. Whether you're trying to road trip on a budget or traveling for work, our compact and economy car rentals will get you to where you need to be. Make a reservation and pick-up your economy car rental at any of our convenient locations nationwide, including airport locations today. </w:t>
      </w:r>
    </w:p>
    <w:p w:rsidR="00380F5B" w:rsidP="00565F68" w:rsidRDefault="00380F5B" w14:paraId="22BC0CC4" w14:textId="35B1473A">
      <w:pPr>
        <w:pStyle w:val="ListParagraph"/>
        <w:numPr>
          <w:ilvl w:val="0"/>
          <w:numId w:val="12"/>
        </w:numPr>
        <w:spacing w:after="10" w:line="248" w:lineRule="auto"/>
        <w:ind w:right="9"/>
        <w:jc w:val="both"/>
        <w:rPr>
          <w:rFonts w:eastAsia="Calibri" w:cs="Calibri"/>
          <w:color w:val="000000"/>
        </w:rPr>
      </w:pPr>
      <w:r w:rsidRPr="00380F5B">
        <w:rPr>
          <w:rFonts w:eastAsia="Calibri" w:cs="Calibri"/>
          <w:color w:val="000000"/>
        </w:rPr>
        <w:t>A corporate executive calls into your centre wishing to hire a vehicle for the day. It is the middle of summer. Referring to your lists for Questions 1 and 2, state what features would benefit the corporate executive and why.</w:t>
      </w:r>
    </w:p>
    <w:p w:rsidRPr="00D05C16" w:rsidR="00D05C16" w:rsidP="00D05C16" w:rsidRDefault="00D05C16" w14:paraId="60898214" w14:textId="6E4A4808">
      <w:pPr>
        <w:pStyle w:val="InputBoxSml"/>
        <w:framePr w:h="2671" w:wrap="around" w:hAnchor="page" w:x="1576" w:y="286"/>
        <w:rPr>
          <w:color w:val="FF0000"/>
        </w:rPr>
      </w:pPr>
      <w:r w:rsidRPr="00D05C16">
        <w:rPr>
          <w:color w:val="FF0000"/>
        </w:rPr>
        <w:t>Audi Q2 Inc. GPS - Economy Prestige</w:t>
      </w:r>
    </w:p>
    <w:p w:rsidRPr="00D05C16" w:rsidR="00D05C16" w:rsidP="00D05C16" w:rsidRDefault="00D05C16" w14:paraId="16501CA0" w14:textId="6D030A0C">
      <w:pPr>
        <w:pStyle w:val="InputBoxSml"/>
        <w:framePr w:h="2671" w:wrap="around" w:hAnchor="page" w:x="1576" w:y="286"/>
        <w:rPr>
          <w:color w:val="FF0000"/>
        </w:rPr>
      </w:pPr>
      <w:r w:rsidRPr="00D05C16">
        <w:rPr>
          <w:color w:val="FF0000"/>
        </w:rPr>
        <w:t xml:space="preserve">5 Passengers </w:t>
      </w:r>
    </w:p>
    <w:p w:rsidRPr="00D05C16" w:rsidR="00D05C16" w:rsidP="00D05C16" w:rsidRDefault="00D05C16" w14:paraId="1A66D40F" w14:textId="053F855A">
      <w:pPr>
        <w:pStyle w:val="InputBoxSml"/>
        <w:framePr w:h="2671" w:wrap="around" w:hAnchor="page" w:x="1576" w:y="286"/>
        <w:rPr>
          <w:color w:val="FF0000"/>
        </w:rPr>
      </w:pPr>
      <w:r w:rsidRPr="00D05C16">
        <w:rPr>
          <w:color w:val="FF0000"/>
        </w:rPr>
        <w:t>1 Large Suitcase, 1 Small Suitcase</w:t>
      </w:r>
    </w:p>
    <w:p w:rsidRPr="00D05C16" w:rsidR="00D05C16" w:rsidP="00D05C16" w:rsidRDefault="00D05C16" w14:paraId="75E2042F" w14:textId="722A161D">
      <w:pPr>
        <w:pStyle w:val="InputBoxSml"/>
        <w:framePr w:h="2671" w:wrap="around" w:hAnchor="page" w:x="1576" w:y="286"/>
        <w:rPr>
          <w:color w:val="FF0000"/>
        </w:rPr>
      </w:pPr>
      <w:r w:rsidRPr="00D05C16">
        <w:rPr>
          <w:color w:val="FF0000"/>
        </w:rPr>
        <w:t>Automatic Transmission</w:t>
      </w:r>
    </w:p>
    <w:p w:rsidRPr="00D05C16" w:rsidR="00D05C16" w:rsidP="00D05C16" w:rsidRDefault="00D05C16" w14:paraId="7AC77CE0" w14:textId="385E58AD">
      <w:pPr>
        <w:pStyle w:val="InputBoxSml"/>
        <w:framePr w:h="2671" w:wrap="around" w:hAnchor="page" w:x="1576" w:y="286"/>
        <w:rPr>
          <w:color w:val="FF0000"/>
        </w:rPr>
      </w:pPr>
      <w:r w:rsidRPr="00D05C16">
        <w:rPr>
          <w:color w:val="FF0000"/>
        </w:rPr>
        <w:t>Air Conditioning</w:t>
      </w:r>
    </w:p>
    <w:p w:rsidRPr="00D05C16" w:rsidR="00D05C16" w:rsidP="00D05C16" w:rsidRDefault="00D05C16" w14:paraId="520E9CAD" w14:textId="5CB78019">
      <w:pPr>
        <w:pStyle w:val="InputBoxSml"/>
        <w:framePr w:h="2671" w:wrap="around" w:hAnchor="page" w:x="1576" w:y="286"/>
        <w:rPr>
          <w:color w:val="FF0000"/>
        </w:rPr>
      </w:pPr>
      <w:r w:rsidRPr="00D05C16">
        <w:rPr>
          <w:color w:val="FF0000"/>
        </w:rPr>
        <w:t>Dual Airbags</w:t>
      </w:r>
    </w:p>
    <w:p w:rsidRPr="00D05C16" w:rsidR="00D05C16" w:rsidP="00D05C16" w:rsidRDefault="00D05C16" w14:paraId="159D8A11" w14:textId="69CD61D7">
      <w:pPr>
        <w:pStyle w:val="InputBoxSml"/>
        <w:framePr w:h="2671" w:wrap="around" w:hAnchor="page" w:x="1576" w:y="286"/>
        <w:rPr>
          <w:color w:val="FF0000"/>
        </w:rPr>
      </w:pPr>
      <w:r w:rsidRPr="00D05C16">
        <w:rPr>
          <w:color w:val="FF0000"/>
        </w:rPr>
        <w:t>ABS</w:t>
      </w:r>
    </w:p>
    <w:p w:rsidR="00380F5B" w:rsidP="00565F68" w:rsidRDefault="00380F5B" w14:paraId="23428B27" w14:textId="3A2A7B3A">
      <w:pPr>
        <w:pStyle w:val="ListParagraph"/>
        <w:numPr>
          <w:ilvl w:val="0"/>
          <w:numId w:val="12"/>
        </w:numPr>
        <w:spacing w:after="10" w:line="248" w:lineRule="auto"/>
        <w:ind w:right="9"/>
        <w:jc w:val="both"/>
        <w:rPr>
          <w:rFonts w:eastAsia="Calibri" w:cs="Calibri"/>
          <w:color w:val="000000"/>
        </w:rPr>
      </w:pPr>
      <w:r w:rsidRPr="00380F5B">
        <w:rPr>
          <w:rFonts w:eastAsia="Calibri" w:cs="Calibri"/>
          <w:color w:val="000000"/>
        </w:rPr>
        <w:t xml:space="preserve">How would you convince the corporate executive that she or he needs the features you have identified in Question 3?  </w:t>
      </w:r>
    </w:p>
    <w:p w:rsidRPr="00D05C16" w:rsidR="00D05C16" w:rsidP="00D05C16" w:rsidRDefault="00D05C16" w14:paraId="4DDE5868" w14:textId="77777777">
      <w:pPr>
        <w:pStyle w:val="InputBoxSml"/>
        <w:framePr w:h="2131" w:wrap="around" w:hAnchor="page" w:x="1651" w:y="187"/>
        <w:rPr>
          <w:color w:val="FF0000"/>
        </w:rPr>
      </w:pPr>
      <w:r w:rsidRPr="00D05C16">
        <w:rPr>
          <w:color w:val="FF0000"/>
        </w:rPr>
        <w:t>Space for colleagues</w:t>
      </w:r>
    </w:p>
    <w:p w:rsidRPr="00D05C16" w:rsidR="00D05C16" w:rsidP="00D05C16" w:rsidRDefault="00D05C16" w14:paraId="65F27E2C" w14:textId="77777777">
      <w:pPr>
        <w:pStyle w:val="InputBoxSml"/>
        <w:framePr w:h="2131" w:wrap="around" w:hAnchor="page" w:x="1651" w:y="187"/>
        <w:rPr>
          <w:color w:val="FF0000"/>
        </w:rPr>
      </w:pPr>
      <w:r w:rsidRPr="00D05C16">
        <w:rPr>
          <w:color w:val="FF0000"/>
        </w:rPr>
        <w:t>Air conditioning/climate control</w:t>
      </w:r>
    </w:p>
    <w:p w:rsidRPr="00D05C16" w:rsidR="00D05C16" w:rsidP="00D05C16" w:rsidRDefault="00D05C16" w14:paraId="22DF4982" w14:textId="77777777">
      <w:pPr>
        <w:pStyle w:val="InputBoxSml"/>
        <w:framePr w:h="2131" w:wrap="around" w:hAnchor="page" w:x="1651" w:y="187"/>
        <w:rPr>
          <w:color w:val="FF0000"/>
        </w:rPr>
      </w:pPr>
      <w:r w:rsidRPr="00D05C16">
        <w:rPr>
          <w:color w:val="FF0000"/>
        </w:rPr>
        <w:t>Automatic</w:t>
      </w:r>
    </w:p>
    <w:p w:rsidRPr="00D05C16" w:rsidR="00D05C16" w:rsidP="00D05C16" w:rsidRDefault="00D05C16" w14:paraId="7E4DCA65" w14:textId="0C082DD2">
      <w:pPr>
        <w:pStyle w:val="InputBoxSml"/>
        <w:framePr w:h="2131" w:wrap="around" w:hAnchor="page" w:x="1651" w:y="187"/>
        <w:rPr>
          <w:color w:val="FF0000"/>
        </w:rPr>
      </w:pPr>
      <w:r w:rsidRPr="00D05C16">
        <w:rPr>
          <w:color w:val="FF0000"/>
        </w:rPr>
        <w:t>Extensive fleet/convenient pick up</w:t>
      </w:r>
    </w:p>
    <w:p w:rsidRPr="00380F5B" w:rsidR="00380F5B" w:rsidP="00565F68" w:rsidRDefault="00380F5B" w14:paraId="4AE129BD" w14:textId="56D10480">
      <w:pPr>
        <w:pStyle w:val="ListParagraph"/>
        <w:numPr>
          <w:ilvl w:val="0"/>
          <w:numId w:val="12"/>
        </w:numPr>
        <w:spacing w:after="10" w:line="248" w:lineRule="auto"/>
        <w:ind w:right="9"/>
        <w:jc w:val="both"/>
        <w:rPr>
          <w:rFonts w:eastAsia="Calibri" w:cs="Calibri"/>
          <w:color w:val="000000"/>
        </w:rPr>
      </w:pPr>
      <w:r w:rsidRPr="00380F5B">
        <w:rPr>
          <w:rFonts w:eastAsia="Calibri" w:cs="Calibri"/>
          <w:color w:val="000000"/>
        </w:rPr>
        <w:t xml:space="preserve">A family with two small children also come to you asking for advice for a suitable vehicle for them to hire to tour your local region. What </w:t>
      </w:r>
      <w:r w:rsidR="009A2661">
        <w:rPr>
          <w:rFonts w:eastAsia="Calibri" w:cs="Calibri"/>
          <w:color w:val="000000"/>
        </w:rPr>
        <w:t>car/</w:t>
      </w:r>
      <w:r w:rsidRPr="00380F5B">
        <w:rPr>
          <w:rFonts w:eastAsia="Calibri" w:cs="Calibri"/>
          <w:color w:val="000000"/>
        </w:rPr>
        <w:t xml:space="preserve">features would you recommend to the family and what benefits would these features offer to them?  </w:t>
      </w:r>
    </w:p>
    <w:p w:rsidRPr="00D05C16" w:rsidR="00D05C16" w:rsidP="009A2661" w:rsidRDefault="00D05C16" w14:paraId="3132CA76" w14:textId="77777777">
      <w:pPr>
        <w:pStyle w:val="InputBoxSml"/>
        <w:framePr w:h="2671" w:wrap="around" w:hAnchor="page" w:x="1561" w:y="215"/>
        <w:rPr>
          <w:color w:val="FF0000"/>
        </w:rPr>
      </w:pPr>
      <w:r w:rsidRPr="00D05C16">
        <w:rPr>
          <w:color w:val="FF0000"/>
        </w:rPr>
        <w:lastRenderedPageBreak/>
        <w:t>Family Collection</w:t>
      </w:r>
    </w:p>
    <w:p w:rsidRPr="00D05C16" w:rsidR="00D05C16" w:rsidP="009A2661" w:rsidRDefault="00D05C16" w14:paraId="048DE670" w14:textId="3785AD6B">
      <w:pPr>
        <w:pStyle w:val="InputBoxSml"/>
        <w:framePr w:h="2671" w:wrap="around" w:hAnchor="page" w:x="1561" w:y="215"/>
        <w:rPr>
          <w:color w:val="FF0000"/>
        </w:rPr>
      </w:pPr>
      <w:r w:rsidRPr="00D05C16">
        <w:rPr>
          <w:color w:val="FF0000"/>
        </w:rPr>
        <w:t xml:space="preserve">Kia Carnival or Similar </w:t>
      </w:r>
    </w:p>
    <w:p w:rsidRPr="00D05C16" w:rsidR="00D05C16" w:rsidP="009A2661" w:rsidRDefault="00D05C16" w14:paraId="52CE1ACC" w14:textId="77777777">
      <w:pPr>
        <w:pStyle w:val="InputBoxSml"/>
        <w:framePr w:h="2671" w:wrap="around" w:hAnchor="page" w:x="1561" w:y="215"/>
        <w:rPr>
          <w:color w:val="FF0000"/>
        </w:rPr>
      </w:pPr>
      <w:r w:rsidRPr="00D05C16">
        <w:rPr>
          <w:color w:val="FF0000"/>
        </w:rPr>
        <w:t>People Mover - 8 Seater</w:t>
      </w:r>
    </w:p>
    <w:p w:rsidRPr="00D05C16" w:rsidR="00D05C16" w:rsidP="009A2661" w:rsidRDefault="00D05C16" w14:paraId="47E6E238" w14:textId="77777777">
      <w:pPr>
        <w:pStyle w:val="InputBoxSml"/>
        <w:framePr w:h="2671" w:wrap="around" w:hAnchor="page" w:x="1561" w:y="215"/>
        <w:rPr>
          <w:color w:val="FF0000"/>
        </w:rPr>
      </w:pPr>
      <w:r w:rsidRPr="00D05C16">
        <w:rPr>
          <w:color w:val="FF0000"/>
        </w:rPr>
        <w:t>Radio, CD, Central Locking, Cruise Control, Driver Airbag, Dual Airbags, Dual Mirrors, Power Mirrors, Power Steering, Power Windows, Tilt Steering, V6 Engine</w:t>
      </w:r>
    </w:p>
    <w:p w:rsidRPr="00D05C16" w:rsidR="00D05C16" w:rsidP="009A2661" w:rsidRDefault="00D05C16" w14:paraId="7F815D93" w14:textId="77777777">
      <w:pPr>
        <w:pStyle w:val="InputBoxSml"/>
        <w:framePr w:h="2671" w:wrap="around" w:hAnchor="page" w:x="1561" w:y="215"/>
        <w:rPr>
          <w:color w:val="FF0000"/>
        </w:rPr>
      </w:pPr>
    </w:p>
    <w:p w:rsidRPr="00D05C16" w:rsidR="00D05C16" w:rsidP="009A2661" w:rsidRDefault="00D05C16" w14:paraId="20EFCB70" w14:textId="77777777">
      <w:pPr>
        <w:pStyle w:val="InputBoxSml"/>
        <w:framePr w:h="2671" w:wrap="around" w:hAnchor="page" w:x="1561" w:y="215"/>
        <w:rPr>
          <w:color w:val="FF0000"/>
        </w:rPr>
      </w:pPr>
      <w:r w:rsidRPr="00D05C16">
        <w:rPr>
          <w:color w:val="FF0000"/>
        </w:rPr>
        <w:t>Plus child seats/baby seats</w:t>
      </w:r>
    </w:p>
    <w:p w:rsidRPr="00D05C16" w:rsidR="00D05C16" w:rsidP="009A2661" w:rsidRDefault="00D05C16" w14:paraId="2A5C450E" w14:textId="77777777">
      <w:pPr>
        <w:pStyle w:val="InputBoxSml"/>
        <w:framePr w:h="2671" w:wrap="around" w:hAnchor="page" w:x="1561" w:y="215"/>
        <w:rPr>
          <w:color w:val="FF0000"/>
        </w:rPr>
      </w:pPr>
      <w:r w:rsidRPr="00D05C16">
        <w:rPr>
          <w:color w:val="FF0000"/>
        </w:rPr>
        <w:t>GPS system</w:t>
      </w:r>
    </w:p>
    <w:p w:rsidRPr="00D05C16" w:rsidR="00D05C16" w:rsidP="009A2661" w:rsidRDefault="00D05C16" w14:paraId="03404757" w14:textId="6D580139">
      <w:pPr>
        <w:pStyle w:val="InputBoxSml"/>
        <w:framePr w:h="2671" w:wrap="around" w:hAnchor="page" w:x="1561" w:y="215"/>
        <w:rPr>
          <w:color w:val="FF0000"/>
        </w:rPr>
      </w:pPr>
      <w:r w:rsidRPr="00D05C16">
        <w:rPr>
          <w:color w:val="FF0000"/>
        </w:rPr>
        <w:t>Extra Insurance</w:t>
      </w:r>
    </w:p>
    <w:p w:rsidR="00772B4E" w:rsidP="007B2DC5" w:rsidRDefault="00772B4E" w14:paraId="121E315A" w14:textId="77777777">
      <w:pPr>
        <w:spacing w:after="10" w:line="248" w:lineRule="auto"/>
        <w:ind w:left="144" w:right="9" w:hanging="5"/>
        <w:jc w:val="both"/>
        <w:rPr>
          <w:rFonts w:eastAsia="Calibri" w:cs="Calibri"/>
          <w:color w:val="000000"/>
          <w:lang w:eastAsia="en-AU"/>
        </w:rPr>
      </w:pPr>
    </w:p>
    <w:p w:rsidR="00C24D0F" w:rsidP="00EC6891" w:rsidRDefault="00C24D0F" w14:paraId="3046756D" w14:textId="2E0D901F">
      <w:pPr>
        <w:pStyle w:val="Heading2"/>
      </w:pPr>
      <w:r>
        <w:br w:type="page"/>
      </w:r>
    </w:p>
    <w:p w:rsidRPr="00B2780C" w:rsidR="003B5085" w:rsidP="003B5085" w:rsidRDefault="003B5085" w14:paraId="5E481231" w14:textId="7A138BA7">
      <w:pPr>
        <w:pStyle w:val="HeadingDecorative"/>
      </w:pPr>
      <w:r w:rsidRPr="00B2780C">
        <w:lastRenderedPageBreak/>
        <w:tab/>
      </w:r>
      <w:bookmarkStart w:name="_Toc32229330" w:id="17"/>
      <w:r w:rsidRPr="00B2780C">
        <w:rPr>
          <w:noProof/>
        </w:rPr>
        <w:drawing>
          <wp:inline distT="0" distB="0" distL="0" distR="0" wp14:anchorId="3293789C" wp14:editId="5E86C4CC">
            <wp:extent cx="360000" cy="360000"/>
            <wp:effectExtent l="0" t="0" r="2540" b="2540"/>
            <wp:docPr id="1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sidRPr="00A414EB" w:rsidR="003C20C5">
        <w:rPr>
          <w:rStyle w:val="Heading3Char"/>
        </w:rPr>
        <w:t xml:space="preserve">Activity </w:t>
      </w:r>
      <w:r w:rsidR="00380F5B">
        <w:rPr>
          <w:rStyle w:val="Heading3Char"/>
        </w:rPr>
        <w:t>5</w:t>
      </w:r>
      <w:bookmarkEnd w:id="17"/>
    </w:p>
    <w:p w:rsidRPr="009A2661" w:rsidR="003B5085" w:rsidP="009A2661" w:rsidRDefault="00380F5B" w14:paraId="0DEEC4A2" w14:textId="386D450A">
      <w:pPr>
        <w:spacing w:after="0" w:line="240" w:lineRule="auto"/>
        <w:ind w:left="45"/>
        <w:textAlignment w:val="baseline"/>
        <w:rPr>
          <w:rFonts w:eastAsia="Times New Roman" w:cs="Calibri"/>
          <w:color w:val="FF0000"/>
          <w:lang w:eastAsia="en-AU"/>
        </w:rPr>
      </w:pPr>
      <w:r w:rsidRPr="00380F5B">
        <w:rPr>
          <w:rFonts w:eastAsia="Calibri" w:cs="Calibri"/>
          <w:color w:val="000000"/>
        </w:rPr>
        <w:t xml:space="preserve">Complete the table below by listing as many different types of products as you can for each of these four sectors of the tourism industry. For example, in the accommodation sector there are hotels, resorts, backpacker hostels and many others. It may be helpful to look through a tourism brochure or the internet to get some ideas.  </w:t>
      </w:r>
      <w:r w:rsidRPr="009A2661" w:rsidR="009A2661">
        <w:rPr>
          <w:rFonts w:eastAsia="Times New Roman" w:cs="Calibri"/>
          <w:color w:val="FF0000"/>
          <w:lang w:eastAsia="en-AU"/>
        </w:rPr>
        <w:t>Answers will depend on student research</w:t>
      </w:r>
    </w:p>
    <w:p w:rsidRPr="00B2780C" w:rsidR="003B5085" w:rsidP="009A2661" w:rsidRDefault="003B5085" w14:paraId="4B0F0E25" w14:textId="77777777">
      <w:pPr>
        <w:pStyle w:val="ListNoActivity"/>
        <w:numPr>
          <w:ilvl w:val="0"/>
          <w:numId w:val="0"/>
        </w:numPr>
        <w:spacing w:before="0" w:after="0" w:line="240" w:lineRule="auto"/>
      </w:pPr>
    </w:p>
    <w:tbl>
      <w:tblPr>
        <w:tblStyle w:val="TableGrid"/>
        <w:tblW w:w="0" w:type="auto"/>
        <w:tblInd w:w="360" w:type="dxa"/>
        <w:tblLook w:val="04A0" w:firstRow="1" w:lastRow="0" w:firstColumn="1" w:lastColumn="0" w:noHBand="0" w:noVBand="1"/>
      </w:tblPr>
      <w:tblGrid>
        <w:gridCol w:w="3037"/>
        <w:gridCol w:w="5619"/>
      </w:tblGrid>
      <w:tr w:rsidRPr="003B5085" w:rsidR="00950C8D" w:rsidTr="00380F5B" w14:paraId="330B6AE0" w14:textId="77777777">
        <w:trPr>
          <w:cnfStyle w:val="100000000000" w:firstRow="1" w:lastRow="0" w:firstColumn="0" w:lastColumn="0" w:oddVBand="0" w:evenVBand="0" w:oddHBand="0" w:evenHBand="0" w:firstRowFirstColumn="0" w:firstRowLastColumn="0" w:lastRowFirstColumn="0" w:lastRowLastColumn="0"/>
        </w:trPr>
        <w:tc>
          <w:tcPr>
            <w:tcW w:w="3037" w:type="dxa"/>
          </w:tcPr>
          <w:p w:rsidRPr="003B5085" w:rsidR="003B5085" w:rsidP="00950C8D" w:rsidRDefault="00380F5B" w14:paraId="11CF8EA5" w14:textId="048323D8">
            <w:pPr>
              <w:pStyle w:val="ListNoActivity"/>
              <w:numPr>
                <w:ilvl w:val="0"/>
                <w:numId w:val="0"/>
              </w:numPr>
              <w:spacing w:before="120"/>
              <w:rPr>
                <w:rFonts w:eastAsia="Times New Roman" w:cs="Calibri"/>
                <w:kern w:val="22"/>
              </w:rPr>
            </w:pPr>
            <w:r>
              <w:rPr>
                <w:rFonts w:eastAsia="Times New Roman" w:cs="Calibri"/>
                <w:kern w:val="22"/>
              </w:rPr>
              <w:t>Sector</w:t>
            </w:r>
          </w:p>
        </w:tc>
        <w:tc>
          <w:tcPr>
            <w:tcW w:w="5619" w:type="dxa"/>
          </w:tcPr>
          <w:p w:rsidRPr="003B5085" w:rsidR="003B5085" w:rsidP="00950C8D" w:rsidRDefault="00380F5B" w14:paraId="62A019D2" w14:textId="678BC640">
            <w:pPr>
              <w:pStyle w:val="ListNoActivity"/>
              <w:numPr>
                <w:ilvl w:val="0"/>
                <w:numId w:val="0"/>
              </w:numPr>
              <w:spacing w:before="120"/>
              <w:rPr>
                <w:rFonts w:eastAsia="Times New Roman" w:cs="Calibri"/>
                <w:kern w:val="22"/>
              </w:rPr>
            </w:pPr>
            <w:r>
              <w:rPr>
                <w:rFonts w:eastAsia="Times New Roman" w:cs="Calibri"/>
                <w:kern w:val="22"/>
              </w:rPr>
              <w:t>Products</w:t>
            </w:r>
          </w:p>
        </w:tc>
      </w:tr>
      <w:tr w:rsidRPr="003B5085" w:rsidR="009A2661" w:rsidTr="002603CA" w14:paraId="6F12B161" w14:textId="77777777">
        <w:tc>
          <w:tcPr>
            <w:tcW w:w="3037" w:type="dxa"/>
            <w:tcBorders>
              <w:top w:val="nil"/>
              <w:left w:val="single" w:color="auto" w:sz="6" w:space="0"/>
              <w:bottom w:val="single" w:color="auto" w:sz="6" w:space="0"/>
              <w:right w:val="single" w:color="auto" w:sz="6" w:space="0"/>
            </w:tcBorders>
            <w:shd w:val="clear" w:color="auto" w:fill="auto"/>
          </w:tcPr>
          <w:p w:rsidRPr="002D3B57" w:rsidR="009A2661" w:rsidP="009A2661" w:rsidRDefault="009A2661" w14:paraId="4AF3826B" w14:textId="77777777">
            <w:pPr>
              <w:spacing w:after="0"/>
              <w:ind w:left="45"/>
              <w:textAlignment w:val="baseline"/>
              <w:rPr>
                <w:rFonts w:eastAsia="Times New Roman" w:cstheme="minorHAnsi"/>
                <w:lang w:eastAsia="en-AU"/>
              </w:rPr>
            </w:pPr>
            <w:r w:rsidRPr="002D3B57">
              <w:rPr>
                <w:rFonts w:eastAsia="Times New Roman" w:cstheme="minorHAnsi"/>
                <w:lang w:val="en-US" w:eastAsia="en-AU"/>
              </w:rPr>
              <w:t>Accommodation</w:t>
            </w:r>
            <w:r w:rsidRPr="002D3B57">
              <w:rPr>
                <w:rFonts w:eastAsia="Times New Roman" w:cstheme="minorHAnsi"/>
                <w:lang w:eastAsia="en-AU"/>
              </w:rPr>
              <w:t>  </w:t>
            </w:r>
          </w:p>
          <w:p w:rsidRPr="002D3B57" w:rsidR="009A2661" w:rsidP="009A2661" w:rsidRDefault="009A2661" w14:paraId="7ADF2805"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2D3B57" w:rsidR="009A2661" w:rsidP="009A2661" w:rsidRDefault="009A2661" w14:paraId="5E0F5042"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3B5085" w:rsidR="009A2661" w:rsidP="009A2661" w:rsidRDefault="009A2661" w14:paraId="580FE831" w14:textId="0C86EB57">
            <w:pPr>
              <w:pStyle w:val="ListNoActivity"/>
              <w:numPr>
                <w:ilvl w:val="0"/>
                <w:numId w:val="0"/>
              </w:numPr>
              <w:spacing w:before="120"/>
              <w:rPr>
                <w:rFonts w:eastAsia="Times New Roman" w:cs="Calibri"/>
                <w:color w:val="6260B8"/>
                <w:kern w:val="22"/>
              </w:rPr>
            </w:pPr>
            <w:r w:rsidRPr="002D3B57">
              <w:rPr>
                <w:rFonts w:eastAsia="Times New Roman" w:cstheme="minorHAnsi"/>
              </w:rPr>
              <w:t>  </w:t>
            </w:r>
          </w:p>
        </w:tc>
        <w:tc>
          <w:tcPr>
            <w:tcW w:w="5619" w:type="dxa"/>
            <w:tcBorders>
              <w:top w:val="nil"/>
              <w:left w:val="nil"/>
              <w:bottom w:val="single" w:color="auto" w:sz="6" w:space="0"/>
              <w:right w:val="single" w:color="auto" w:sz="6" w:space="0"/>
            </w:tcBorders>
            <w:shd w:val="clear" w:color="auto" w:fill="auto"/>
          </w:tcPr>
          <w:p w:rsidR="009A2661" w:rsidP="009A2661" w:rsidRDefault="009A2661" w14:paraId="13DE281C" w14:textId="71936224">
            <w:pPr>
              <w:spacing w:after="0"/>
              <w:ind w:left="45"/>
              <w:textAlignment w:val="baseline"/>
              <w:rPr>
                <w:rFonts w:eastAsia="Times New Roman" w:cstheme="minorHAnsi"/>
                <w:color w:val="FF0000"/>
                <w:lang w:eastAsia="en-AU"/>
              </w:rPr>
            </w:pPr>
            <w:r>
              <w:rPr>
                <w:rFonts w:eastAsia="Times New Roman" w:cstheme="minorHAnsi"/>
                <w:color w:val="FF0000"/>
                <w:lang w:eastAsia="en-AU"/>
              </w:rPr>
              <w:t> Examples:  Weekend packages</w:t>
            </w:r>
          </w:p>
          <w:p w:rsidRPr="002D3B57" w:rsidR="009A2661" w:rsidP="009A2661" w:rsidRDefault="009A2661" w14:paraId="4CB57E48" w14:textId="77777777">
            <w:pPr>
              <w:spacing w:after="0"/>
              <w:ind w:left="45"/>
              <w:textAlignment w:val="baseline"/>
              <w:rPr>
                <w:rFonts w:eastAsia="Times New Roman" w:cstheme="minorHAnsi"/>
                <w:color w:val="FF0000"/>
                <w:lang w:eastAsia="en-AU"/>
              </w:rPr>
            </w:pPr>
            <w:r>
              <w:rPr>
                <w:rFonts w:eastAsia="Times New Roman" w:cstheme="minorHAnsi"/>
                <w:color w:val="FF0000"/>
                <w:lang w:eastAsia="en-AU"/>
              </w:rPr>
              <w:t>Family resorts</w:t>
            </w:r>
          </w:p>
          <w:p w:rsidR="009A2661" w:rsidP="009A2661" w:rsidRDefault="009A2661" w14:paraId="69BA6E44" w14:textId="77777777">
            <w:pPr>
              <w:spacing w:after="0"/>
              <w:ind w:left="45"/>
              <w:textAlignment w:val="baseline"/>
              <w:rPr>
                <w:rFonts w:eastAsia="Times New Roman" w:cstheme="minorHAnsi"/>
                <w:color w:val="FF0000"/>
                <w:lang w:eastAsia="en-AU"/>
              </w:rPr>
            </w:pPr>
            <w:r w:rsidRPr="002D3B57">
              <w:rPr>
                <w:rFonts w:eastAsia="Times New Roman" w:cstheme="minorHAnsi"/>
                <w:color w:val="FF0000"/>
                <w:lang w:eastAsia="en-AU"/>
              </w:rPr>
              <w:t> hotels, resorts, backpack packers </w:t>
            </w:r>
          </w:p>
          <w:p w:rsidRPr="009A2661" w:rsidR="009A2661" w:rsidP="009A2661" w:rsidRDefault="009A2661" w14:paraId="754B9150" w14:textId="4CC2B11C">
            <w:pPr>
              <w:spacing w:after="0"/>
              <w:ind w:left="45"/>
              <w:textAlignment w:val="baseline"/>
              <w:rPr>
                <w:rFonts w:eastAsia="Times New Roman" w:cstheme="minorHAnsi"/>
                <w:color w:val="FF0000"/>
                <w:lang w:eastAsia="en-AU"/>
              </w:rPr>
            </w:pPr>
            <w:r>
              <w:rPr>
                <w:rFonts w:eastAsia="Times New Roman" w:cstheme="minorHAnsi"/>
                <w:color w:val="FF0000"/>
                <w:lang w:eastAsia="en-AU"/>
              </w:rPr>
              <w:t>Sheraton Hotel Port Douglas</w:t>
            </w:r>
          </w:p>
        </w:tc>
      </w:tr>
      <w:tr w:rsidRPr="003B5085" w:rsidR="009A2661" w:rsidTr="002603CA" w14:paraId="327D25D8" w14:textId="77777777">
        <w:tc>
          <w:tcPr>
            <w:tcW w:w="3037" w:type="dxa"/>
            <w:tcBorders>
              <w:top w:val="nil"/>
              <w:left w:val="single" w:color="auto" w:sz="6" w:space="0"/>
              <w:bottom w:val="single" w:color="auto" w:sz="6" w:space="0"/>
              <w:right w:val="single" w:color="auto" w:sz="6" w:space="0"/>
            </w:tcBorders>
            <w:shd w:val="clear" w:color="auto" w:fill="auto"/>
          </w:tcPr>
          <w:p w:rsidRPr="002D3B57" w:rsidR="009A2661" w:rsidP="009A2661" w:rsidRDefault="009A2661" w14:paraId="0DED6BE5" w14:textId="77777777">
            <w:pPr>
              <w:spacing w:after="0"/>
              <w:ind w:left="45"/>
              <w:textAlignment w:val="baseline"/>
              <w:rPr>
                <w:rFonts w:eastAsia="Times New Roman" w:cstheme="minorHAnsi"/>
                <w:lang w:eastAsia="en-AU"/>
              </w:rPr>
            </w:pPr>
            <w:r w:rsidRPr="002D3B57">
              <w:rPr>
                <w:rFonts w:eastAsia="Times New Roman" w:cstheme="minorHAnsi"/>
                <w:lang w:val="en-US" w:eastAsia="en-AU"/>
              </w:rPr>
              <w:t>Transport</w:t>
            </w:r>
            <w:r w:rsidRPr="002D3B57">
              <w:rPr>
                <w:rFonts w:eastAsia="Times New Roman" w:cstheme="minorHAnsi"/>
                <w:lang w:eastAsia="en-AU"/>
              </w:rPr>
              <w:t>  </w:t>
            </w:r>
          </w:p>
          <w:p w:rsidRPr="002D3B57" w:rsidR="009A2661" w:rsidP="009A2661" w:rsidRDefault="009A2661" w14:paraId="6850F892"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2D3B57" w:rsidR="009A2661" w:rsidP="009A2661" w:rsidRDefault="009A2661" w14:paraId="055CE4B7"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3B5085" w:rsidR="009A2661" w:rsidP="009A2661" w:rsidRDefault="009A2661" w14:paraId="3B2BD83D" w14:textId="57BEF4A1">
            <w:pPr>
              <w:pStyle w:val="ListNoActivity"/>
              <w:numPr>
                <w:ilvl w:val="0"/>
                <w:numId w:val="0"/>
              </w:numPr>
              <w:spacing w:before="120"/>
              <w:rPr>
                <w:rFonts w:eastAsia="Times New Roman" w:cs="Calibri"/>
                <w:color w:val="6260B8"/>
                <w:kern w:val="22"/>
              </w:rPr>
            </w:pPr>
            <w:r w:rsidRPr="002D3B57">
              <w:rPr>
                <w:rFonts w:eastAsia="Times New Roman" w:cstheme="minorHAnsi"/>
              </w:rPr>
              <w:t>  </w:t>
            </w:r>
          </w:p>
        </w:tc>
        <w:tc>
          <w:tcPr>
            <w:tcW w:w="5619" w:type="dxa"/>
            <w:tcBorders>
              <w:top w:val="nil"/>
              <w:left w:val="nil"/>
              <w:bottom w:val="single" w:color="auto" w:sz="6" w:space="0"/>
              <w:right w:val="single" w:color="auto" w:sz="6" w:space="0"/>
            </w:tcBorders>
            <w:shd w:val="clear" w:color="auto" w:fill="auto"/>
          </w:tcPr>
          <w:p w:rsidR="009A2661" w:rsidP="009A2661" w:rsidRDefault="009A2661" w14:paraId="22405AF4" w14:textId="79DC171E">
            <w:pPr>
              <w:spacing w:after="0"/>
              <w:ind w:left="45"/>
              <w:textAlignment w:val="baseline"/>
              <w:rPr>
                <w:rFonts w:eastAsia="Times New Roman" w:cstheme="minorHAnsi"/>
                <w:color w:val="FF0000"/>
                <w:lang w:eastAsia="en-AU"/>
              </w:rPr>
            </w:pPr>
            <w:r>
              <w:rPr>
                <w:rFonts w:eastAsia="Times New Roman" w:cstheme="minorHAnsi"/>
                <w:color w:val="FF0000"/>
                <w:lang w:eastAsia="en-AU"/>
              </w:rPr>
              <w:t> </w:t>
            </w:r>
            <w:r w:rsidRPr="002D3B57">
              <w:rPr>
                <w:rFonts w:eastAsia="Times New Roman" w:cstheme="minorHAnsi"/>
                <w:color w:val="FF0000"/>
                <w:lang w:eastAsia="en-AU"/>
              </w:rPr>
              <w:t>air, train, rail, bus</w:t>
            </w:r>
          </w:p>
          <w:p w:rsidRPr="002D3B57" w:rsidR="009A2661" w:rsidP="009A2661" w:rsidRDefault="009A2661" w14:paraId="19EE10F1" w14:textId="77777777">
            <w:pPr>
              <w:spacing w:after="0"/>
              <w:ind w:left="45"/>
              <w:textAlignment w:val="baseline"/>
              <w:rPr>
                <w:rFonts w:eastAsia="Times New Roman" w:cstheme="minorHAnsi"/>
                <w:color w:val="FF0000"/>
                <w:lang w:eastAsia="en-AU"/>
              </w:rPr>
            </w:pPr>
            <w:r>
              <w:rPr>
                <w:rFonts w:eastAsia="Times New Roman" w:cstheme="minorHAnsi"/>
                <w:color w:val="FF0000"/>
                <w:lang w:eastAsia="en-AU"/>
              </w:rPr>
              <w:t>The Ghan, Qantas</w:t>
            </w:r>
          </w:p>
          <w:p w:rsidR="009A2661" w:rsidP="009A2661" w:rsidRDefault="009A2661" w14:paraId="5D0CC045" w14:textId="77777777">
            <w:pPr>
              <w:spacing w:after="0"/>
              <w:ind w:left="45"/>
              <w:textAlignment w:val="baseline"/>
              <w:rPr>
                <w:rFonts w:eastAsia="Times New Roman" w:cstheme="minorHAnsi"/>
                <w:color w:val="FF0000"/>
                <w:lang w:eastAsia="en-AU"/>
              </w:rPr>
            </w:pPr>
            <w:r w:rsidRPr="002D3B57">
              <w:rPr>
                <w:rFonts w:eastAsia="Times New Roman" w:cstheme="minorHAnsi"/>
                <w:color w:val="FF0000"/>
                <w:lang w:eastAsia="en-AU"/>
              </w:rPr>
              <w:t>  </w:t>
            </w:r>
            <w:r>
              <w:rPr>
                <w:rFonts w:eastAsia="Times New Roman" w:cstheme="minorHAnsi"/>
                <w:color w:val="FF0000"/>
                <w:lang w:eastAsia="en-AU"/>
              </w:rPr>
              <w:t>A coach pass</w:t>
            </w:r>
          </w:p>
          <w:p w:rsidRPr="009A2661" w:rsidR="009A2661" w:rsidP="009A2661" w:rsidRDefault="009A2661" w14:paraId="1C137BB2" w14:textId="731DF4ED">
            <w:pPr>
              <w:spacing w:after="0"/>
              <w:ind w:left="45"/>
              <w:textAlignment w:val="baseline"/>
              <w:rPr>
                <w:rFonts w:eastAsia="Times New Roman" w:cstheme="minorHAnsi"/>
                <w:color w:val="FF0000"/>
                <w:lang w:eastAsia="en-AU"/>
              </w:rPr>
            </w:pPr>
            <w:r>
              <w:rPr>
                <w:rFonts w:eastAsia="Times New Roman" w:cstheme="minorHAnsi"/>
                <w:color w:val="FF0000"/>
                <w:lang w:eastAsia="en-AU"/>
              </w:rPr>
              <w:t>a cruise to the south pacific</w:t>
            </w:r>
          </w:p>
        </w:tc>
      </w:tr>
      <w:tr w:rsidRPr="003B5085" w:rsidR="009A2661" w:rsidTr="002603CA" w14:paraId="187194BF" w14:textId="77777777">
        <w:tc>
          <w:tcPr>
            <w:tcW w:w="3037" w:type="dxa"/>
            <w:tcBorders>
              <w:top w:val="nil"/>
              <w:left w:val="single" w:color="auto" w:sz="6" w:space="0"/>
              <w:bottom w:val="single" w:color="auto" w:sz="6" w:space="0"/>
              <w:right w:val="single" w:color="auto" w:sz="6" w:space="0"/>
            </w:tcBorders>
            <w:shd w:val="clear" w:color="auto" w:fill="auto"/>
          </w:tcPr>
          <w:p w:rsidRPr="002D3B57" w:rsidR="009A2661" w:rsidP="009A2661" w:rsidRDefault="009A2661" w14:paraId="6222B240" w14:textId="77777777">
            <w:pPr>
              <w:spacing w:after="0"/>
              <w:ind w:left="45"/>
              <w:textAlignment w:val="baseline"/>
              <w:rPr>
                <w:rFonts w:eastAsia="Times New Roman" w:cstheme="minorHAnsi"/>
                <w:lang w:eastAsia="en-AU"/>
              </w:rPr>
            </w:pPr>
            <w:r w:rsidRPr="002D3B57">
              <w:rPr>
                <w:rFonts w:eastAsia="Times New Roman" w:cstheme="minorHAnsi"/>
                <w:lang w:val="en-US" w:eastAsia="en-AU"/>
              </w:rPr>
              <w:t>Attraction</w:t>
            </w:r>
            <w:r w:rsidRPr="002D3B57">
              <w:rPr>
                <w:rFonts w:eastAsia="Times New Roman" w:cstheme="minorHAnsi"/>
                <w:lang w:eastAsia="en-AU"/>
              </w:rPr>
              <w:t>  </w:t>
            </w:r>
          </w:p>
          <w:p w:rsidRPr="002D3B57" w:rsidR="009A2661" w:rsidP="009A2661" w:rsidRDefault="009A2661" w14:paraId="681D3935"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2D3B57" w:rsidR="009A2661" w:rsidP="009A2661" w:rsidRDefault="009A2661" w14:paraId="44289F0A"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3B5085" w:rsidR="009A2661" w:rsidP="009A2661" w:rsidRDefault="009A2661" w14:paraId="0621A291" w14:textId="656A14FA">
            <w:pPr>
              <w:pStyle w:val="ListNoActivity"/>
              <w:numPr>
                <w:ilvl w:val="0"/>
                <w:numId w:val="0"/>
              </w:numPr>
              <w:spacing w:before="120"/>
              <w:rPr>
                <w:rFonts w:eastAsia="Times New Roman" w:cs="Calibri"/>
                <w:color w:val="6260B8"/>
                <w:kern w:val="22"/>
              </w:rPr>
            </w:pPr>
            <w:r w:rsidRPr="002D3B57">
              <w:rPr>
                <w:rFonts w:eastAsia="Times New Roman" w:cstheme="minorHAnsi"/>
              </w:rPr>
              <w:t>  </w:t>
            </w:r>
          </w:p>
        </w:tc>
        <w:tc>
          <w:tcPr>
            <w:tcW w:w="5619" w:type="dxa"/>
            <w:tcBorders>
              <w:top w:val="nil"/>
              <w:left w:val="nil"/>
              <w:bottom w:val="single" w:color="auto" w:sz="6" w:space="0"/>
              <w:right w:val="single" w:color="auto" w:sz="6" w:space="0"/>
            </w:tcBorders>
            <w:shd w:val="clear" w:color="auto" w:fill="auto"/>
          </w:tcPr>
          <w:p w:rsidRPr="002D3B57" w:rsidR="009A2661" w:rsidP="009A2661" w:rsidRDefault="009A2661" w14:paraId="44CC6749" w14:textId="5F4994CE">
            <w:pPr>
              <w:spacing w:after="0"/>
              <w:ind w:left="45"/>
              <w:textAlignment w:val="baseline"/>
              <w:rPr>
                <w:rFonts w:eastAsia="Times New Roman" w:cstheme="minorHAnsi"/>
                <w:color w:val="FF0000"/>
                <w:lang w:eastAsia="en-AU"/>
              </w:rPr>
            </w:pPr>
            <w:r w:rsidRPr="002D3B57">
              <w:rPr>
                <w:rFonts w:eastAsia="Times New Roman" w:cstheme="minorHAnsi"/>
                <w:color w:val="FF0000"/>
                <w:lang w:eastAsia="en-AU"/>
              </w:rPr>
              <w:t xml:space="preserve">theme park, canyons, national parks, </w:t>
            </w:r>
          </w:p>
          <w:p w:rsidRPr="009A2661" w:rsidR="009A2661" w:rsidP="009A2661" w:rsidRDefault="009A2661" w14:paraId="53665902" w14:textId="5B4E4E31">
            <w:pPr>
              <w:spacing w:after="0"/>
              <w:ind w:left="45"/>
              <w:textAlignment w:val="baseline"/>
              <w:rPr>
                <w:rFonts w:eastAsia="Times New Roman" w:cstheme="minorHAnsi"/>
                <w:color w:val="FF0000"/>
                <w:lang w:eastAsia="en-AU"/>
              </w:rPr>
            </w:pPr>
            <w:r>
              <w:rPr>
                <w:rFonts w:eastAsia="Times New Roman" w:cstheme="minorHAnsi"/>
                <w:color w:val="FF0000"/>
                <w:lang w:eastAsia="en-AU"/>
              </w:rPr>
              <w:t>The Kimberleys, The Twelve Apostles</w:t>
            </w:r>
            <w:r w:rsidRPr="002D3B57">
              <w:rPr>
                <w:rFonts w:eastAsia="Times New Roman" w:cstheme="minorHAnsi"/>
                <w:color w:val="FF0000"/>
                <w:lang w:eastAsia="en-AU"/>
              </w:rPr>
              <w:t>  </w:t>
            </w:r>
          </w:p>
        </w:tc>
      </w:tr>
      <w:tr w:rsidRPr="003B5085" w:rsidR="009A2661" w:rsidTr="002603CA" w14:paraId="719A318F" w14:textId="77777777">
        <w:tc>
          <w:tcPr>
            <w:tcW w:w="3037" w:type="dxa"/>
            <w:tcBorders>
              <w:top w:val="nil"/>
              <w:left w:val="single" w:color="auto" w:sz="6" w:space="0"/>
              <w:bottom w:val="single" w:color="auto" w:sz="6" w:space="0"/>
              <w:right w:val="single" w:color="auto" w:sz="6" w:space="0"/>
            </w:tcBorders>
            <w:shd w:val="clear" w:color="auto" w:fill="auto"/>
          </w:tcPr>
          <w:p w:rsidRPr="002D3B57" w:rsidR="009A2661" w:rsidP="009A2661" w:rsidRDefault="009A2661" w14:paraId="54EFDFCF" w14:textId="77777777">
            <w:pPr>
              <w:spacing w:after="0"/>
              <w:ind w:left="45"/>
              <w:textAlignment w:val="baseline"/>
              <w:rPr>
                <w:rFonts w:eastAsia="Times New Roman" w:cstheme="minorHAnsi"/>
                <w:lang w:eastAsia="en-AU"/>
              </w:rPr>
            </w:pPr>
            <w:r w:rsidRPr="002D3B57">
              <w:rPr>
                <w:rFonts w:eastAsia="Times New Roman" w:cstheme="minorHAnsi"/>
                <w:lang w:val="en-US" w:eastAsia="en-AU"/>
              </w:rPr>
              <w:t>Tour operator and wholesaler</w:t>
            </w:r>
            <w:r w:rsidRPr="002D3B57">
              <w:rPr>
                <w:rFonts w:eastAsia="Times New Roman" w:cstheme="minorHAnsi"/>
                <w:lang w:eastAsia="en-AU"/>
              </w:rPr>
              <w:t>  </w:t>
            </w:r>
          </w:p>
          <w:p w:rsidRPr="002D3B57" w:rsidR="009A2661" w:rsidP="009A2661" w:rsidRDefault="009A2661" w14:paraId="1169FDB1"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2D3B57" w:rsidR="009A2661" w:rsidP="009A2661" w:rsidRDefault="009A2661" w14:paraId="2A361B96"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2D3B57" w:rsidR="009A2661" w:rsidP="009A2661" w:rsidRDefault="009A2661" w14:paraId="78CD0A60" w14:textId="77777777">
            <w:pPr>
              <w:spacing w:after="0"/>
              <w:ind w:left="45"/>
              <w:textAlignment w:val="baseline"/>
              <w:rPr>
                <w:rFonts w:eastAsia="Times New Roman" w:cstheme="minorHAnsi"/>
                <w:lang w:eastAsia="en-AU"/>
              </w:rPr>
            </w:pPr>
            <w:r w:rsidRPr="002D3B57">
              <w:rPr>
                <w:rFonts w:eastAsia="Times New Roman" w:cstheme="minorHAnsi"/>
                <w:lang w:eastAsia="en-AU"/>
              </w:rPr>
              <w:t>  </w:t>
            </w:r>
          </w:p>
          <w:p w:rsidRPr="003B5085" w:rsidR="009A2661" w:rsidP="009A2661" w:rsidRDefault="009A2661" w14:paraId="58640FE5" w14:textId="6D14109D">
            <w:pPr>
              <w:pStyle w:val="ListNoActivity"/>
              <w:numPr>
                <w:ilvl w:val="0"/>
                <w:numId w:val="0"/>
              </w:numPr>
              <w:spacing w:before="120"/>
              <w:rPr>
                <w:rFonts w:eastAsia="Times New Roman" w:cs="Calibri"/>
                <w:color w:val="6260B8"/>
                <w:kern w:val="22"/>
              </w:rPr>
            </w:pPr>
            <w:r w:rsidRPr="002D3B57">
              <w:rPr>
                <w:rFonts w:eastAsia="Times New Roman" w:cstheme="minorHAnsi"/>
              </w:rPr>
              <w:t>  </w:t>
            </w:r>
          </w:p>
        </w:tc>
        <w:tc>
          <w:tcPr>
            <w:tcW w:w="5619" w:type="dxa"/>
            <w:tcBorders>
              <w:top w:val="nil"/>
              <w:left w:val="nil"/>
              <w:bottom w:val="single" w:color="auto" w:sz="6" w:space="0"/>
              <w:right w:val="single" w:color="auto" w:sz="6" w:space="0"/>
            </w:tcBorders>
            <w:shd w:val="clear" w:color="auto" w:fill="auto"/>
          </w:tcPr>
          <w:p w:rsidRPr="002D3B57" w:rsidR="009A2661" w:rsidP="009A2661" w:rsidRDefault="009A2661" w14:paraId="22070320" w14:textId="14A15E28">
            <w:pPr>
              <w:spacing w:after="0"/>
              <w:ind w:left="45"/>
              <w:textAlignment w:val="baseline"/>
              <w:rPr>
                <w:rFonts w:eastAsia="Times New Roman" w:cstheme="minorHAnsi"/>
                <w:color w:val="FF0000"/>
                <w:lang w:eastAsia="en-AU"/>
              </w:rPr>
            </w:pPr>
            <w:r>
              <w:rPr>
                <w:rFonts w:eastAsia="Times New Roman" w:cstheme="minorHAnsi"/>
                <w:color w:val="FF0000"/>
                <w:lang w:eastAsia="en-AU"/>
              </w:rPr>
              <w:t>  </w:t>
            </w:r>
            <w:r w:rsidRPr="002D3B57">
              <w:rPr>
                <w:rFonts w:eastAsia="Times New Roman" w:cstheme="minorHAnsi"/>
                <w:color w:val="FF0000"/>
                <w:lang w:eastAsia="en-AU"/>
              </w:rPr>
              <w:t>Contiki, Sunlover, Insight</w:t>
            </w:r>
          </w:p>
          <w:p w:rsidRPr="009A2661" w:rsidR="009A2661" w:rsidP="009A2661" w:rsidRDefault="009A2661" w14:paraId="11C299FD" w14:textId="7533CA67">
            <w:pPr>
              <w:spacing w:after="0"/>
              <w:ind w:left="45"/>
              <w:textAlignment w:val="baseline"/>
              <w:rPr>
                <w:rFonts w:eastAsia="Times New Roman" w:cstheme="minorHAnsi"/>
                <w:color w:val="FF0000"/>
                <w:lang w:eastAsia="en-AU"/>
              </w:rPr>
            </w:pPr>
            <w:r w:rsidRPr="002D3B57">
              <w:rPr>
                <w:rFonts w:eastAsia="Times New Roman" w:cstheme="minorHAnsi"/>
                <w:color w:val="FF0000"/>
                <w:lang w:eastAsia="en-AU"/>
              </w:rPr>
              <w:t>  </w:t>
            </w:r>
            <w:r>
              <w:rPr>
                <w:rFonts w:eastAsia="Times New Roman" w:cstheme="minorHAnsi"/>
                <w:color w:val="FF0000"/>
                <w:lang w:eastAsia="en-AU"/>
              </w:rPr>
              <w:t>AAT Kings, Qantas Holidays</w:t>
            </w:r>
          </w:p>
        </w:tc>
      </w:tr>
    </w:tbl>
    <w:p w:rsidRPr="00B2780C" w:rsidR="00380F5B" w:rsidP="000A71EF" w:rsidRDefault="00380F5B" w14:paraId="4C547D78" w14:textId="1EB826CA">
      <w:pPr>
        <w:pStyle w:val="HeadingDecorative"/>
      </w:pPr>
      <w:bookmarkStart w:name="_Toc31570461" w:id="18"/>
      <w:r w:rsidRPr="00B2780C">
        <w:lastRenderedPageBreak/>
        <w:tab/>
      </w:r>
      <w:bookmarkStart w:name="_Toc32229331" w:id="19"/>
      <w:r w:rsidRPr="00B2780C">
        <w:rPr>
          <w:noProof/>
        </w:rPr>
        <w:drawing>
          <wp:inline distT="0" distB="0" distL="0" distR="0" wp14:anchorId="76DFA59E" wp14:editId="7CE19994">
            <wp:extent cx="360000" cy="360000"/>
            <wp:effectExtent l="0" t="0" r="2540" b="2540"/>
            <wp:docPr id="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sidR="006115E6">
        <w:rPr>
          <w:position w:val="20"/>
        </w:rPr>
        <w:t xml:space="preserve"> </w:t>
      </w:r>
      <w:r>
        <w:rPr>
          <w:position w:val="20"/>
        </w:rPr>
        <w:t>6</w:t>
      </w:r>
      <w:bookmarkEnd w:id="19"/>
    </w:p>
    <w:p w:rsidRPr="00B2780C" w:rsidR="00380F5B" w:rsidP="00565F68" w:rsidRDefault="006115E6" w14:paraId="1B2C12E3" w14:textId="18040E03">
      <w:pPr>
        <w:pStyle w:val="ListNoActivity"/>
        <w:numPr>
          <w:ilvl w:val="0"/>
          <w:numId w:val="13"/>
        </w:numPr>
      </w:pPr>
      <w:r w:rsidRPr="006115E6">
        <w:rPr>
          <w:rFonts w:eastAsia="Times New Roman" w:cs="Calibri"/>
          <w:lang w:val="en-US"/>
        </w:rPr>
        <w:t xml:space="preserve">What are the international air gateways to Australia? Make a list and highlight your closest international airport. Don't forget to include the non-capital city gateways!  </w:t>
      </w:r>
    </w:p>
    <w:p w:rsidRPr="009A2661" w:rsidR="00380F5B" w:rsidP="000A71EF" w:rsidRDefault="009A2661" w14:paraId="04DD4504" w14:textId="3C8717DB">
      <w:pPr>
        <w:pStyle w:val="InputBoxSml"/>
        <w:framePr w:wrap="around"/>
        <w:rPr>
          <w:color w:val="FF0000"/>
        </w:rPr>
      </w:pPr>
      <w:r w:rsidRPr="009A2661">
        <w:rPr>
          <w:color w:val="FF0000"/>
        </w:rPr>
        <w:t>Sydney, Melbourne, Perth, Adelaide, Cairns, Brisbane, Darwin, Canberra, Gold Coast, Hobart</w:t>
      </w:r>
    </w:p>
    <w:p w:rsidRPr="00B2780C" w:rsidR="00380F5B" w:rsidP="00565F68" w:rsidRDefault="006115E6" w14:paraId="37AD66EC" w14:textId="284CE12F">
      <w:pPr>
        <w:pStyle w:val="ListNoActivity"/>
        <w:numPr>
          <w:ilvl w:val="0"/>
          <w:numId w:val="7"/>
        </w:numPr>
      </w:pPr>
      <w:r w:rsidRPr="006115E6">
        <w:t>What are the 3 letter codes for these airports?</w:t>
      </w:r>
    </w:p>
    <w:p w:rsidRPr="009A2661" w:rsidR="00380F5B" w:rsidP="000A71EF" w:rsidRDefault="009A2661" w14:paraId="1252359E" w14:textId="5D2B9204">
      <w:pPr>
        <w:pStyle w:val="InputBoxSml"/>
        <w:framePr w:wrap="around"/>
        <w:rPr>
          <w:color w:val="FF0000"/>
        </w:rPr>
      </w:pPr>
      <w:r w:rsidRPr="009A2661">
        <w:rPr>
          <w:color w:val="FF0000"/>
        </w:rPr>
        <w:t>SYD/MEL/PER/ADL/CNS/BRS/DRW/CBR/OOL/HBA</w:t>
      </w:r>
    </w:p>
    <w:p w:rsidRPr="00B2780C" w:rsidR="006115E6" w:rsidP="006115E6" w:rsidRDefault="006115E6" w14:paraId="516D5B2D" w14:textId="042E2119">
      <w:pPr>
        <w:pStyle w:val="ListNoActivity"/>
      </w:pPr>
      <w:r w:rsidRPr="006115E6">
        <w:rPr>
          <w:rFonts w:eastAsia="Times New Roman" w:cs="Calibri"/>
        </w:rPr>
        <w:t xml:space="preserve">What sources of information would be most appropriate to help you answer Question 1. Write down the sources you used as part of the exercise.  </w:t>
      </w:r>
    </w:p>
    <w:p w:rsidRPr="009A2661" w:rsidR="006115E6" w:rsidP="006115E6" w:rsidRDefault="009A2661" w14:paraId="6B4FB891" w14:textId="1A68DFCF">
      <w:pPr>
        <w:pStyle w:val="InputBoxSml"/>
        <w:framePr w:wrap="around"/>
        <w:rPr>
          <w:color w:val="FF0000"/>
        </w:rPr>
      </w:pPr>
      <w:r w:rsidRPr="009A2661">
        <w:rPr>
          <w:color w:val="FF0000"/>
        </w:rPr>
        <w:t>Answer depends on student response</w:t>
      </w:r>
    </w:p>
    <w:p w:rsidRPr="006115E6" w:rsidR="006115E6" w:rsidP="006115E6" w:rsidRDefault="006115E6" w14:paraId="45B12874" w14:textId="545982D4">
      <w:pPr>
        <w:pStyle w:val="ListNoActivity"/>
      </w:pPr>
      <w:r w:rsidRPr="006115E6">
        <w:rPr>
          <w:rFonts w:eastAsia="Times New Roman" w:cs="Calibri"/>
        </w:rPr>
        <w:lastRenderedPageBreak/>
        <w:t>Write down the names of the airlines in each of t</w:t>
      </w:r>
      <w:r>
        <w:rPr>
          <w:rFonts w:eastAsia="Times New Roman" w:cs="Calibri"/>
        </w:rPr>
        <w:t>he following airline alliances:</w:t>
      </w:r>
    </w:p>
    <w:tbl>
      <w:tblPr>
        <w:tblStyle w:val="TableGrid"/>
        <w:tblW w:w="0" w:type="auto"/>
        <w:tblLook w:val="04A0" w:firstRow="1" w:lastRow="0" w:firstColumn="1" w:lastColumn="0" w:noHBand="0" w:noVBand="1"/>
      </w:tblPr>
      <w:tblGrid>
        <w:gridCol w:w="4508"/>
        <w:gridCol w:w="4508"/>
      </w:tblGrid>
      <w:tr w:rsidR="006115E6" w:rsidTr="006115E6" w14:paraId="30464923" w14:textId="77777777">
        <w:trPr>
          <w:cnfStyle w:val="100000000000" w:firstRow="1" w:lastRow="0" w:firstColumn="0" w:lastColumn="0" w:oddVBand="0" w:evenVBand="0" w:oddHBand="0" w:evenHBand="0" w:firstRowFirstColumn="0" w:firstRowLastColumn="0" w:lastRowFirstColumn="0" w:lastRowLastColumn="0"/>
        </w:trPr>
        <w:tc>
          <w:tcPr>
            <w:tcW w:w="4508" w:type="dxa"/>
          </w:tcPr>
          <w:p w:rsidR="006115E6" w:rsidP="006115E6" w:rsidRDefault="006115E6" w14:paraId="7782A8D1" w14:textId="4C5F03CE">
            <w:r>
              <w:t>Oneworld</w:t>
            </w:r>
          </w:p>
        </w:tc>
        <w:tc>
          <w:tcPr>
            <w:tcW w:w="4508" w:type="dxa"/>
          </w:tcPr>
          <w:p w:rsidR="006115E6" w:rsidP="006115E6" w:rsidRDefault="006115E6" w14:paraId="6A934EE3" w14:textId="0D42312C">
            <w:r>
              <w:t>Star Alliance</w:t>
            </w:r>
          </w:p>
        </w:tc>
      </w:tr>
      <w:tr w:rsidR="009A2661" w:rsidTr="006115E6" w14:paraId="7992497D" w14:textId="77777777">
        <w:tc>
          <w:tcPr>
            <w:tcW w:w="4508" w:type="dxa"/>
          </w:tcPr>
          <w:p w:rsidRPr="00D5622E" w:rsidR="009A2661" w:rsidP="009A2661" w:rsidRDefault="009A2661" w14:paraId="4FC649CA" w14:textId="40611FEB">
            <w:pPr>
              <w:textAlignment w:val="baseline"/>
              <w:rPr>
                <w:rFonts w:eastAsia="Times New Roman"/>
                <w:color w:val="FF0000"/>
                <w:lang w:eastAsia="en-AU"/>
              </w:rPr>
            </w:pPr>
            <w:r w:rsidRPr="002D3B57">
              <w:rPr>
                <w:rFonts w:eastAsia="Times New Roman"/>
                <w:color w:val="FF0000"/>
                <w:lang w:eastAsia="en-AU"/>
              </w:rPr>
              <w:t>A few below:</w:t>
            </w:r>
          </w:p>
          <w:p w:rsidRPr="002D3B57" w:rsidR="009A2661" w:rsidP="009A2661" w:rsidRDefault="009A2661" w14:paraId="0509A62D" w14:textId="77777777">
            <w:pPr>
              <w:textAlignment w:val="baseline"/>
              <w:rPr>
                <w:rFonts w:eastAsia="Times New Roman"/>
                <w:color w:val="FF0000"/>
                <w:lang w:eastAsia="en-AU"/>
              </w:rPr>
            </w:pPr>
            <w:r w:rsidRPr="002D3B57">
              <w:rPr>
                <w:rFonts w:eastAsia="Times New Roman"/>
                <w:color w:val="FF0000"/>
                <w:lang w:eastAsia="en-AU"/>
              </w:rPr>
              <w:t>British Airways</w:t>
            </w:r>
          </w:p>
          <w:p w:rsidRPr="002D3B57" w:rsidR="009A2661" w:rsidP="009A2661" w:rsidRDefault="009A2661" w14:paraId="5E38AD04" w14:textId="77777777">
            <w:pPr>
              <w:textAlignment w:val="baseline"/>
              <w:rPr>
                <w:rFonts w:eastAsia="Times New Roman"/>
                <w:color w:val="FF0000"/>
                <w:lang w:eastAsia="en-AU"/>
              </w:rPr>
            </w:pPr>
            <w:r w:rsidRPr="002D3B57">
              <w:rPr>
                <w:rFonts w:eastAsia="Times New Roman"/>
                <w:color w:val="FF0000"/>
                <w:lang w:eastAsia="en-AU"/>
              </w:rPr>
              <w:t>Japan Airlines</w:t>
            </w:r>
          </w:p>
          <w:p w:rsidRPr="002D3B57" w:rsidR="009A2661" w:rsidP="009A2661" w:rsidRDefault="009A2661" w14:paraId="3F5253C9" w14:textId="77777777">
            <w:pPr>
              <w:textAlignment w:val="baseline"/>
              <w:rPr>
                <w:rFonts w:eastAsia="Times New Roman"/>
                <w:color w:val="FF0000"/>
                <w:lang w:eastAsia="en-AU"/>
              </w:rPr>
            </w:pPr>
            <w:r w:rsidRPr="002D3B57">
              <w:rPr>
                <w:rFonts w:eastAsia="Times New Roman"/>
                <w:color w:val="FF0000"/>
                <w:lang w:eastAsia="en-AU"/>
              </w:rPr>
              <w:t>Iberia</w:t>
            </w:r>
          </w:p>
          <w:p w:rsidRPr="002D3B57" w:rsidR="009A2661" w:rsidP="009A2661" w:rsidRDefault="009A2661" w14:paraId="54651DFC" w14:textId="77777777">
            <w:pPr>
              <w:textAlignment w:val="baseline"/>
              <w:rPr>
                <w:rFonts w:eastAsia="Times New Roman"/>
                <w:color w:val="FF0000"/>
                <w:lang w:eastAsia="en-AU"/>
              </w:rPr>
            </w:pPr>
            <w:r w:rsidRPr="002D3B57">
              <w:rPr>
                <w:rFonts w:eastAsia="Times New Roman"/>
                <w:color w:val="FF0000"/>
                <w:lang w:eastAsia="en-AU"/>
              </w:rPr>
              <w:t>Malaysian Airlines</w:t>
            </w:r>
          </w:p>
          <w:p w:rsidRPr="002D3B57" w:rsidR="009A2661" w:rsidP="009A2661" w:rsidRDefault="009A2661" w14:paraId="463C2FD4" w14:textId="77777777">
            <w:pPr>
              <w:textAlignment w:val="baseline"/>
              <w:rPr>
                <w:rFonts w:eastAsia="Times New Roman"/>
                <w:color w:val="FF0000"/>
                <w:lang w:eastAsia="en-AU"/>
              </w:rPr>
            </w:pPr>
            <w:r w:rsidRPr="002D3B57">
              <w:rPr>
                <w:rFonts w:eastAsia="Times New Roman"/>
                <w:color w:val="FF0000"/>
                <w:lang w:eastAsia="en-AU"/>
              </w:rPr>
              <w:t>Qantas</w:t>
            </w:r>
          </w:p>
          <w:p w:rsidRPr="002D3B57" w:rsidR="009A2661" w:rsidP="009A2661" w:rsidRDefault="009A2661" w14:paraId="0E03A558" w14:textId="77777777">
            <w:pPr>
              <w:textAlignment w:val="baseline"/>
              <w:rPr>
                <w:rFonts w:eastAsia="Times New Roman"/>
                <w:color w:val="FF0000"/>
                <w:lang w:eastAsia="en-AU"/>
              </w:rPr>
            </w:pPr>
            <w:r w:rsidRPr="002D3B57">
              <w:rPr>
                <w:rFonts w:eastAsia="Times New Roman"/>
                <w:color w:val="FF0000"/>
                <w:lang w:eastAsia="en-AU"/>
              </w:rPr>
              <w:t>Qatar Airlines</w:t>
            </w:r>
          </w:p>
          <w:p w:rsidRPr="002D3B57" w:rsidR="009A2661" w:rsidP="009A2661" w:rsidRDefault="009A2661" w14:paraId="3CEAE5D4" w14:textId="77777777">
            <w:pPr>
              <w:textAlignment w:val="baseline"/>
              <w:rPr>
                <w:rFonts w:eastAsia="Times New Roman"/>
                <w:color w:val="FF0000"/>
                <w:lang w:eastAsia="en-AU"/>
              </w:rPr>
            </w:pPr>
            <w:r w:rsidRPr="002D3B57">
              <w:rPr>
                <w:rFonts w:eastAsia="Times New Roman"/>
                <w:color w:val="FF0000"/>
                <w:lang w:eastAsia="en-AU"/>
              </w:rPr>
              <w:t>Finnair</w:t>
            </w:r>
          </w:p>
          <w:p w:rsidRPr="002D3B57" w:rsidR="009A2661" w:rsidP="009A2661" w:rsidRDefault="009A2661" w14:paraId="1A7FCD16" w14:textId="77777777">
            <w:pPr>
              <w:textAlignment w:val="baseline"/>
              <w:rPr>
                <w:rFonts w:eastAsia="Times New Roman"/>
                <w:color w:val="FF0000"/>
                <w:lang w:eastAsia="en-AU"/>
              </w:rPr>
            </w:pPr>
            <w:r w:rsidRPr="002D3B57">
              <w:rPr>
                <w:rFonts w:eastAsia="Times New Roman"/>
                <w:color w:val="FF0000"/>
                <w:lang w:eastAsia="en-AU"/>
              </w:rPr>
              <w:t>Royal Jordanian</w:t>
            </w:r>
          </w:p>
          <w:p w:rsidRPr="002D3B57" w:rsidR="009A2661" w:rsidP="009A2661" w:rsidRDefault="009A2661" w14:paraId="33EB7B04" w14:textId="77777777">
            <w:pPr>
              <w:textAlignment w:val="baseline"/>
              <w:rPr>
                <w:rFonts w:eastAsia="Times New Roman"/>
                <w:color w:val="FF0000"/>
                <w:lang w:eastAsia="en-AU"/>
              </w:rPr>
            </w:pPr>
            <w:r w:rsidRPr="002D3B57">
              <w:rPr>
                <w:rFonts w:eastAsia="Times New Roman"/>
                <w:color w:val="FF0000"/>
                <w:lang w:eastAsia="en-AU"/>
              </w:rPr>
              <w:t>Cathay Pacific</w:t>
            </w:r>
          </w:p>
          <w:p w:rsidRPr="009A2661" w:rsidR="009A2661" w:rsidP="009A2661" w:rsidRDefault="009A2661" w14:paraId="1370820F" w14:textId="20752540">
            <w:pPr>
              <w:textAlignment w:val="baseline"/>
              <w:rPr>
                <w:rFonts w:eastAsia="Times New Roman"/>
                <w:color w:val="FF0000"/>
                <w:lang w:eastAsia="en-AU"/>
              </w:rPr>
            </w:pPr>
            <w:r>
              <w:rPr>
                <w:rFonts w:eastAsia="Times New Roman"/>
                <w:color w:val="FF0000"/>
                <w:lang w:eastAsia="en-AU"/>
              </w:rPr>
              <w:t>Latam Airlines</w:t>
            </w:r>
          </w:p>
        </w:tc>
        <w:tc>
          <w:tcPr>
            <w:tcW w:w="4508" w:type="dxa"/>
          </w:tcPr>
          <w:p w:rsidRPr="002D3B57" w:rsidR="009A2661" w:rsidP="009A2661" w:rsidRDefault="009A2661" w14:paraId="2219216C" w14:textId="6A53C2CB">
            <w:pPr>
              <w:textAlignment w:val="baseline"/>
              <w:rPr>
                <w:rFonts w:eastAsia="Times New Roman"/>
                <w:color w:val="FF0000"/>
                <w:lang w:eastAsia="en-AU"/>
              </w:rPr>
            </w:pPr>
            <w:r>
              <w:rPr>
                <w:rFonts w:eastAsia="Times New Roman"/>
                <w:color w:val="FF0000"/>
                <w:lang w:eastAsia="en-AU"/>
              </w:rPr>
              <w:t>A few below</w:t>
            </w:r>
          </w:p>
          <w:p w:rsidRPr="002D3B57" w:rsidR="009A2661" w:rsidP="009A2661" w:rsidRDefault="009A2661" w14:paraId="3923E601" w14:textId="77777777">
            <w:pPr>
              <w:textAlignment w:val="baseline"/>
              <w:rPr>
                <w:rFonts w:eastAsia="Times New Roman"/>
                <w:color w:val="FF0000"/>
                <w:lang w:eastAsia="en-AU"/>
              </w:rPr>
            </w:pPr>
            <w:r w:rsidRPr="002D3B57">
              <w:rPr>
                <w:rFonts w:eastAsia="Times New Roman"/>
                <w:color w:val="FF0000"/>
                <w:lang w:eastAsia="en-AU"/>
              </w:rPr>
              <w:t>Air Canada</w:t>
            </w:r>
          </w:p>
          <w:p w:rsidRPr="002D3B57" w:rsidR="009A2661" w:rsidP="009A2661" w:rsidRDefault="009A2661" w14:paraId="313B8FED" w14:textId="77777777">
            <w:pPr>
              <w:textAlignment w:val="baseline"/>
              <w:rPr>
                <w:rFonts w:eastAsia="Times New Roman"/>
                <w:color w:val="FF0000"/>
                <w:lang w:eastAsia="en-AU"/>
              </w:rPr>
            </w:pPr>
            <w:r w:rsidRPr="002D3B57">
              <w:rPr>
                <w:rFonts w:eastAsia="Times New Roman"/>
                <w:color w:val="FF0000"/>
                <w:lang w:eastAsia="en-AU"/>
              </w:rPr>
              <w:t>Air China</w:t>
            </w:r>
          </w:p>
          <w:p w:rsidRPr="002D3B57" w:rsidR="009A2661" w:rsidP="009A2661" w:rsidRDefault="009A2661" w14:paraId="550D4F96" w14:textId="77777777">
            <w:pPr>
              <w:textAlignment w:val="baseline"/>
              <w:rPr>
                <w:rFonts w:eastAsia="Times New Roman"/>
                <w:color w:val="FF0000"/>
                <w:lang w:eastAsia="en-AU"/>
              </w:rPr>
            </w:pPr>
            <w:r w:rsidRPr="002D3B57">
              <w:rPr>
                <w:rFonts w:eastAsia="Times New Roman"/>
                <w:color w:val="FF0000"/>
                <w:lang w:eastAsia="en-AU"/>
              </w:rPr>
              <w:t>Air New Zealand</w:t>
            </w:r>
          </w:p>
          <w:p w:rsidRPr="002D3B57" w:rsidR="009A2661" w:rsidP="009A2661" w:rsidRDefault="009A2661" w14:paraId="7AB31B2F" w14:textId="77777777">
            <w:pPr>
              <w:textAlignment w:val="baseline"/>
              <w:rPr>
                <w:rFonts w:eastAsia="Times New Roman"/>
                <w:color w:val="FF0000"/>
                <w:lang w:eastAsia="en-AU"/>
              </w:rPr>
            </w:pPr>
            <w:r w:rsidRPr="002D3B57">
              <w:rPr>
                <w:rFonts w:eastAsia="Times New Roman"/>
                <w:color w:val="FF0000"/>
                <w:lang w:eastAsia="en-AU"/>
              </w:rPr>
              <w:t>ANA</w:t>
            </w:r>
          </w:p>
          <w:p w:rsidRPr="002D3B57" w:rsidR="009A2661" w:rsidP="009A2661" w:rsidRDefault="009A2661" w14:paraId="4426D748" w14:textId="77777777">
            <w:pPr>
              <w:textAlignment w:val="baseline"/>
              <w:rPr>
                <w:rFonts w:eastAsia="Times New Roman"/>
                <w:color w:val="FF0000"/>
                <w:lang w:eastAsia="en-AU"/>
              </w:rPr>
            </w:pPr>
            <w:r w:rsidRPr="002D3B57">
              <w:rPr>
                <w:rFonts w:eastAsia="Times New Roman"/>
                <w:color w:val="FF0000"/>
                <w:lang w:eastAsia="en-AU"/>
              </w:rPr>
              <w:t>United</w:t>
            </w:r>
          </w:p>
          <w:p w:rsidRPr="002D3B57" w:rsidR="009A2661" w:rsidP="009A2661" w:rsidRDefault="009A2661" w14:paraId="211DACB7" w14:textId="77777777">
            <w:pPr>
              <w:textAlignment w:val="baseline"/>
              <w:rPr>
                <w:rFonts w:eastAsia="Times New Roman"/>
                <w:color w:val="FF0000"/>
                <w:lang w:eastAsia="en-AU"/>
              </w:rPr>
            </w:pPr>
            <w:r w:rsidRPr="002D3B57">
              <w:rPr>
                <w:rFonts w:eastAsia="Times New Roman"/>
                <w:color w:val="FF0000"/>
                <w:lang w:eastAsia="en-AU"/>
              </w:rPr>
              <w:t>Singapore Airlines</w:t>
            </w:r>
          </w:p>
          <w:p w:rsidR="009A2661" w:rsidP="009A2661" w:rsidRDefault="009A2661" w14:paraId="5E3A31B8" w14:textId="0A77ADDE">
            <w:r w:rsidRPr="002D3B57">
              <w:rPr>
                <w:rFonts w:eastAsia="Times New Roman"/>
                <w:color w:val="FF0000"/>
                <w:lang w:eastAsia="en-AU"/>
              </w:rPr>
              <w:t>Swiss</w:t>
            </w:r>
          </w:p>
        </w:tc>
      </w:tr>
    </w:tbl>
    <w:p w:rsidRPr="00B2780C" w:rsidR="006115E6" w:rsidP="006115E6" w:rsidRDefault="006115E6" w14:paraId="08FCEBBE" w14:textId="3CDBA3C8">
      <w:pPr>
        <w:pStyle w:val="ListNoActivity"/>
      </w:pPr>
      <w:r w:rsidRPr="006115E6">
        <w:t>What is the name of the other main airline alliance</w:t>
      </w:r>
      <w:r>
        <w:t>?</w:t>
      </w:r>
    </w:p>
    <w:p w:rsidRPr="00B2780C" w:rsidR="006115E6" w:rsidP="006115E6" w:rsidRDefault="009A2661" w14:paraId="3869B66B" w14:textId="7A9DD75C">
      <w:pPr>
        <w:pStyle w:val="InputBoxSml"/>
        <w:framePr w:wrap="around"/>
      </w:pPr>
      <w:r w:rsidRPr="002D3B57">
        <w:rPr>
          <w:color w:val="FF0000"/>
        </w:rPr>
        <w:t>Skyteam</w:t>
      </w:r>
    </w:p>
    <w:p w:rsidRPr="00B2780C" w:rsidR="006115E6" w:rsidP="006115E6" w:rsidRDefault="006115E6" w14:paraId="6191D1FF" w14:textId="13B50532">
      <w:pPr>
        <w:pStyle w:val="ListNoActivity"/>
      </w:pPr>
      <w:r w:rsidRPr="006115E6">
        <w:t>Name 2 airlines in this alliance</w:t>
      </w:r>
      <w:r>
        <w:t>.</w:t>
      </w:r>
    </w:p>
    <w:p w:rsidRPr="00B2780C" w:rsidR="006115E6" w:rsidP="006115E6" w:rsidRDefault="009A2661" w14:paraId="32320B44" w14:textId="2B204CE3">
      <w:pPr>
        <w:pStyle w:val="InputBoxSml"/>
        <w:framePr w:wrap="around"/>
      </w:pPr>
      <w:r w:rsidRPr="002D3B57">
        <w:rPr>
          <w:color w:val="FF0000"/>
        </w:rPr>
        <w:t>Delta/China Southern/Aeroflot/KLM</w:t>
      </w:r>
    </w:p>
    <w:p w:rsidRPr="00B2780C" w:rsidR="006115E6" w:rsidP="006115E6" w:rsidRDefault="006115E6" w14:paraId="5E2D9BAF" w14:textId="55539EF5">
      <w:pPr>
        <w:pStyle w:val="ListNoActivity"/>
      </w:pPr>
      <w:r w:rsidRPr="006115E6">
        <w:t>Explain your understanding of airline alliances</w:t>
      </w:r>
      <w:r>
        <w:t>.</w:t>
      </w:r>
    </w:p>
    <w:p w:rsidRPr="009A2661" w:rsidR="009A2661" w:rsidP="009A2661" w:rsidRDefault="009A2661" w14:paraId="15992376" w14:textId="77777777">
      <w:pPr>
        <w:pStyle w:val="InputBoxSml"/>
        <w:framePr w:wrap="around"/>
        <w:rPr>
          <w:color w:val="FF0000"/>
        </w:rPr>
      </w:pPr>
      <w:r w:rsidRPr="009A2661">
        <w:rPr>
          <w:color w:val="FF0000"/>
        </w:rPr>
        <w:t>Agreement/arrangement between two or more airlines, code share/marketing arrangements/share routes/access to lounges/ frequent flyer point agreements</w:t>
      </w:r>
    </w:p>
    <w:p w:rsidRPr="00B2780C" w:rsidR="006115E6" w:rsidP="009A2661" w:rsidRDefault="009A2661" w14:paraId="16BA81BC" w14:textId="2EF21F90">
      <w:pPr>
        <w:pStyle w:val="InputBoxSml"/>
        <w:framePr w:wrap="around"/>
      </w:pPr>
      <w:r w:rsidRPr="009A2661">
        <w:rPr>
          <w:color w:val="FF0000"/>
        </w:rPr>
        <w:t>Cooperation on a substantial level</w:t>
      </w:r>
    </w:p>
    <w:p w:rsidR="006115E6" w:rsidP="006115E6" w:rsidRDefault="006115E6" w14:paraId="303AAAE2" w14:textId="44651ADA">
      <w:pPr>
        <w:pStyle w:val="ListNoActivity"/>
      </w:pPr>
      <w:r w:rsidRPr="006115E6">
        <w:lastRenderedPageBreak/>
        <w:t xml:space="preserve">In addition to the airlines involved in the Oneworld and Star Alliance networks that you have identified, many other airlines offer products and services to Australia. In the table below, write the names of some of the airlines that you believe connect Australia to overseas destinations. </w:t>
      </w:r>
    </w:p>
    <w:tbl>
      <w:tblPr>
        <w:tblStyle w:val="TableGrid"/>
        <w:tblW w:w="0" w:type="auto"/>
        <w:tblLook w:val="04A0" w:firstRow="1" w:lastRow="0" w:firstColumn="1" w:lastColumn="0" w:noHBand="0" w:noVBand="1"/>
      </w:tblPr>
      <w:tblGrid>
        <w:gridCol w:w="2405"/>
        <w:gridCol w:w="6611"/>
      </w:tblGrid>
      <w:tr w:rsidR="006115E6" w:rsidTr="006115E6" w14:paraId="11CEEE6B" w14:textId="77777777">
        <w:trPr>
          <w:cnfStyle w:val="100000000000" w:firstRow="1" w:lastRow="0" w:firstColumn="0" w:lastColumn="0" w:oddVBand="0" w:evenVBand="0" w:oddHBand="0" w:evenHBand="0" w:firstRowFirstColumn="0" w:firstRowLastColumn="0" w:lastRowFirstColumn="0" w:lastRowLastColumn="0"/>
        </w:trPr>
        <w:tc>
          <w:tcPr>
            <w:tcW w:w="2405" w:type="dxa"/>
          </w:tcPr>
          <w:p w:rsidR="006115E6" w:rsidP="006115E6" w:rsidRDefault="006115E6" w14:paraId="0B0E0D59" w14:textId="09D69F19">
            <w:r>
              <w:t>Destination Region</w:t>
            </w:r>
          </w:p>
        </w:tc>
        <w:tc>
          <w:tcPr>
            <w:tcW w:w="6611" w:type="dxa"/>
          </w:tcPr>
          <w:p w:rsidR="006115E6" w:rsidP="006115E6" w:rsidRDefault="006115E6" w14:paraId="3522C43B" w14:textId="5A8C5575">
            <w:r>
              <w:t>Airlines</w:t>
            </w:r>
          </w:p>
        </w:tc>
      </w:tr>
      <w:tr w:rsidR="009A2661" w:rsidTr="009A2661" w14:paraId="25669EB5" w14:textId="77777777">
        <w:tc>
          <w:tcPr>
            <w:tcW w:w="2405" w:type="dxa"/>
            <w:tcBorders>
              <w:top w:val="nil"/>
              <w:left w:val="single" w:color="auto" w:sz="6" w:space="0"/>
              <w:bottom w:val="single" w:color="auto" w:sz="6" w:space="0"/>
              <w:right w:val="single" w:color="auto" w:sz="6" w:space="0"/>
            </w:tcBorders>
            <w:shd w:val="clear" w:color="auto" w:fill="auto"/>
          </w:tcPr>
          <w:p w:rsidRPr="009A2661" w:rsidR="009A2661" w:rsidP="009A2661" w:rsidRDefault="009A2661" w14:paraId="4A9D3053" w14:textId="7C5A7A9C">
            <w:pPr>
              <w:ind w:left="57"/>
              <w:textAlignment w:val="baseline"/>
              <w:rPr>
                <w:rFonts w:ascii="Times New Roman" w:hAnsi="Times New Roman" w:eastAsia="Times New Roman" w:cstheme="minorHAnsi"/>
                <w:lang w:eastAsia="en-AU"/>
              </w:rPr>
            </w:pPr>
            <w:r w:rsidRPr="003459B4">
              <w:rPr>
                <w:rFonts w:eastAsia="Times New Roman" w:cstheme="minorHAnsi"/>
                <w:lang w:val="en-US" w:eastAsia="en-AU"/>
              </w:rPr>
              <w:t>Europe</w:t>
            </w:r>
            <w:r w:rsidRPr="003459B4">
              <w:rPr>
                <w:rFonts w:eastAsia="Times New Roman" w:cstheme="minorHAnsi"/>
                <w:lang w:eastAsia="en-AU"/>
              </w:rPr>
              <w:t> </w:t>
            </w:r>
          </w:p>
        </w:tc>
        <w:tc>
          <w:tcPr>
            <w:tcW w:w="6611" w:type="dxa"/>
            <w:tcBorders>
              <w:top w:val="nil"/>
              <w:left w:val="nil"/>
              <w:bottom w:val="single" w:color="auto" w:sz="6" w:space="0"/>
              <w:right w:val="single" w:color="auto" w:sz="6" w:space="0"/>
            </w:tcBorders>
            <w:shd w:val="clear" w:color="auto" w:fill="auto"/>
          </w:tcPr>
          <w:p w:rsidR="009A2661" w:rsidP="009A2661" w:rsidRDefault="009A2661" w14:paraId="0B53B580" w14:textId="7E79C801">
            <w:pPr>
              <w:pStyle w:val="ListNoActivity"/>
              <w:numPr>
                <w:ilvl w:val="0"/>
                <w:numId w:val="0"/>
              </w:numPr>
            </w:pPr>
            <w:r w:rsidRPr="003459B4">
              <w:rPr>
                <w:rFonts w:eastAsia="Times New Roman" w:cstheme="minorHAnsi"/>
                <w:color w:val="FF0000"/>
                <w:lang w:val="en-US"/>
              </w:rPr>
              <w:t>e</w:t>
            </w:r>
            <w:r w:rsidRPr="0081140C">
              <w:rPr>
                <w:rFonts w:eastAsia="Times New Roman" w:cstheme="minorHAnsi"/>
                <w:color w:val="FF0000"/>
                <w:lang w:val="en-US"/>
              </w:rPr>
              <w:t>.g. Emirates</w:t>
            </w:r>
            <w:r w:rsidRPr="0081140C">
              <w:rPr>
                <w:rFonts w:cstheme="minorHAnsi"/>
                <w:color w:val="FF0000"/>
              </w:rPr>
              <w:t xml:space="preserve"> British Airways, Cathay Pacific, Emirates, Etihad Airways,   Malaysian Airlines, Qantas, Qatar Airways, Singapore Airlines, Thai Airways, United Airlines, Virgin </w:t>
            </w:r>
          </w:p>
        </w:tc>
      </w:tr>
      <w:tr w:rsidR="009A2661" w:rsidTr="009A2661" w14:paraId="1091DEEE" w14:textId="77777777">
        <w:tc>
          <w:tcPr>
            <w:tcW w:w="2405" w:type="dxa"/>
            <w:tcBorders>
              <w:top w:val="nil"/>
              <w:left w:val="single" w:color="auto" w:sz="6" w:space="0"/>
              <w:bottom w:val="single" w:color="auto" w:sz="6" w:space="0"/>
              <w:right w:val="single" w:color="auto" w:sz="6" w:space="0"/>
            </w:tcBorders>
            <w:shd w:val="clear" w:color="auto" w:fill="auto"/>
          </w:tcPr>
          <w:p w:rsidRPr="003459B4" w:rsidR="009A2661" w:rsidP="009A2661" w:rsidRDefault="009A2661" w14:paraId="6BCAF493" w14:textId="77777777">
            <w:pPr>
              <w:ind w:left="57"/>
              <w:textAlignment w:val="baseline"/>
              <w:rPr>
                <w:rFonts w:ascii="Times New Roman" w:hAnsi="Times New Roman" w:eastAsia="Times New Roman" w:cstheme="minorHAnsi"/>
                <w:lang w:eastAsia="en-AU"/>
              </w:rPr>
            </w:pPr>
            <w:r w:rsidRPr="003459B4">
              <w:rPr>
                <w:rFonts w:eastAsia="Times New Roman" w:cstheme="minorHAnsi"/>
                <w:lang w:val="en-US" w:eastAsia="en-AU"/>
              </w:rPr>
              <w:t>Pacific</w:t>
            </w:r>
            <w:r w:rsidRPr="003459B4">
              <w:rPr>
                <w:rFonts w:eastAsia="Times New Roman" w:cstheme="minorHAnsi"/>
                <w:lang w:eastAsia="en-AU"/>
              </w:rPr>
              <w:t> </w:t>
            </w:r>
          </w:p>
          <w:p w:rsidRPr="009A2661" w:rsidR="009A2661" w:rsidP="009A2661" w:rsidRDefault="009A2661" w14:paraId="6CE349DC" w14:textId="685B7414">
            <w:pPr>
              <w:ind w:left="57"/>
              <w:textAlignment w:val="baseline"/>
              <w:rPr>
                <w:rFonts w:ascii="Times New Roman" w:hAnsi="Times New Roman" w:eastAsia="Times New Roman" w:cstheme="minorHAnsi"/>
                <w:lang w:eastAsia="en-AU"/>
              </w:rPr>
            </w:pPr>
            <w:r w:rsidRPr="003459B4">
              <w:rPr>
                <w:rFonts w:eastAsia="Times New Roman" w:cstheme="minorHAnsi"/>
                <w:lang w:eastAsia="en-AU"/>
              </w:rPr>
              <w:t> </w:t>
            </w:r>
          </w:p>
        </w:tc>
        <w:tc>
          <w:tcPr>
            <w:tcW w:w="6611" w:type="dxa"/>
            <w:tcBorders>
              <w:top w:val="nil"/>
              <w:left w:val="nil"/>
              <w:bottom w:val="single" w:color="auto" w:sz="6" w:space="0"/>
              <w:right w:val="single" w:color="auto" w:sz="6" w:space="0"/>
            </w:tcBorders>
            <w:shd w:val="clear" w:color="auto" w:fill="auto"/>
          </w:tcPr>
          <w:p w:rsidRPr="009A2661" w:rsidR="009A2661" w:rsidP="009A2661" w:rsidRDefault="009A2661" w14:paraId="66958165" w14:textId="509A8EF3">
            <w:pPr>
              <w:textAlignment w:val="baseline"/>
              <w:rPr>
                <w:rFonts w:eastAsia="Times New Roman" w:cstheme="minorHAnsi"/>
                <w:color w:val="FF0000"/>
                <w:lang w:eastAsia="en-AU"/>
              </w:rPr>
            </w:pPr>
            <w:r w:rsidRPr="00723FD1">
              <w:rPr>
                <w:rFonts w:cstheme="minorHAnsi"/>
                <w:color w:val="FF0000"/>
              </w:rPr>
              <w:t>Air Calin, Air New Zealand, Air Niugini, Air Vanuatu, Fiji Airways, Jetstar, Qantas</w:t>
            </w:r>
          </w:p>
        </w:tc>
      </w:tr>
      <w:tr w:rsidR="009A2661" w:rsidTr="009A2661" w14:paraId="338749DB" w14:textId="77777777">
        <w:tc>
          <w:tcPr>
            <w:tcW w:w="2405" w:type="dxa"/>
            <w:tcBorders>
              <w:top w:val="nil"/>
              <w:left w:val="single" w:color="auto" w:sz="6" w:space="0"/>
              <w:bottom w:val="single" w:color="auto" w:sz="6" w:space="0"/>
              <w:right w:val="single" w:color="auto" w:sz="6" w:space="0"/>
            </w:tcBorders>
            <w:shd w:val="clear" w:color="auto" w:fill="auto"/>
          </w:tcPr>
          <w:p w:rsidRPr="003459B4" w:rsidR="009A2661" w:rsidP="009A2661" w:rsidRDefault="009A2661" w14:paraId="1BA1A35D" w14:textId="77777777">
            <w:pPr>
              <w:ind w:left="57"/>
              <w:textAlignment w:val="baseline"/>
              <w:rPr>
                <w:rFonts w:ascii="Times New Roman" w:hAnsi="Times New Roman" w:eastAsia="Times New Roman" w:cstheme="minorHAnsi"/>
                <w:lang w:eastAsia="en-AU"/>
              </w:rPr>
            </w:pPr>
            <w:r w:rsidRPr="003459B4">
              <w:rPr>
                <w:rFonts w:eastAsia="Times New Roman" w:cstheme="minorHAnsi"/>
                <w:lang w:val="en-US" w:eastAsia="en-AU"/>
              </w:rPr>
              <w:t>North and South America</w:t>
            </w:r>
            <w:r w:rsidRPr="003459B4">
              <w:rPr>
                <w:rFonts w:eastAsia="Times New Roman" w:cstheme="minorHAnsi"/>
                <w:lang w:eastAsia="en-AU"/>
              </w:rPr>
              <w:t> </w:t>
            </w:r>
          </w:p>
          <w:p w:rsidRPr="009A2661" w:rsidR="009A2661" w:rsidP="009A2661" w:rsidRDefault="009A2661" w14:paraId="4721FEC4" w14:textId="19CCCCFE">
            <w:pPr>
              <w:ind w:left="57"/>
              <w:textAlignment w:val="baseline"/>
              <w:rPr>
                <w:rFonts w:ascii="Times New Roman" w:hAnsi="Times New Roman" w:eastAsia="Times New Roman" w:cstheme="minorHAnsi"/>
                <w:lang w:eastAsia="en-AU"/>
              </w:rPr>
            </w:pPr>
            <w:r w:rsidRPr="003459B4">
              <w:rPr>
                <w:rFonts w:eastAsia="Times New Roman" w:cstheme="minorHAnsi"/>
                <w:lang w:eastAsia="en-AU"/>
              </w:rPr>
              <w:t> </w:t>
            </w:r>
          </w:p>
        </w:tc>
        <w:tc>
          <w:tcPr>
            <w:tcW w:w="6611" w:type="dxa"/>
            <w:tcBorders>
              <w:top w:val="nil"/>
              <w:left w:val="nil"/>
              <w:bottom w:val="single" w:color="auto" w:sz="6" w:space="0"/>
              <w:right w:val="single" w:color="auto" w:sz="6" w:space="0"/>
            </w:tcBorders>
            <w:shd w:val="clear" w:color="auto" w:fill="auto"/>
          </w:tcPr>
          <w:p w:rsidRPr="009A2661" w:rsidR="009A2661" w:rsidP="009A2661" w:rsidRDefault="009A2661" w14:paraId="7E3788C8" w14:textId="517AFE3A">
            <w:pPr>
              <w:ind w:left="57"/>
              <w:textAlignment w:val="baseline"/>
              <w:rPr>
                <w:rFonts w:ascii="Times New Roman" w:hAnsi="Times New Roman" w:eastAsia="Times New Roman" w:cstheme="minorHAnsi"/>
                <w:color w:val="FF0000"/>
                <w:lang w:eastAsia="en-AU"/>
              </w:rPr>
            </w:pPr>
            <w:r w:rsidRPr="003459B4">
              <w:rPr>
                <w:rFonts w:eastAsia="Times New Roman" w:cstheme="minorHAnsi"/>
                <w:color w:val="FF0000"/>
                <w:lang w:eastAsia="en-AU"/>
              </w:rPr>
              <w:t> </w:t>
            </w:r>
            <w:r w:rsidRPr="00723FD1">
              <w:rPr>
                <w:rFonts w:cstheme="minorHAnsi"/>
                <w:color w:val="FF0000"/>
              </w:rPr>
              <w:t>Air Canada, Air New Zealand, Cathay Pacific, LATAM Airlines, Malaysian Airlines, Qantas, United Airlines</w:t>
            </w:r>
          </w:p>
        </w:tc>
      </w:tr>
      <w:tr w:rsidR="009A2661" w:rsidTr="009A2661" w14:paraId="4C4DD1A6" w14:textId="77777777">
        <w:tc>
          <w:tcPr>
            <w:tcW w:w="2405" w:type="dxa"/>
            <w:tcBorders>
              <w:top w:val="nil"/>
              <w:left w:val="single" w:color="auto" w:sz="6" w:space="0"/>
              <w:bottom w:val="single" w:color="auto" w:sz="6" w:space="0"/>
              <w:right w:val="single" w:color="auto" w:sz="6" w:space="0"/>
            </w:tcBorders>
            <w:shd w:val="clear" w:color="auto" w:fill="auto"/>
          </w:tcPr>
          <w:p w:rsidRPr="003459B4" w:rsidR="009A2661" w:rsidP="009A2661" w:rsidRDefault="009A2661" w14:paraId="1DD664B7" w14:textId="77777777">
            <w:pPr>
              <w:ind w:left="57"/>
              <w:textAlignment w:val="baseline"/>
              <w:rPr>
                <w:rFonts w:ascii="Times New Roman" w:hAnsi="Times New Roman" w:eastAsia="Times New Roman" w:cstheme="minorHAnsi"/>
                <w:lang w:eastAsia="en-AU"/>
              </w:rPr>
            </w:pPr>
            <w:r w:rsidRPr="003459B4">
              <w:rPr>
                <w:rFonts w:eastAsia="Times New Roman" w:cstheme="minorHAnsi"/>
                <w:lang w:val="en-US" w:eastAsia="en-AU"/>
              </w:rPr>
              <w:t>Asia</w:t>
            </w:r>
            <w:r w:rsidRPr="003459B4">
              <w:rPr>
                <w:rFonts w:eastAsia="Times New Roman" w:cstheme="minorHAnsi"/>
                <w:lang w:eastAsia="en-AU"/>
              </w:rPr>
              <w:t> </w:t>
            </w:r>
          </w:p>
          <w:p w:rsidRPr="003459B4" w:rsidR="009A2661" w:rsidP="009A2661" w:rsidRDefault="009A2661" w14:paraId="44E2845E" w14:textId="77777777">
            <w:pPr>
              <w:ind w:left="57"/>
              <w:textAlignment w:val="baseline"/>
              <w:rPr>
                <w:rFonts w:ascii="Times New Roman" w:hAnsi="Times New Roman" w:eastAsia="Times New Roman" w:cstheme="minorHAnsi"/>
                <w:lang w:eastAsia="en-AU"/>
              </w:rPr>
            </w:pPr>
            <w:r w:rsidRPr="003459B4">
              <w:rPr>
                <w:rFonts w:eastAsia="Times New Roman" w:cstheme="minorHAnsi"/>
                <w:lang w:eastAsia="en-AU"/>
              </w:rPr>
              <w:t> </w:t>
            </w:r>
          </w:p>
          <w:p w:rsidR="009A2661" w:rsidP="009A2661" w:rsidRDefault="009A2661" w14:paraId="6829314B" w14:textId="40FCD35B">
            <w:pPr>
              <w:pStyle w:val="ListNoActivity"/>
              <w:numPr>
                <w:ilvl w:val="0"/>
                <w:numId w:val="0"/>
              </w:numPr>
            </w:pPr>
            <w:r w:rsidRPr="003459B4">
              <w:rPr>
                <w:rFonts w:eastAsia="Times New Roman" w:cstheme="minorHAnsi"/>
              </w:rPr>
              <w:t> </w:t>
            </w:r>
          </w:p>
        </w:tc>
        <w:tc>
          <w:tcPr>
            <w:tcW w:w="6611" w:type="dxa"/>
            <w:tcBorders>
              <w:top w:val="nil"/>
              <w:left w:val="nil"/>
              <w:bottom w:val="single" w:color="auto" w:sz="6" w:space="0"/>
              <w:right w:val="single" w:color="auto" w:sz="6" w:space="0"/>
            </w:tcBorders>
            <w:shd w:val="clear" w:color="auto" w:fill="auto"/>
          </w:tcPr>
          <w:p w:rsidRPr="009A2661" w:rsidR="009A2661" w:rsidP="009A2661" w:rsidRDefault="009A2661" w14:paraId="0F55092E" w14:textId="34BC7CA0">
            <w:pPr>
              <w:ind w:left="57"/>
              <w:textAlignment w:val="baseline"/>
              <w:rPr>
                <w:rFonts w:ascii="Times New Roman" w:hAnsi="Times New Roman" w:eastAsia="Times New Roman" w:cstheme="minorHAnsi"/>
                <w:color w:val="FF0000"/>
                <w:lang w:eastAsia="en-AU"/>
              </w:rPr>
            </w:pPr>
            <w:r w:rsidRPr="003459B4">
              <w:rPr>
                <w:rFonts w:eastAsia="Times New Roman" w:cstheme="minorHAnsi"/>
                <w:color w:val="FF0000"/>
                <w:lang w:eastAsia="en-AU"/>
              </w:rPr>
              <w:t> </w:t>
            </w:r>
            <w:r w:rsidRPr="00723FD1">
              <w:rPr>
                <w:rFonts w:cstheme="minorHAnsi"/>
                <w:color w:val="FF0000"/>
              </w:rPr>
              <w:t>Air China, Asiana Airlines, Cathay Pacific, China Airlines, China Eastern Airlines, China Southern Airlines, Garuda Indonesia, Japan Airlines, Jetstar Asia, Korean Air, Malaysian Airlines, Qantas, Singapore Airlines, Vietnam Airlines</w:t>
            </w:r>
          </w:p>
        </w:tc>
      </w:tr>
      <w:tr w:rsidR="009A2661" w:rsidTr="009A2661" w14:paraId="3B27CE50" w14:textId="77777777">
        <w:tc>
          <w:tcPr>
            <w:tcW w:w="2405" w:type="dxa"/>
            <w:tcBorders>
              <w:top w:val="nil"/>
              <w:left w:val="single" w:color="auto" w:sz="6" w:space="0"/>
              <w:bottom w:val="single" w:color="auto" w:sz="6" w:space="0"/>
              <w:right w:val="single" w:color="auto" w:sz="6" w:space="0"/>
            </w:tcBorders>
            <w:shd w:val="clear" w:color="auto" w:fill="auto"/>
          </w:tcPr>
          <w:p w:rsidRPr="003459B4" w:rsidR="009A2661" w:rsidP="009A2661" w:rsidRDefault="009A2661" w14:paraId="3E450F4B" w14:textId="77777777">
            <w:pPr>
              <w:ind w:left="57"/>
              <w:textAlignment w:val="baseline"/>
              <w:rPr>
                <w:rFonts w:ascii="Times New Roman" w:hAnsi="Times New Roman" w:eastAsia="Times New Roman" w:cstheme="minorHAnsi"/>
                <w:lang w:eastAsia="en-AU"/>
              </w:rPr>
            </w:pPr>
            <w:r w:rsidRPr="003459B4">
              <w:rPr>
                <w:rFonts w:eastAsia="Times New Roman" w:cstheme="minorHAnsi"/>
                <w:lang w:val="en-US" w:eastAsia="en-AU"/>
              </w:rPr>
              <w:t>Africa and the Middle East</w:t>
            </w:r>
            <w:r w:rsidRPr="003459B4">
              <w:rPr>
                <w:rFonts w:eastAsia="Times New Roman" w:cstheme="minorHAnsi"/>
                <w:lang w:eastAsia="en-AU"/>
              </w:rPr>
              <w:t> </w:t>
            </w:r>
          </w:p>
          <w:p w:rsidRPr="009A2661" w:rsidR="009A2661" w:rsidP="009A2661" w:rsidRDefault="009A2661" w14:paraId="6070A006" w14:textId="324B1C97">
            <w:pPr>
              <w:ind w:left="57"/>
              <w:textAlignment w:val="baseline"/>
              <w:rPr>
                <w:rFonts w:ascii="Times New Roman" w:hAnsi="Times New Roman" w:eastAsia="Times New Roman" w:cstheme="minorHAnsi"/>
                <w:lang w:eastAsia="en-AU"/>
              </w:rPr>
            </w:pPr>
            <w:r w:rsidRPr="003459B4">
              <w:rPr>
                <w:rFonts w:eastAsia="Times New Roman" w:cstheme="minorHAnsi"/>
                <w:lang w:eastAsia="en-AU"/>
              </w:rPr>
              <w:t> </w:t>
            </w:r>
          </w:p>
        </w:tc>
        <w:tc>
          <w:tcPr>
            <w:tcW w:w="6611" w:type="dxa"/>
            <w:tcBorders>
              <w:top w:val="nil"/>
              <w:left w:val="nil"/>
              <w:bottom w:val="single" w:color="auto" w:sz="6" w:space="0"/>
              <w:right w:val="single" w:color="auto" w:sz="6" w:space="0"/>
            </w:tcBorders>
            <w:shd w:val="clear" w:color="auto" w:fill="auto"/>
          </w:tcPr>
          <w:p w:rsidRPr="009A2661" w:rsidR="009A2661" w:rsidP="009A2661" w:rsidRDefault="009A2661" w14:paraId="5BB7F466" w14:textId="6C00097D">
            <w:pPr>
              <w:ind w:left="57"/>
              <w:textAlignment w:val="baseline"/>
              <w:rPr>
                <w:rFonts w:ascii="Times New Roman" w:hAnsi="Times New Roman" w:eastAsia="Times New Roman" w:cstheme="minorHAnsi"/>
                <w:color w:val="FF0000"/>
                <w:lang w:eastAsia="en-AU"/>
              </w:rPr>
            </w:pPr>
            <w:r w:rsidRPr="003459B4">
              <w:rPr>
                <w:rFonts w:eastAsia="Times New Roman" w:cstheme="minorHAnsi"/>
                <w:color w:val="FF0000"/>
                <w:lang w:eastAsia="en-AU"/>
              </w:rPr>
              <w:t> </w:t>
            </w:r>
            <w:r w:rsidRPr="00723FD1">
              <w:rPr>
                <w:rFonts w:cstheme="minorHAnsi"/>
                <w:color w:val="FF0000"/>
              </w:rPr>
              <w:t>Emirates, Etihad Airways, Qatar Airway</w:t>
            </w:r>
            <w:r>
              <w:rPr>
                <w:rFonts w:cstheme="minorHAnsi"/>
                <w:color w:val="FF0000"/>
              </w:rPr>
              <w:t>s, Qantas, South African Airways</w:t>
            </w:r>
          </w:p>
        </w:tc>
      </w:tr>
    </w:tbl>
    <w:p w:rsidR="006115E6" w:rsidP="006115E6" w:rsidRDefault="006115E6" w14:paraId="75C3F66F" w14:textId="7480C5D4">
      <w:pPr>
        <w:pStyle w:val="ListNoActivity"/>
        <w:numPr>
          <w:ilvl w:val="0"/>
          <w:numId w:val="0"/>
        </w:numPr>
      </w:pPr>
    </w:p>
    <w:p w:rsidR="006115E6" w:rsidRDefault="006115E6" w14:paraId="0B325373" w14:textId="77777777">
      <w:pPr>
        <w:keepLines w:val="0"/>
        <w:spacing w:before="0"/>
        <w:rPr>
          <w:lang w:eastAsia="en-AU"/>
        </w:rPr>
      </w:pPr>
      <w:r>
        <w:br w:type="page"/>
      </w:r>
    </w:p>
    <w:p w:rsidRPr="00B2780C" w:rsidR="006115E6" w:rsidP="000A71EF" w:rsidRDefault="006115E6" w14:paraId="20442DE5" w14:textId="25CA9097">
      <w:pPr>
        <w:pStyle w:val="HeadingDecorative"/>
      </w:pPr>
      <w:r w:rsidRPr="00B2780C">
        <w:lastRenderedPageBreak/>
        <w:tab/>
      </w:r>
      <w:bookmarkStart w:name="_Toc32229332" w:id="20"/>
      <w:r w:rsidRPr="00B2780C">
        <w:rPr>
          <w:noProof/>
        </w:rPr>
        <w:drawing>
          <wp:inline distT="0" distB="0" distL="0" distR="0" wp14:anchorId="4F993D06" wp14:editId="44C6FA67">
            <wp:extent cx="360000" cy="360000"/>
            <wp:effectExtent l="0" t="0" r="2540" b="2540"/>
            <wp:docPr id="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7 - Scenario</w:t>
      </w:r>
      <w:bookmarkEnd w:id="20"/>
    </w:p>
    <w:p w:rsidRPr="006115E6" w:rsidR="006115E6" w:rsidP="006115E6" w:rsidRDefault="006115E6" w14:paraId="403CEE69" w14:textId="5B47E230">
      <w:pPr>
        <w:keepLines w:val="0"/>
        <w:spacing w:before="60" w:after="60" w:line="259" w:lineRule="auto"/>
        <w:ind w:left="57"/>
        <w:rPr>
          <w:rFonts w:eastAsia="Calibri" w:cs="Calibri"/>
          <w:bCs/>
          <w:lang w:val="en-GB" w:eastAsia="en-GB"/>
        </w:rPr>
      </w:pPr>
      <w:r w:rsidRPr="006115E6">
        <w:rPr>
          <w:rFonts w:eastAsia="Calibri" w:cs="Calibri"/>
          <w:bCs/>
          <w:lang w:val="en-GB" w:eastAsia="en-GB"/>
        </w:rPr>
        <w:t>A client has come in to your agency requesting a quote for friends from Japan wishing to holiday in Australia for   7 - 10 days. They would like you</w:t>
      </w:r>
      <w:r w:rsidR="00C33C2E">
        <w:rPr>
          <w:rFonts w:eastAsia="Calibri" w:cs="Calibri"/>
          <w:bCs/>
          <w:lang w:val="en-GB" w:eastAsia="en-GB"/>
        </w:rPr>
        <w:t xml:space="preserve"> to</w:t>
      </w:r>
      <w:r w:rsidRPr="006115E6">
        <w:rPr>
          <w:rFonts w:eastAsia="Calibri" w:cs="Calibri"/>
          <w:bCs/>
          <w:lang w:val="en-GB" w:eastAsia="en-GB"/>
        </w:rPr>
        <w:t xml:space="preserve"> include flights within Australia, accommodation and sightseeing tours.</w:t>
      </w:r>
    </w:p>
    <w:p w:rsidRPr="006115E6" w:rsidR="006115E6" w:rsidP="006115E6" w:rsidRDefault="006115E6" w14:paraId="7C930F47" w14:textId="77777777">
      <w:pPr>
        <w:keepLines w:val="0"/>
        <w:spacing w:before="60" w:after="60" w:line="259" w:lineRule="auto"/>
        <w:ind w:left="57"/>
        <w:rPr>
          <w:rFonts w:eastAsia="Calibri" w:cs="Calibri"/>
          <w:bCs/>
          <w:lang w:val="en-GB" w:eastAsia="en-GB"/>
        </w:rPr>
      </w:pPr>
    </w:p>
    <w:p w:rsidR="006115E6" w:rsidP="006115E6" w:rsidRDefault="006115E6" w14:paraId="30BE0E88" w14:textId="38CB442F">
      <w:pPr>
        <w:keepLines w:val="0"/>
        <w:spacing w:before="60" w:after="60" w:line="259" w:lineRule="auto"/>
        <w:ind w:left="57"/>
        <w:rPr>
          <w:rFonts w:eastAsia="Calibri" w:cs="Calibri"/>
          <w:bCs/>
          <w:lang w:val="en-GB" w:eastAsia="en-GB"/>
        </w:rPr>
      </w:pPr>
      <w:r w:rsidRPr="006115E6">
        <w:rPr>
          <w:rFonts w:eastAsia="Calibri" w:cs="Calibri"/>
          <w:bCs/>
          <w:lang w:val="en-GB" w:eastAsia="en-GB"/>
        </w:rPr>
        <w:t xml:space="preserve">Select and list 5 </w:t>
      </w:r>
      <w:r w:rsidRPr="006115E6">
        <w:rPr>
          <w:rFonts w:eastAsia="Calibri" w:cs="Calibri"/>
          <w:bCs/>
          <w:u w:val="single"/>
          <w:lang w:val="en-GB" w:eastAsia="en-GB"/>
        </w:rPr>
        <w:t>appropriate</w:t>
      </w:r>
      <w:r w:rsidR="00C33C2E">
        <w:rPr>
          <w:rFonts w:eastAsia="Calibri" w:cs="Calibri"/>
          <w:bCs/>
          <w:lang w:val="en-GB" w:eastAsia="en-GB"/>
        </w:rPr>
        <w:t xml:space="preserve"> products/suppliers/</w:t>
      </w:r>
      <w:r w:rsidRPr="006115E6">
        <w:rPr>
          <w:rFonts w:eastAsia="Calibri" w:cs="Calibri"/>
          <w:bCs/>
          <w:lang w:val="en-GB" w:eastAsia="en-GB"/>
        </w:rPr>
        <w:t>sources of product information you would access in order to prepare the quote for</w:t>
      </w:r>
      <w:r w:rsidR="00C33C2E">
        <w:rPr>
          <w:rFonts w:eastAsia="Calibri" w:cs="Calibri"/>
          <w:bCs/>
          <w:lang w:val="en-GB" w:eastAsia="en-GB"/>
        </w:rPr>
        <w:t xml:space="preserve"> them.</w:t>
      </w:r>
    </w:p>
    <w:p w:rsidR="00C33C2E" w:rsidP="006115E6" w:rsidRDefault="00C33C2E" w14:paraId="3BB8CC8C" w14:textId="5A2E7A3A">
      <w:pPr>
        <w:keepLines w:val="0"/>
        <w:spacing w:before="60" w:after="60" w:line="259" w:lineRule="auto"/>
        <w:ind w:left="57"/>
        <w:rPr>
          <w:rFonts w:eastAsia="Calibri" w:cs="Calibri"/>
          <w:bCs/>
          <w:lang w:val="en-GB" w:eastAsia="en-GB"/>
        </w:rPr>
      </w:pPr>
    </w:p>
    <w:tbl>
      <w:tblPr>
        <w:tblStyle w:val="TableGrid"/>
        <w:tblW w:w="0" w:type="auto"/>
        <w:tblInd w:w="57" w:type="dxa"/>
        <w:tblLook w:val="04A0" w:firstRow="1" w:lastRow="0" w:firstColumn="1" w:lastColumn="0" w:noHBand="0" w:noVBand="1"/>
      </w:tblPr>
      <w:tblGrid>
        <w:gridCol w:w="2266"/>
        <w:gridCol w:w="1829"/>
        <w:gridCol w:w="4864"/>
      </w:tblGrid>
      <w:tr w:rsidR="00C33C2E" w:rsidTr="009A2661" w14:paraId="478B297C" w14:textId="77777777">
        <w:trPr>
          <w:cnfStyle w:val="100000000000" w:firstRow="1" w:lastRow="0" w:firstColumn="0" w:lastColumn="0" w:oddVBand="0" w:evenVBand="0" w:oddHBand="0" w:evenHBand="0" w:firstRowFirstColumn="0" w:firstRowLastColumn="0" w:lastRowFirstColumn="0" w:lastRowLastColumn="0"/>
        </w:trPr>
        <w:tc>
          <w:tcPr>
            <w:tcW w:w="2266" w:type="dxa"/>
          </w:tcPr>
          <w:p w:rsidR="00C33C2E" w:rsidP="006115E6" w:rsidRDefault="00C33C2E" w14:paraId="04B70D62" w14:textId="030E2C59">
            <w:pPr>
              <w:keepLines w:val="0"/>
              <w:spacing w:before="60" w:after="60" w:line="259" w:lineRule="auto"/>
              <w:rPr>
                <w:rFonts w:eastAsia="Calibri" w:cs="Calibri"/>
                <w:bCs/>
                <w:lang w:val="en-GB" w:eastAsia="en-GB"/>
              </w:rPr>
            </w:pPr>
            <w:r>
              <w:rPr>
                <w:rFonts w:eastAsia="Calibri" w:cs="Calibri"/>
                <w:bCs/>
                <w:lang w:val="en-GB" w:eastAsia="en-GB"/>
              </w:rPr>
              <w:t>Product</w:t>
            </w:r>
          </w:p>
        </w:tc>
        <w:tc>
          <w:tcPr>
            <w:tcW w:w="1829" w:type="dxa"/>
          </w:tcPr>
          <w:p w:rsidR="00C33C2E" w:rsidP="006115E6" w:rsidRDefault="00C33C2E" w14:paraId="7D892943" w14:textId="2CE01F4C">
            <w:pPr>
              <w:keepLines w:val="0"/>
              <w:spacing w:before="60" w:after="60" w:line="259" w:lineRule="auto"/>
              <w:rPr>
                <w:rFonts w:eastAsia="Calibri" w:cs="Calibri"/>
                <w:bCs/>
                <w:lang w:val="en-GB" w:eastAsia="en-GB"/>
              </w:rPr>
            </w:pPr>
            <w:r>
              <w:rPr>
                <w:rFonts w:eastAsia="Calibri" w:cs="Calibri"/>
                <w:bCs/>
                <w:lang w:val="en-GB" w:eastAsia="en-GB"/>
              </w:rPr>
              <w:t>Supplier</w:t>
            </w:r>
          </w:p>
        </w:tc>
        <w:tc>
          <w:tcPr>
            <w:tcW w:w="4864" w:type="dxa"/>
          </w:tcPr>
          <w:p w:rsidR="00C33C2E" w:rsidP="006115E6" w:rsidRDefault="00C33C2E" w14:paraId="1200E62E" w14:textId="1CE0D17A">
            <w:pPr>
              <w:keepLines w:val="0"/>
              <w:spacing w:before="60" w:after="60" w:line="259" w:lineRule="auto"/>
              <w:rPr>
                <w:rFonts w:eastAsia="Calibri" w:cs="Calibri"/>
                <w:bCs/>
                <w:lang w:val="en-GB" w:eastAsia="en-GB"/>
              </w:rPr>
            </w:pPr>
            <w:r>
              <w:rPr>
                <w:rFonts w:eastAsia="Calibri" w:cs="Calibri"/>
                <w:bCs/>
                <w:lang w:val="en-GB" w:eastAsia="en-GB"/>
              </w:rPr>
              <w:t>Source of Product Information</w:t>
            </w:r>
          </w:p>
        </w:tc>
      </w:tr>
      <w:tr w:rsidR="00C33C2E" w:rsidTr="009A2661" w14:paraId="06F0D020" w14:textId="77777777">
        <w:tc>
          <w:tcPr>
            <w:tcW w:w="2266" w:type="dxa"/>
          </w:tcPr>
          <w:p w:rsidRPr="00C33C2E" w:rsidR="00C33C2E" w:rsidP="00C33C2E" w:rsidRDefault="00C33C2E" w14:paraId="40C34B6B" w14:textId="07E55AE1">
            <w:pPr>
              <w:keepLines w:val="0"/>
              <w:spacing w:before="60" w:after="60" w:line="259" w:lineRule="auto"/>
              <w:rPr>
                <w:rFonts w:eastAsia="Calibri" w:cs="Calibri"/>
                <w:bCs/>
                <w:i/>
                <w:lang w:val="en-GB" w:eastAsia="en-GB"/>
              </w:rPr>
            </w:pPr>
            <w:r w:rsidRPr="00C33C2E">
              <w:rPr>
                <w:bCs/>
                <w:i/>
                <w:lang w:val="en-GB" w:eastAsia="en-GB"/>
              </w:rPr>
              <w:t xml:space="preserve">E.g.:  Product- Travel insurance </w:t>
            </w:r>
          </w:p>
        </w:tc>
        <w:tc>
          <w:tcPr>
            <w:tcW w:w="1829" w:type="dxa"/>
          </w:tcPr>
          <w:p w:rsidRPr="00C33C2E" w:rsidR="00C33C2E" w:rsidP="00C33C2E" w:rsidRDefault="00C33C2E" w14:paraId="1F312BC1" w14:textId="04DC1952">
            <w:pPr>
              <w:keepLines w:val="0"/>
              <w:spacing w:before="60" w:after="60" w:line="259" w:lineRule="auto"/>
              <w:rPr>
                <w:rFonts w:eastAsia="Calibri" w:cs="Calibri"/>
                <w:bCs/>
                <w:i/>
                <w:lang w:val="en-GB" w:eastAsia="en-GB"/>
              </w:rPr>
            </w:pPr>
            <w:r w:rsidRPr="00C33C2E">
              <w:rPr>
                <w:bCs/>
                <w:i/>
                <w:lang w:val="en-GB" w:eastAsia="en-GB"/>
              </w:rPr>
              <w:t>Suppliers - Covermore Insurance</w:t>
            </w:r>
          </w:p>
        </w:tc>
        <w:tc>
          <w:tcPr>
            <w:tcW w:w="4864" w:type="dxa"/>
          </w:tcPr>
          <w:p w:rsidRPr="00C33C2E" w:rsidR="00C33C2E" w:rsidP="00C33C2E" w:rsidRDefault="00C33C2E" w14:paraId="0AC41F61" w14:textId="77777777">
            <w:pPr>
              <w:spacing w:before="60" w:after="60"/>
              <w:rPr>
                <w:bCs/>
                <w:i/>
                <w:lang w:val="en-GB" w:eastAsia="en-GB"/>
              </w:rPr>
            </w:pPr>
            <w:r w:rsidRPr="00C33C2E">
              <w:rPr>
                <w:bCs/>
                <w:i/>
                <w:lang w:val="en-GB" w:eastAsia="en-GB"/>
              </w:rPr>
              <w:t>Brochure or website</w:t>
            </w:r>
          </w:p>
          <w:p w:rsidRPr="00C33C2E" w:rsidR="00C33C2E" w:rsidP="00C33C2E" w:rsidRDefault="00C33C2E" w14:paraId="20F495BF" w14:textId="77777777">
            <w:pPr>
              <w:spacing w:before="60" w:after="60"/>
              <w:rPr>
                <w:bCs/>
                <w:i/>
                <w:lang w:val="en-GB" w:eastAsia="en-GB"/>
              </w:rPr>
            </w:pPr>
            <w:hyperlink w:history="1" r:id="rId48">
              <w:r w:rsidRPr="00C33C2E">
                <w:rPr>
                  <w:bCs/>
                  <w:i/>
                  <w:color w:val="0000FF"/>
                  <w:u w:val="single"/>
                  <w:lang w:val="en-GB" w:eastAsia="en-GB"/>
                </w:rPr>
                <w:t>www.covermoretravelincusrance.com</w:t>
              </w:r>
            </w:hyperlink>
          </w:p>
          <w:p w:rsidRPr="00C33C2E" w:rsidR="00C33C2E" w:rsidP="00C33C2E" w:rsidRDefault="00C33C2E" w14:paraId="3C684376" w14:textId="77777777">
            <w:pPr>
              <w:keepLines w:val="0"/>
              <w:spacing w:before="60" w:after="60" w:line="259" w:lineRule="auto"/>
              <w:rPr>
                <w:rFonts w:eastAsia="Calibri" w:cs="Calibri"/>
                <w:bCs/>
                <w:i/>
                <w:lang w:val="en-GB" w:eastAsia="en-GB"/>
              </w:rPr>
            </w:pPr>
          </w:p>
        </w:tc>
      </w:tr>
      <w:tr w:rsidR="009A2661" w:rsidTr="009A2661" w14:paraId="1B6DC7B8" w14:textId="77777777">
        <w:tc>
          <w:tcPr>
            <w:tcW w:w="2266" w:type="dxa"/>
          </w:tcPr>
          <w:p w:rsidRPr="002D3B57" w:rsidR="009A2661" w:rsidP="009A2661" w:rsidRDefault="009A2661" w14:paraId="0BB27287" w14:textId="77777777">
            <w:pPr>
              <w:spacing w:before="60" w:after="60"/>
              <w:rPr>
                <w:bCs/>
                <w:color w:val="FF0000"/>
                <w:lang w:val="en-GB" w:eastAsia="en-GB"/>
              </w:rPr>
            </w:pPr>
            <w:r w:rsidRPr="002D3B57">
              <w:rPr>
                <w:bCs/>
                <w:color w:val="FF0000"/>
                <w:lang w:val="en-GB" w:eastAsia="en-GB"/>
              </w:rPr>
              <w:t>1 Domestic Flights</w:t>
            </w:r>
          </w:p>
          <w:p w:rsidR="009A2661" w:rsidP="009A2661" w:rsidRDefault="009A2661" w14:paraId="5F6D0F53" w14:textId="77777777">
            <w:pPr>
              <w:keepLines w:val="0"/>
              <w:spacing w:before="60" w:after="60" w:line="259" w:lineRule="auto"/>
              <w:rPr>
                <w:rFonts w:eastAsia="Calibri" w:cs="Calibri"/>
                <w:bCs/>
                <w:lang w:val="en-GB" w:eastAsia="en-GB"/>
              </w:rPr>
            </w:pPr>
          </w:p>
        </w:tc>
        <w:tc>
          <w:tcPr>
            <w:tcW w:w="1829" w:type="dxa"/>
          </w:tcPr>
          <w:p w:rsidR="009A2661" w:rsidP="009A2661" w:rsidRDefault="009A2661" w14:paraId="75F1C9BA" w14:textId="57E0681A">
            <w:pPr>
              <w:keepLines w:val="0"/>
              <w:spacing w:before="60" w:after="60" w:line="259" w:lineRule="auto"/>
              <w:rPr>
                <w:rFonts w:eastAsia="Calibri" w:cs="Calibri"/>
                <w:bCs/>
                <w:lang w:val="en-GB" w:eastAsia="en-GB"/>
              </w:rPr>
            </w:pPr>
            <w:r w:rsidRPr="002D3B57">
              <w:rPr>
                <w:bCs/>
                <w:color w:val="FF0000"/>
                <w:lang w:val="en-GB" w:eastAsia="en-GB"/>
              </w:rPr>
              <w:t>GDS/CRS/Airline website</w:t>
            </w:r>
          </w:p>
        </w:tc>
        <w:tc>
          <w:tcPr>
            <w:tcW w:w="4864" w:type="dxa"/>
          </w:tcPr>
          <w:p w:rsidRPr="009A2661" w:rsidR="009A2661" w:rsidP="009A2661" w:rsidRDefault="009A2661" w14:paraId="57069D16" w14:textId="77777777">
            <w:pPr>
              <w:spacing w:before="60" w:after="60"/>
              <w:rPr>
                <w:bCs/>
                <w:color w:val="FF0000"/>
                <w:lang w:val="en-GB" w:eastAsia="en-GB"/>
              </w:rPr>
            </w:pPr>
            <w:r w:rsidRPr="009A2661">
              <w:rPr>
                <w:bCs/>
                <w:color w:val="FF0000"/>
                <w:lang w:val="en-GB" w:eastAsia="en-GB"/>
              </w:rPr>
              <w:t>Jetstar website</w:t>
            </w:r>
          </w:p>
          <w:p w:rsidRPr="009A2661" w:rsidR="009A2661" w:rsidP="009A2661" w:rsidRDefault="009A2661" w14:paraId="57D4D7F5" w14:textId="33C5478F">
            <w:pPr>
              <w:keepLines w:val="0"/>
              <w:spacing w:before="60" w:after="60" w:line="259" w:lineRule="auto"/>
              <w:rPr>
                <w:rFonts w:eastAsia="Calibri" w:cs="Calibri"/>
                <w:bCs/>
                <w:lang w:val="en-GB" w:eastAsia="en-GB"/>
              </w:rPr>
            </w:pPr>
            <w:hyperlink w:history="1" r:id="rId49">
              <w:r w:rsidRPr="009A2661">
                <w:rPr>
                  <w:rStyle w:val="Hyperlink"/>
                  <w:bCs/>
                  <w:color w:val="FF0000"/>
                  <w:lang w:val="en-GB" w:eastAsia="en-GB"/>
                </w:rPr>
                <w:t>www.jetstar.com</w:t>
              </w:r>
            </w:hyperlink>
          </w:p>
        </w:tc>
      </w:tr>
      <w:tr w:rsidR="009A2661" w:rsidTr="009A2661" w14:paraId="532A8E42" w14:textId="77777777">
        <w:tc>
          <w:tcPr>
            <w:tcW w:w="2266" w:type="dxa"/>
          </w:tcPr>
          <w:p w:rsidRPr="002D3B57" w:rsidR="009A2661" w:rsidP="009A2661" w:rsidRDefault="009A2661" w14:paraId="4FE91308" w14:textId="1CE4706D">
            <w:pPr>
              <w:spacing w:before="60" w:after="60"/>
              <w:rPr>
                <w:bCs/>
                <w:color w:val="FF0000"/>
                <w:lang w:val="en-GB" w:eastAsia="en-GB"/>
              </w:rPr>
            </w:pPr>
            <w:r w:rsidRPr="002D3B57">
              <w:rPr>
                <w:bCs/>
                <w:color w:val="FF0000"/>
                <w:lang w:val="en-GB" w:eastAsia="en-GB"/>
              </w:rPr>
              <w:t>2.Accommodation</w:t>
            </w:r>
          </w:p>
          <w:p w:rsidR="009A2661" w:rsidP="009A2661" w:rsidRDefault="009A2661" w14:paraId="3264F44E" w14:textId="32570860">
            <w:pPr>
              <w:keepLines w:val="0"/>
              <w:spacing w:before="60" w:after="60" w:line="259" w:lineRule="auto"/>
              <w:rPr>
                <w:rFonts w:eastAsia="Calibri" w:cs="Calibri"/>
                <w:bCs/>
                <w:lang w:val="en-GB" w:eastAsia="en-GB"/>
              </w:rPr>
            </w:pPr>
          </w:p>
        </w:tc>
        <w:tc>
          <w:tcPr>
            <w:tcW w:w="1829" w:type="dxa"/>
          </w:tcPr>
          <w:p w:rsidR="009A2661" w:rsidP="009A2661" w:rsidRDefault="009A2661" w14:paraId="65FD18E5" w14:textId="3B8BF0AC">
            <w:pPr>
              <w:keepLines w:val="0"/>
              <w:spacing w:before="60" w:after="60" w:line="259" w:lineRule="auto"/>
              <w:rPr>
                <w:rFonts w:eastAsia="Calibri" w:cs="Calibri"/>
                <w:bCs/>
                <w:lang w:val="en-GB" w:eastAsia="en-GB"/>
              </w:rPr>
            </w:pPr>
            <w:r w:rsidRPr="002D3B57">
              <w:rPr>
                <w:bCs/>
                <w:color w:val="FF0000"/>
                <w:lang w:val="en-GB" w:eastAsia="en-GB"/>
              </w:rPr>
              <w:t>Sunlover</w:t>
            </w:r>
          </w:p>
        </w:tc>
        <w:tc>
          <w:tcPr>
            <w:tcW w:w="4864" w:type="dxa"/>
          </w:tcPr>
          <w:p w:rsidRPr="009A2661" w:rsidR="009A2661" w:rsidP="009A2661" w:rsidRDefault="009A2661" w14:paraId="56E4FB52" w14:textId="77777777">
            <w:pPr>
              <w:spacing w:before="60" w:after="60"/>
              <w:rPr>
                <w:bCs/>
                <w:color w:val="FF0000"/>
                <w:lang w:val="en-GB" w:eastAsia="en-GB"/>
              </w:rPr>
            </w:pPr>
            <w:hyperlink w:history="1" r:id="rId50">
              <w:r w:rsidRPr="009A2661">
                <w:rPr>
                  <w:rStyle w:val="Hyperlink"/>
                  <w:bCs/>
                  <w:color w:val="FF0000"/>
                  <w:lang w:val="en-GB" w:eastAsia="en-GB"/>
                </w:rPr>
                <w:t>https://www.sunloverholidays.com.au/</w:t>
              </w:r>
            </w:hyperlink>
          </w:p>
          <w:p w:rsidRPr="009A2661" w:rsidR="009A2661" w:rsidP="009A2661" w:rsidRDefault="009A2661" w14:paraId="39B0EAC0" w14:textId="5AE4F6FF">
            <w:pPr>
              <w:keepLines w:val="0"/>
              <w:spacing w:before="60" w:after="60" w:line="259" w:lineRule="auto"/>
              <w:rPr>
                <w:rFonts w:eastAsia="Calibri" w:cs="Calibri"/>
                <w:bCs/>
                <w:lang w:val="en-GB" w:eastAsia="en-GB"/>
              </w:rPr>
            </w:pPr>
            <w:r w:rsidRPr="009A2661">
              <w:rPr>
                <w:bCs/>
                <w:color w:val="FF0000"/>
                <w:lang w:val="en-GB" w:eastAsia="en-GB"/>
              </w:rPr>
              <w:t>Sunlover</w:t>
            </w:r>
          </w:p>
        </w:tc>
      </w:tr>
      <w:tr w:rsidR="009A2661" w:rsidTr="009A2661" w14:paraId="0E233AE4" w14:textId="77777777">
        <w:tc>
          <w:tcPr>
            <w:tcW w:w="2266" w:type="dxa"/>
          </w:tcPr>
          <w:p w:rsidRPr="002D3B57" w:rsidR="009A2661" w:rsidP="009A2661" w:rsidRDefault="009A2661" w14:paraId="5AD0A1F6" w14:textId="4E457D4E">
            <w:pPr>
              <w:spacing w:before="60" w:after="60"/>
              <w:rPr>
                <w:bCs/>
                <w:color w:val="FF0000"/>
                <w:lang w:val="en-GB" w:eastAsia="en-GB"/>
              </w:rPr>
            </w:pPr>
          </w:p>
          <w:p w:rsidR="009A2661" w:rsidP="009A2661" w:rsidRDefault="009A2661" w14:paraId="530A48AF" w14:textId="10E23C00">
            <w:pPr>
              <w:keepLines w:val="0"/>
              <w:spacing w:before="60" w:after="60" w:line="259" w:lineRule="auto"/>
              <w:rPr>
                <w:rFonts w:eastAsia="Calibri" w:cs="Calibri"/>
                <w:bCs/>
                <w:lang w:val="en-GB" w:eastAsia="en-GB"/>
              </w:rPr>
            </w:pPr>
            <w:r w:rsidRPr="002D3B57">
              <w:rPr>
                <w:bCs/>
                <w:color w:val="FF0000"/>
                <w:lang w:val="en-GB" w:eastAsia="en-GB"/>
              </w:rPr>
              <w:t>3. Excursions</w:t>
            </w:r>
          </w:p>
        </w:tc>
        <w:tc>
          <w:tcPr>
            <w:tcW w:w="1829" w:type="dxa"/>
          </w:tcPr>
          <w:p w:rsidR="009A2661" w:rsidP="009A2661" w:rsidRDefault="009A2661" w14:paraId="4C934527" w14:textId="5224997A">
            <w:pPr>
              <w:keepLines w:val="0"/>
              <w:spacing w:before="60" w:after="60" w:line="259" w:lineRule="auto"/>
              <w:rPr>
                <w:rFonts w:eastAsia="Calibri" w:cs="Calibri"/>
                <w:bCs/>
                <w:lang w:val="en-GB" w:eastAsia="en-GB"/>
              </w:rPr>
            </w:pPr>
            <w:r w:rsidRPr="002D3B57">
              <w:rPr>
                <w:bCs/>
                <w:color w:val="FF0000"/>
                <w:lang w:val="en-GB" w:eastAsia="en-GB"/>
              </w:rPr>
              <w:t>AAT Kings</w:t>
            </w:r>
          </w:p>
        </w:tc>
        <w:tc>
          <w:tcPr>
            <w:tcW w:w="4864" w:type="dxa"/>
          </w:tcPr>
          <w:p w:rsidRPr="009A2661" w:rsidR="009A2661" w:rsidP="009A2661" w:rsidRDefault="009A2661" w14:paraId="3E113DB9" w14:textId="77777777">
            <w:pPr>
              <w:spacing w:before="60" w:after="60"/>
              <w:rPr>
                <w:bCs/>
                <w:color w:val="FF0000"/>
                <w:lang w:val="en-GB" w:eastAsia="en-GB"/>
              </w:rPr>
            </w:pPr>
            <w:hyperlink w:history="1" r:id="rId51">
              <w:r w:rsidRPr="009A2661">
                <w:rPr>
                  <w:rStyle w:val="Hyperlink"/>
                  <w:bCs/>
                  <w:color w:val="FF0000"/>
                  <w:lang w:val="en-GB" w:eastAsia="en-GB"/>
                </w:rPr>
                <w:t>https://www.aatkings.co</w:t>
              </w:r>
              <w:r w:rsidRPr="009A2661">
                <w:rPr>
                  <w:rStyle w:val="CoverunittitleChar"/>
                  <w:rFonts w:eastAsiaTheme="minorHAnsi"/>
                  <w:bCs w:val="0"/>
                  <w:color w:val="FF0000"/>
                  <w:sz w:val="24"/>
                  <w:szCs w:val="24"/>
                  <w:lang w:val="en-GB" w:eastAsia="en-GB"/>
                </w:rPr>
                <w:t>m</w:t>
              </w:r>
            </w:hyperlink>
          </w:p>
          <w:p w:rsidRPr="009A2661" w:rsidR="009A2661" w:rsidP="009A2661" w:rsidRDefault="009A2661" w14:paraId="48D0D25E" w14:textId="251FC140">
            <w:pPr>
              <w:keepLines w:val="0"/>
              <w:spacing w:before="60" w:after="60" w:line="259" w:lineRule="auto"/>
              <w:rPr>
                <w:rFonts w:eastAsia="Calibri" w:cs="Calibri"/>
                <w:bCs/>
                <w:lang w:val="en-GB" w:eastAsia="en-GB"/>
              </w:rPr>
            </w:pPr>
          </w:p>
        </w:tc>
      </w:tr>
      <w:tr w:rsidR="009A2661" w:rsidTr="009A2661" w14:paraId="6DBA774F" w14:textId="77777777">
        <w:tc>
          <w:tcPr>
            <w:tcW w:w="2266" w:type="dxa"/>
          </w:tcPr>
          <w:p w:rsidRPr="002D3B57" w:rsidR="009A2661" w:rsidP="009A2661" w:rsidRDefault="009A2661" w14:paraId="3679BF58" w14:textId="77777777">
            <w:pPr>
              <w:spacing w:before="60" w:after="60"/>
              <w:rPr>
                <w:bCs/>
                <w:color w:val="FF0000"/>
                <w:lang w:val="en-GB" w:eastAsia="en-GB"/>
              </w:rPr>
            </w:pPr>
          </w:p>
          <w:p w:rsidR="009A2661" w:rsidP="009A2661" w:rsidRDefault="009A2661" w14:paraId="5D939F08" w14:textId="77AE6456">
            <w:pPr>
              <w:keepLines w:val="0"/>
              <w:spacing w:before="60" w:after="60" w:line="259" w:lineRule="auto"/>
              <w:rPr>
                <w:rFonts w:eastAsia="Calibri" w:cs="Calibri"/>
                <w:bCs/>
                <w:lang w:val="en-GB" w:eastAsia="en-GB"/>
              </w:rPr>
            </w:pPr>
            <w:r w:rsidRPr="002D3B57">
              <w:rPr>
                <w:bCs/>
                <w:color w:val="FF0000"/>
                <w:lang w:val="en-GB" w:eastAsia="en-GB"/>
              </w:rPr>
              <w:t>4. Tours</w:t>
            </w:r>
          </w:p>
        </w:tc>
        <w:tc>
          <w:tcPr>
            <w:tcW w:w="1829" w:type="dxa"/>
          </w:tcPr>
          <w:p w:rsidR="009A2661" w:rsidP="009A2661" w:rsidRDefault="009A2661" w14:paraId="0348D0CC" w14:textId="784C417B">
            <w:pPr>
              <w:keepLines w:val="0"/>
              <w:spacing w:before="60" w:after="60" w:line="259" w:lineRule="auto"/>
              <w:rPr>
                <w:rFonts w:eastAsia="Calibri" w:cs="Calibri"/>
                <w:bCs/>
                <w:lang w:val="en-GB" w:eastAsia="en-GB"/>
              </w:rPr>
            </w:pPr>
            <w:r w:rsidRPr="002D3B57">
              <w:rPr>
                <w:bCs/>
                <w:color w:val="FF0000"/>
                <w:lang w:val="en-GB" w:eastAsia="en-GB"/>
              </w:rPr>
              <w:t>AAT Kings</w:t>
            </w:r>
          </w:p>
        </w:tc>
        <w:tc>
          <w:tcPr>
            <w:tcW w:w="4864" w:type="dxa"/>
          </w:tcPr>
          <w:p w:rsidRPr="009A2661" w:rsidR="009A2661" w:rsidP="009A2661" w:rsidRDefault="009A2661" w14:paraId="1B7EE240" w14:textId="207910D5">
            <w:pPr>
              <w:keepLines w:val="0"/>
              <w:spacing w:before="60" w:after="60" w:line="259" w:lineRule="auto"/>
              <w:rPr>
                <w:rFonts w:eastAsia="Calibri" w:cs="Calibri"/>
                <w:bCs/>
                <w:lang w:val="en-GB" w:eastAsia="en-GB"/>
              </w:rPr>
            </w:pPr>
            <w:hyperlink w:history="1" r:id="rId52">
              <w:r w:rsidRPr="009A2661">
                <w:rPr>
                  <w:rStyle w:val="Hyperlink"/>
                  <w:bCs/>
                  <w:color w:val="FF0000"/>
                  <w:lang w:val="en-GB" w:eastAsia="en-GB"/>
                </w:rPr>
                <w:t>https://www.aatkings.</w:t>
              </w:r>
              <w:r w:rsidRPr="009A2661">
                <w:rPr>
                  <w:rStyle w:val="CoverunittitleChar"/>
                  <w:rFonts w:eastAsiaTheme="minorHAnsi"/>
                  <w:bCs w:val="0"/>
                  <w:color w:val="FF0000"/>
                  <w:sz w:val="24"/>
                  <w:szCs w:val="24"/>
                  <w:lang w:val="en-GB" w:eastAsia="en-GB"/>
                </w:rPr>
                <w:t>co</w:t>
              </w:r>
              <w:r w:rsidRPr="009A2661">
                <w:rPr>
                  <w:rStyle w:val="Hyperlink"/>
                  <w:bCs/>
                  <w:color w:val="FF0000"/>
                  <w:lang w:val="en-GB" w:eastAsia="en-GB"/>
                </w:rPr>
                <w:t>m</w:t>
              </w:r>
            </w:hyperlink>
          </w:p>
        </w:tc>
      </w:tr>
      <w:tr w:rsidR="009A2661" w:rsidTr="009A2661" w14:paraId="66E29C33" w14:textId="77777777">
        <w:tc>
          <w:tcPr>
            <w:tcW w:w="2266" w:type="dxa"/>
          </w:tcPr>
          <w:p w:rsidRPr="002D3B57" w:rsidR="009A2661" w:rsidP="009A2661" w:rsidRDefault="009A2661" w14:paraId="5F878CAD" w14:textId="77777777">
            <w:pPr>
              <w:spacing w:before="60" w:after="60"/>
              <w:rPr>
                <w:bCs/>
                <w:color w:val="FF0000"/>
                <w:lang w:val="en-GB" w:eastAsia="en-GB"/>
              </w:rPr>
            </w:pPr>
          </w:p>
          <w:p w:rsidR="009A2661" w:rsidP="009A2661" w:rsidRDefault="009A2661" w14:paraId="257FFC2D" w14:textId="6E2CA5C2">
            <w:pPr>
              <w:keepLines w:val="0"/>
              <w:spacing w:before="60" w:after="60" w:line="259" w:lineRule="auto"/>
              <w:rPr>
                <w:rFonts w:eastAsia="Calibri" w:cs="Calibri"/>
                <w:bCs/>
                <w:lang w:val="en-GB" w:eastAsia="en-GB"/>
              </w:rPr>
            </w:pPr>
            <w:r w:rsidRPr="002D3B57">
              <w:rPr>
                <w:bCs/>
                <w:color w:val="FF0000"/>
                <w:lang w:val="en-GB" w:eastAsia="en-GB"/>
              </w:rPr>
              <w:t xml:space="preserve">5. Train </w:t>
            </w:r>
          </w:p>
        </w:tc>
        <w:tc>
          <w:tcPr>
            <w:tcW w:w="1829" w:type="dxa"/>
          </w:tcPr>
          <w:p w:rsidR="009A2661" w:rsidP="009A2661" w:rsidRDefault="009A2661" w14:paraId="39FA022C" w14:textId="41DFE64F">
            <w:pPr>
              <w:keepLines w:val="0"/>
              <w:spacing w:before="60" w:after="60" w:line="259" w:lineRule="auto"/>
              <w:rPr>
                <w:rFonts w:eastAsia="Calibri" w:cs="Calibri"/>
                <w:bCs/>
                <w:lang w:val="en-GB" w:eastAsia="en-GB"/>
              </w:rPr>
            </w:pPr>
            <w:r w:rsidRPr="002D3B57">
              <w:rPr>
                <w:bCs/>
                <w:color w:val="FF0000"/>
                <w:lang w:val="en-GB" w:eastAsia="en-GB"/>
              </w:rPr>
              <w:t>Great Southern Rail The Ghan</w:t>
            </w:r>
          </w:p>
        </w:tc>
        <w:tc>
          <w:tcPr>
            <w:tcW w:w="4864" w:type="dxa"/>
          </w:tcPr>
          <w:p w:rsidRPr="009A2661" w:rsidR="009A2661" w:rsidP="009A2661" w:rsidRDefault="009A2661" w14:paraId="45932EA7" w14:textId="77777777">
            <w:pPr>
              <w:spacing w:before="60" w:after="60"/>
              <w:rPr>
                <w:bCs/>
                <w:color w:val="FF0000"/>
                <w:lang w:val="en-GB" w:eastAsia="en-GB"/>
              </w:rPr>
            </w:pPr>
            <w:hyperlink w:history="1" r:id="rId53">
              <w:r w:rsidRPr="009A2661">
                <w:rPr>
                  <w:rStyle w:val="Hyperlink"/>
                  <w:bCs/>
                  <w:color w:val="FF0000"/>
                  <w:lang w:val="en-GB" w:eastAsia="en-GB"/>
                </w:rPr>
                <w:t>https://greatsouthernrail.com.au/about/about-the-ghan/</w:t>
              </w:r>
            </w:hyperlink>
          </w:p>
          <w:p w:rsidRPr="009A2661" w:rsidR="009A2661" w:rsidP="009A2661" w:rsidRDefault="009A2661" w14:paraId="473211D3" w14:textId="77777777">
            <w:pPr>
              <w:keepLines w:val="0"/>
              <w:spacing w:before="60" w:after="60" w:line="259" w:lineRule="auto"/>
              <w:rPr>
                <w:rFonts w:eastAsia="Calibri" w:cs="Calibri"/>
                <w:bCs/>
                <w:lang w:val="en-GB" w:eastAsia="en-GB"/>
              </w:rPr>
            </w:pPr>
          </w:p>
        </w:tc>
      </w:tr>
      <w:tr w:rsidR="009A2661" w:rsidTr="009A2661" w14:paraId="58CACACF" w14:textId="77777777">
        <w:tc>
          <w:tcPr>
            <w:tcW w:w="2266" w:type="dxa"/>
          </w:tcPr>
          <w:p w:rsidRPr="009A2661" w:rsidR="009A2661" w:rsidP="009A2661" w:rsidRDefault="009A2661" w14:paraId="3A71A139" w14:textId="76C55E5B">
            <w:pPr>
              <w:pStyle w:val="ListParagraph"/>
              <w:keepLines w:val="0"/>
              <w:numPr>
                <w:ilvl w:val="0"/>
                <w:numId w:val="12"/>
              </w:numPr>
              <w:spacing w:before="60" w:after="60"/>
              <w:rPr>
                <w:bCs/>
                <w:color w:val="FF0000"/>
                <w:lang w:val="en-GB" w:eastAsia="en-GB"/>
              </w:rPr>
            </w:pPr>
            <w:r w:rsidRPr="009A2661">
              <w:rPr>
                <w:bCs/>
                <w:color w:val="FF0000"/>
                <w:lang w:val="en-GB" w:eastAsia="en-GB"/>
              </w:rPr>
              <w:t>Car Hire</w:t>
            </w:r>
          </w:p>
          <w:p w:rsidR="009A2661" w:rsidP="009A2661" w:rsidRDefault="009A2661" w14:paraId="1E8F347C" w14:textId="77777777">
            <w:pPr>
              <w:keepLines w:val="0"/>
              <w:spacing w:before="60" w:after="60" w:line="259" w:lineRule="auto"/>
              <w:rPr>
                <w:rFonts w:eastAsia="Calibri" w:cs="Calibri"/>
                <w:bCs/>
                <w:lang w:val="en-GB" w:eastAsia="en-GB"/>
              </w:rPr>
            </w:pPr>
          </w:p>
        </w:tc>
        <w:tc>
          <w:tcPr>
            <w:tcW w:w="1829" w:type="dxa"/>
          </w:tcPr>
          <w:p w:rsidRPr="002D3B57" w:rsidR="009A2661" w:rsidP="009A2661" w:rsidRDefault="009A2661" w14:paraId="3442D868" w14:textId="77777777">
            <w:pPr>
              <w:spacing w:before="60" w:after="60"/>
              <w:rPr>
                <w:bCs/>
                <w:color w:val="FF0000"/>
                <w:lang w:val="en-GB" w:eastAsia="en-GB"/>
              </w:rPr>
            </w:pPr>
            <w:r w:rsidRPr="002D3B57">
              <w:rPr>
                <w:bCs/>
                <w:color w:val="FF0000"/>
                <w:lang w:val="en-GB" w:eastAsia="en-GB"/>
              </w:rPr>
              <w:t>Sunlover</w:t>
            </w:r>
          </w:p>
          <w:p w:rsidRPr="002D3B57" w:rsidR="009A2661" w:rsidP="009A2661" w:rsidRDefault="009A2661" w14:paraId="0374D950" w14:textId="77777777">
            <w:pPr>
              <w:spacing w:before="60" w:after="60"/>
              <w:rPr>
                <w:bCs/>
                <w:color w:val="FF0000"/>
                <w:lang w:val="en-GB" w:eastAsia="en-GB"/>
              </w:rPr>
            </w:pPr>
          </w:p>
          <w:p w:rsidR="009A2661" w:rsidP="009A2661" w:rsidRDefault="009A2661" w14:paraId="76DD385C" w14:textId="34C18923">
            <w:pPr>
              <w:keepLines w:val="0"/>
              <w:spacing w:before="60" w:after="60" w:line="259" w:lineRule="auto"/>
              <w:rPr>
                <w:rFonts w:eastAsia="Calibri" w:cs="Calibri"/>
                <w:bCs/>
                <w:lang w:val="en-GB" w:eastAsia="en-GB"/>
              </w:rPr>
            </w:pPr>
            <w:r w:rsidRPr="002D3B57">
              <w:rPr>
                <w:bCs/>
                <w:color w:val="FF0000"/>
                <w:lang w:val="en-GB" w:eastAsia="en-GB"/>
              </w:rPr>
              <w:t>Budget car Hire</w:t>
            </w:r>
          </w:p>
        </w:tc>
        <w:tc>
          <w:tcPr>
            <w:tcW w:w="4864" w:type="dxa"/>
          </w:tcPr>
          <w:p w:rsidRPr="009A2661" w:rsidR="009A2661" w:rsidP="009A2661" w:rsidRDefault="009A2661" w14:paraId="7FB6CA98" w14:textId="77777777">
            <w:pPr>
              <w:spacing w:before="60" w:after="60"/>
              <w:rPr>
                <w:bCs/>
                <w:color w:val="FF0000"/>
                <w:lang w:val="en-GB" w:eastAsia="en-GB"/>
              </w:rPr>
            </w:pPr>
            <w:hyperlink w:history="1" r:id="rId54">
              <w:r w:rsidRPr="009A2661">
                <w:rPr>
                  <w:rStyle w:val="Hyperlink"/>
                  <w:bCs/>
                  <w:color w:val="FF0000"/>
                  <w:lang w:val="en-GB" w:eastAsia="en-GB"/>
                </w:rPr>
                <w:t>https://www.sunloverholidays.com.au/</w:t>
              </w:r>
            </w:hyperlink>
          </w:p>
          <w:p w:rsidRPr="009A2661" w:rsidR="009A2661" w:rsidP="009A2661" w:rsidRDefault="009A2661" w14:paraId="228722FB" w14:textId="77777777">
            <w:pPr>
              <w:spacing w:before="60" w:after="60"/>
              <w:rPr>
                <w:bCs/>
                <w:color w:val="FF0000"/>
                <w:lang w:val="en-GB" w:eastAsia="en-GB"/>
              </w:rPr>
            </w:pPr>
            <w:r w:rsidRPr="009A2661">
              <w:rPr>
                <w:bCs/>
                <w:color w:val="FF0000"/>
                <w:lang w:val="en-GB" w:eastAsia="en-GB"/>
              </w:rPr>
              <w:t>Sunlover</w:t>
            </w:r>
          </w:p>
          <w:p w:rsidRPr="009A2661" w:rsidR="009A2661" w:rsidP="009A2661" w:rsidRDefault="009A2661" w14:paraId="3555B11B" w14:textId="77777777">
            <w:pPr>
              <w:spacing w:before="60" w:after="60"/>
              <w:rPr>
                <w:bCs/>
                <w:color w:val="FF0000"/>
                <w:lang w:val="en-GB" w:eastAsia="en-GB"/>
              </w:rPr>
            </w:pPr>
            <w:hyperlink w:history="1" r:id="rId55">
              <w:r w:rsidRPr="009A2661">
                <w:rPr>
                  <w:rStyle w:val="Hyperlink"/>
                  <w:bCs/>
                  <w:color w:val="FF0000"/>
                  <w:lang w:val="en-GB" w:eastAsia="en-GB"/>
                </w:rPr>
                <w:t>www.budget.com.</w:t>
              </w:r>
              <w:r w:rsidRPr="009A2661">
                <w:rPr>
                  <w:rStyle w:val="CoverunittitleChar"/>
                  <w:rFonts w:eastAsiaTheme="minorHAnsi"/>
                  <w:bCs w:val="0"/>
                  <w:color w:val="FF0000"/>
                  <w:sz w:val="24"/>
                  <w:szCs w:val="24"/>
                  <w:lang w:val="en-GB" w:eastAsia="en-GB"/>
                </w:rPr>
                <w:t>au</w:t>
              </w:r>
            </w:hyperlink>
          </w:p>
          <w:p w:rsidRPr="009A2661" w:rsidR="009A2661" w:rsidP="009A2661" w:rsidRDefault="009A2661" w14:paraId="1FC80DEC" w14:textId="77777777">
            <w:pPr>
              <w:keepLines w:val="0"/>
              <w:spacing w:before="60" w:after="60" w:line="259" w:lineRule="auto"/>
              <w:rPr>
                <w:rFonts w:eastAsia="Calibri" w:cs="Calibri"/>
                <w:bCs/>
                <w:lang w:val="en-GB" w:eastAsia="en-GB"/>
              </w:rPr>
            </w:pPr>
          </w:p>
        </w:tc>
      </w:tr>
    </w:tbl>
    <w:p w:rsidRPr="006115E6" w:rsidR="00C33C2E" w:rsidP="006115E6" w:rsidRDefault="00C33C2E" w14:paraId="4413DFAF" w14:textId="77777777">
      <w:pPr>
        <w:keepLines w:val="0"/>
        <w:spacing w:before="60" w:after="60" w:line="259" w:lineRule="auto"/>
        <w:ind w:left="57"/>
        <w:rPr>
          <w:rFonts w:eastAsia="Calibri" w:cs="Calibri"/>
          <w:bCs/>
          <w:lang w:val="en-GB" w:eastAsia="en-GB"/>
        </w:rPr>
      </w:pPr>
    </w:p>
    <w:p w:rsidR="00C33C2E" w:rsidRDefault="00C33C2E" w14:paraId="72A173D8" w14:textId="1132A01B">
      <w:pPr>
        <w:keepLines w:val="0"/>
        <w:spacing w:before="0"/>
      </w:pPr>
      <w:r>
        <w:br w:type="page"/>
      </w:r>
    </w:p>
    <w:p w:rsidRPr="00B2780C" w:rsidR="00C33C2E" w:rsidP="000A71EF" w:rsidRDefault="00C33C2E" w14:paraId="7E702117" w14:textId="21E83E13">
      <w:pPr>
        <w:pStyle w:val="HeadingDecorative"/>
      </w:pPr>
      <w:r w:rsidRPr="00B2780C">
        <w:lastRenderedPageBreak/>
        <w:tab/>
      </w:r>
      <w:bookmarkStart w:name="_Toc32229333" w:id="21"/>
      <w:r w:rsidRPr="00B2780C">
        <w:rPr>
          <w:noProof/>
        </w:rPr>
        <w:drawing>
          <wp:inline distT="0" distB="0" distL="0" distR="0" wp14:anchorId="2525EB69" wp14:editId="3AC4F0B7">
            <wp:extent cx="360000" cy="360000"/>
            <wp:effectExtent l="0" t="0" r="2540" b="2540"/>
            <wp:docPr id="1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8</w:t>
      </w:r>
      <w:bookmarkEnd w:id="21"/>
    </w:p>
    <w:p w:rsidRPr="00C33C2E" w:rsidR="00C33C2E" w:rsidP="009A2661" w:rsidRDefault="00C33C2E" w14:paraId="0B176923" w14:textId="2DED83B1">
      <w:pPr>
        <w:pStyle w:val="ListNoActivity"/>
        <w:numPr>
          <w:ilvl w:val="0"/>
          <w:numId w:val="0"/>
        </w:numPr>
        <w:ind w:left="360"/>
      </w:pPr>
      <w:r w:rsidRPr="00C33C2E">
        <w:rPr>
          <w:rFonts w:eastAsia="Calibri" w:cs="Calibri"/>
          <w:lang w:eastAsia="en-US"/>
        </w:rPr>
        <w:t>Write a list of as many things as you can that may help you choose Australian or Pacific products to satisfy your customers' needs. Write these in the table below.</w:t>
      </w:r>
    </w:p>
    <w:tbl>
      <w:tblPr>
        <w:tblStyle w:val="TableGrid"/>
        <w:tblW w:w="0" w:type="auto"/>
        <w:tblInd w:w="360" w:type="dxa"/>
        <w:tblLook w:val="04A0" w:firstRow="1" w:lastRow="0" w:firstColumn="1" w:lastColumn="0" w:noHBand="0" w:noVBand="1"/>
      </w:tblPr>
      <w:tblGrid>
        <w:gridCol w:w="4328"/>
        <w:gridCol w:w="4328"/>
      </w:tblGrid>
      <w:tr w:rsidR="00C33C2E" w:rsidTr="00C33C2E" w14:paraId="6AC20C37" w14:textId="77777777">
        <w:trPr>
          <w:cnfStyle w:val="100000000000" w:firstRow="1" w:lastRow="0" w:firstColumn="0" w:lastColumn="0" w:oddVBand="0" w:evenVBand="0" w:oddHBand="0" w:evenHBand="0" w:firstRowFirstColumn="0" w:firstRowLastColumn="0" w:lastRowFirstColumn="0" w:lastRowLastColumn="0"/>
        </w:trPr>
        <w:tc>
          <w:tcPr>
            <w:tcW w:w="4328" w:type="dxa"/>
          </w:tcPr>
          <w:p w:rsidR="00C33C2E" w:rsidP="00C33C2E" w:rsidRDefault="00C33C2E" w14:paraId="14DD2DEE" w14:textId="3FEBEDE0">
            <w:r w:rsidRPr="005C2539">
              <w:t xml:space="preserve">General information about customer </w:t>
            </w:r>
          </w:p>
        </w:tc>
        <w:tc>
          <w:tcPr>
            <w:tcW w:w="4328" w:type="dxa"/>
          </w:tcPr>
          <w:p w:rsidR="00C33C2E" w:rsidP="00C33C2E" w:rsidRDefault="00C33C2E" w14:paraId="0437C660" w14:textId="59116FFB">
            <w:r w:rsidRPr="005C2539">
              <w:t xml:space="preserve">Specific information about customer </w:t>
            </w:r>
          </w:p>
        </w:tc>
      </w:tr>
      <w:tr w:rsidR="009A2661" w:rsidTr="002603CA" w14:paraId="27D886A6" w14:textId="77777777">
        <w:tc>
          <w:tcPr>
            <w:tcW w:w="4328" w:type="dxa"/>
            <w:tcBorders>
              <w:top w:val="nil"/>
              <w:left w:val="single" w:color="auto" w:sz="6" w:space="0"/>
              <w:bottom w:val="single" w:color="auto" w:sz="6" w:space="0"/>
              <w:right w:val="single" w:color="auto" w:sz="6" w:space="0"/>
            </w:tcBorders>
            <w:shd w:val="clear" w:color="auto" w:fill="auto"/>
          </w:tcPr>
          <w:p w:rsidRPr="002D3B57" w:rsidR="009A2661" w:rsidP="009A2661" w:rsidRDefault="009A2661" w14:paraId="1D3E4E13" w14:textId="77777777">
            <w:pPr>
              <w:ind w:left="57"/>
              <w:textAlignment w:val="baseline"/>
              <w:rPr>
                <w:rFonts w:cstheme="minorHAnsi"/>
                <w:color w:val="FF0000"/>
                <w:lang w:eastAsia="en-AU"/>
              </w:rPr>
            </w:pPr>
            <w:r w:rsidRPr="003E5C69">
              <w:rPr>
                <w:rFonts w:cstheme="minorHAnsi"/>
                <w:color w:val="FF0000"/>
                <w:lang w:val="en-US" w:eastAsia="en-AU"/>
              </w:rPr>
              <w:t>e.g. purpose of travel</w:t>
            </w:r>
            <w:r w:rsidRPr="003E5C69">
              <w:rPr>
                <w:rFonts w:cstheme="minorHAnsi"/>
                <w:color w:val="FF0000"/>
                <w:lang w:eastAsia="en-AU"/>
              </w:rPr>
              <w:t> </w:t>
            </w:r>
          </w:p>
          <w:p w:rsidRPr="002D3B57" w:rsidR="009A2661" w:rsidP="009A2661" w:rsidRDefault="009A2661" w14:paraId="7A45F422" w14:textId="77777777">
            <w:pPr>
              <w:ind w:left="57"/>
              <w:textAlignment w:val="baseline"/>
              <w:rPr>
                <w:rFonts w:cstheme="minorHAnsi"/>
                <w:color w:val="FF0000"/>
                <w:lang w:eastAsia="en-AU"/>
              </w:rPr>
            </w:pPr>
          </w:p>
          <w:p w:rsidRPr="003E5C69" w:rsidR="009A2661" w:rsidP="009A2661" w:rsidRDefault="009A2661" w14:paraId="68B3B642" w14:textId="77777777">
            <w:pPr>
              <w:ind w:left="57"/>
              <w:textAlignment w:val="baseline"/>
              <w:rPr>
                <w:rFonts w:cstheme="minorHAnsi"/>
                <w:color w:val="FF0000"/>
                <w:lang w:eastAsia="en-AU"/>
              </w:rPr>
            </w:pPr>
            <w:r w:rsidRPr="002D3B57">
              <w:rPr>
                <w:rFonts w:cstheme="minorHAnsi"/>
                <w:color w:val="FF0000"/>
                <w:lang w:eastAsia="en-AU"/>
              </w:rPr>
              <w:t>When they wish to Travel</w:t>
            </w:r>
          </w:p>
          <w:p w:rsidRPr="003E5C69" w:rsidR="009A2661" w:rsidP="009A2661" w:rsidRDefault="009A2661" w14:paraId="5163F032" w14:textId="77777777">
            <w:pPr>
              <w:ind w:left="57"/>
              <w:textAlignment w:val="baseline"/>
              <w:rPr>
                <w:rFonts w:cstheme="minorHAnsi"/>
                <w:color w:val="FF0000"/>
                <w:lang w:eastAsia="en-AU"/>
              </w:rPr>
            </w:pPr>
            <w:r w:rsidRPr="003E5C69">
              <w:rPr>
                <w:rFonts w:cstheme="minorHAnsi"/>
                <w:color w:val="FF0000"/>
                <w:lang w:eastAsia="en-AU"/>
              </w:rPr>
              <w:t> </w:t>
            </w:r>
          </w:p>
          <w:p w:rsidR="009A2661" w:rsidP="009A2661" w:rsidRDefault="009A2661" w14:paraId="02028F6D"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Who’s is travelling</w:t>
            </w:r>
          </w:p>
          <w:p w:rsidRPr="003E5C69" w:rsidR="009A2661" w:rsidP="009A2661" w:rsidRDefault="009A2661" w14:paraId="3744F33C" w14:textId="77777777">
            <w:pPr>
              <w:ind w:left="57"/>
              <w:textAlignment w:val="baseline"/>
              <w:rPr>
                <w:rFonts w:cstheme="minorHAnsi"/>
                <w:color w:val="FF0000"/>
                <w:lang w:eastAsia="en-AU"/>
              </w:rPr>
            </w:pPr>
            <w:r>
              <w:rPr>
                <w:rFonts w:cstheme="minorHAnsi"/>
                <w:color w:val="FF0000"/>
                <w:lang w:eastAsia="en-AU"/>
              </w:rPr>
              <w:t>Age range</w:t>
            </w:r>
          </w:p>
          <w:p w:rsidRPr="003E5C69" w:rsidR="009A2661" w:rsidP="009A2661" w:rsidRDefault="009A2661" w14:paraId="6B3405D6"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45D0C6B2"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7563807D"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Special requests</w:t>
            </w:r>
          </w:p>
          <w:p w:rsidRPr="003E5C69" w:rsidR="009A2661" w:rsidP="009A2661" w:rsidRDefault="009A2661" w14:paraId="054535D9" w14:textId="77777777">
            <w:pPr>
              <w:ind w:left="57"/>
              <w:textAlignment w:val="baseline"/>
              <w:rPr>
                <w:rFonts w:cstheme="minorHAnsi"/>
                <w:color w:val="FF0000"/>
                <w:lang w:eastAsia="en-AU"/>
              </w:rPr>
            </w:pPr>
            <w:r w:rsidRPr="003E5C69">
              <w:rPr>
                <w:rFonts w:cstheme="minorHAnsi"/>
                <w:color w:val="FF0000"/>
                <w:lang w:eastAsia="en-AU"/>
              </w:rPr>
              <w:t> </w:t>
            </w:r>
          </w:p>
          <w:p w:rsidRPr="002D3B57" w:rsidR="009A2661" w:rsidP="009A2661" w:rsidRDefault="009A2661" w14:paraId="4B2F71D1"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Hotel or campsite</w:t>
            </w:r>
          </w:p>
          <w:p w:rsidRPr="002D3B57" w:rsidR="009A2661" w:rsidP="009A2661" w:rsidRDefault="009A2661" w14:paraId="762E2A4D" w14:textId="77777777">
            <w:pPr>
              <w:ind w:left="57"/>
              <w:textAlignment w:val="baseline"/>
              <w:rPr>
                <w:rFonts w:cstheme="minorHAnsi"/>
                <w:color w:val="FF0000"/>
                <w:lang w:eastAsia="en-AU"/>
              </w:rPr>
            </w:pPr>
          </w:p>
          <w:p w:rsidRPr="002D3B57" w:rsidR="009A2661" w:rsidP="009A2661" w:rsidRDefault="009A2661" w14:paraId="6419C1D5" w14:textId="77777777">
            <w:pPr>
              <w:ind w:left="57"/>
              <w:textAlignment w:val="baseline"/>
              <w:rPr>
                <w:rFonts w:cstheme="minorHAnsi"/>
                <w:color w:val="FF0000"/>
                <w:lang w:eastAsia="en-AU"/>
              </w:rPr>
            </w:pPr>
            <w:r w:rsidRPr="002D3B57">
              <w:rPr>
                <w:rFonts w:cstheme="minorHAnsi"/>
                <w:color w:val="FF0000"/>
                <w:lang w:eastAsia="en-AU"/>
              </w:rPr>
              <w:t>Specific Interests</w:t>
            </w:r>
          </w:p>
          <w:p w:rsidR="009A2661" w:rsidP="009A2661" w:rsidRDefault="009A2661" w14:paraId="315B94CA" w14:textId="09DC563D">
            <w:pPr>
              <w:pStyle w:val="ListNoActivity"/>
              <w:numPr>
                <w:ilvl w:val="0"/>
                <w:numId w:val="0"/>
              </w:numPr>
            </w:pPr>
          </w:p>
        </w:tc>
        <w:tc>
          <w:tcPr>
            <w:tcW w:w="4328" w:type="dxa"/>
            <w:tcBorders>
              <w:top w:val="nil"/>
              <w:left w:val="nil"/>
              <w:bottom w:val="single" w:color="auto" w:sz="6" w:space="0"/>
              <w:right w:val="single" w:color="auto" w:sz="6" w:space="0"/>
            </w:tcBorders>
            <w:shd w:val="clear" w:color="auto" w:fill="auto"/>
          </w:tcPr>
          <w:p w:rsidRPr="003E5C69" w:rsidR="009A2661" w:rsidP="009A2661" w:rsidRDefault="009A2661" w14:paraId="4B2DFDF1" w14:textId="77777777">
            <w:pPr>
              <w:ind w:left="57"/>
              <w:textAlignment w:val="baseline"/>
              <w:rPr>
                <w:rFonts w:cstheme="minorHAnsi"/>
                <w:color w:val="FF0000"/>
                <w:lang w:eastAsia="en-AU"/>
              </w:rPr>
            </w:pPr>
            <w:r w:rsidRPr="003E5C69">
              <w:rPr>
                <w:rFonts w:cstheme="minorHAnsi"/>
                <w:color w:val="FF0000"/>
                <w:lang w:val="en-US" w:eastAsia="en-AU"/>
              </w:rPr>
              <w:t>e.g. budget</w:t>
            </w:r>
            <w:r w:rsidRPr="003E5C69">
              <w:rPr>
                <w:rFonts w:cstheme="minorHAnsi"/>
                <w:color w:val="FF0000"/>
                <w:lang w:eastAsia="en-AU"/>
              </w:rPr>
              <w:t>  </w:t>
            </w:r>
          </w:p>
          <w:p w:rsidRPr="003E5C69" w:rsidR="009A2661" w:rsidP="009A2661" w:rsidRDefault="009A2661" w14:paraId="3E73E02A"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7E6B8E62"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16</w:t>
            </w:r>
            <w:r w:rsidRPr="002D3B57">
              <w:rPr>
                <w:rFonts w:cstheme="minorHAnsi"/>
                <w:color w:val="FF0000"/>
                <w:vertAlign w:val="superscript"/>
                <w:lang w:eastAsia="en-AU"/>
              </w:rPr>
              <w:t>th</w:t>
            </w:r>
            <w:r w:rsidRPr="002D3B57">
              <w:rPr>
                <w:rFonts w:cstheme="minorHAnsi"/>
                <w:color w:val="FF0000"/>
                <w:lang w:eastAsia="en-AU"/>
              </w:rPr>
              <w:t xml:space="preserve"> April- Scholl Easter Holidays</w:t>
            </w:r>
          </w:p>
          <w:p w:rsidRPr="003E5C69" w:rsidR="009A2661" w:rsidP="009A2661" w:rsidRDefault="009A2661" w14:paraId="7F4251B7" w14:textId="77777777">
            <w:pPr>
              <w:ind w:left="57"/>
              <w:textAlignment w:val="baseline"/>
              <w:rPr>
                <w:rFonts w:cstheme="minorHAnsi"/>
                <w:color w:val="FF0000"/>
                <w:lang w:eastAsia="en-AU"/>
              </w:rPr>
            </w:pPr>
            <w:r w:rsidRPr="003E5C69">
              <w:rPr>
                <w:rFonts w:cstheme="minorHAnsi"/>
                <w:color w:val="FF0000"/>
                <w:lang w:eastAsia="en-AU"/>
              </w:rPr>
              <w:t> </w:t>
            </w:r>
          </w:p>
          <w:p w:rsidRPr="002D3B57" w:rsidR="009A2661" w:rsidP="009A2661" w:rsidRDefault="009A2661" w14:paraId="2E45CD19"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2 Adults 1 child of 8years with date of birth</w:t>
            </w:r>
          </w:p>
          <w:p w:rsidRPr="003E5C69" w:rsidR="009A2661" w:rsidP="009A2661" w:rsidRDefault="009A2661" w14:paraId="46D9F60C" w14:textId="77777777">
            <w:pPr>
              <w:ind w:left="57"/>
              <w:textAlignment w:val="baseline"/>
              <w:rPr>
                <w:rFonts w:cstheme="minorHAnsi"/>
                <w:color w:val="FF0000"/>
                <w:lang w:eastAsia="en-AU"/>
              </w:rPr>
            </w:pPr>
            <w:r w:rsidRPr="002D3B57">
              <w:rPr>
                <w:rFonts w:cstheme="minorHAnsi"/>
                <w:color w:val="FF0000"/>
                <w:lang w:eastAsia="en-AU"/>
              </w:rPr>
              <w:t>1 child 10 years with dayte of birth</w:t>
            </w:r>
          </w:p>
          <w:p w:rsidRPr="003E5C69" w:rsidR="009A2661" w:rsidP="009A2661" w:rsidRDefault="009A2661" w14:paraId="32C10C84"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3309FBD8"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Vegetarians/ Disability</w:t>
            </w:r>
          </w:p>
          <w:p w:rsidRPr="003E5C69" w:rsidR="009A2661" w:rsidP="009A2661" w:rsidRDefault="009A2661" w14:paraId="210F69C8"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6759EF1A"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Specific accommodation – 1 room for 4 maximum $100 per day</w:t>
            </w:r>
          </w:p>
          <w:p w:rsidRPr="003E5C69" w:rsidR="009A2661" w:rsidP="009A2661" w:rsidRDefault="009A2661" w14:paraId="0036A34C" w14:textId="77777777">
            <w:pPr>
              <w:ind w:left="57"/>
              <w:textAlignment w:val="baseline"/>
              <w:rPr>
                <w:rFonts w:cstheme="minorHAnsi"/>
                <w:color w:val="FF0000"/>
                <w:lang w:eastAsia="en-AU"/>
              </w:rPr>
            </w:pPr>
            <w:r w:rsidRPr="003E5C69">
              <w:rPr>
                <w:rFonts w:cstheme="minorHAnsi"/>
                <w:color w:val="FF0000"/>
                <w:lang w:eastAsia="en-AU"/>
              </w:rPr>
              <w:t> </w:t>
            </w:r>
          </w:p>
          <w:p w:rsidRPr="003E5C69" w:rsidR="009A2661" w:rsidP="009A2661" w:rsidRDefault="009A2661" w14:paraId="4B234ED6" w14:textId="77777777">
            <w:pPr>
              <w:ind w:left="57"/>
              <w:textAlignment w:val="baseline"/>
              <w:rPr>
                <w:rFonts w:cstheme="minorHAnsi"/>
                <w:color w:val="FF0000"/>
                <w:lang w:eastAsia="en-AU"/>
              </w:rPr>
            </w:pPr>
            <w:r w:rsidRPr="003E5C69">
              <w:rPr>
                <w:rFonts w:cstheme="minorHAnsi"/>
                <w:color w:val="FF0000"/>
                <w:lang w:eastAsia="en-AU"/>
              </w:rPr>
              <w:t> </w:t>
            </w:r>
            <w:r w:rsidRPr="002D3B57">
              <w:rPr>
                <w:rFonts w:cstheme="minorHAnsi"/>
                <w:color w:val="FF0000"/>
                <w:lang w:eastAsia="en-AU"/>
              </w:rPr>
              <w:t>Keen to do black runs at skiing</w:t>
            </w:r>
          </w:p>
          <w:p w:rsidR="009A2661" w:rsidP="009A2661" w:rsidRDefault="009A2661" w14:paraId="2167D80F" w14:textId="24943260">
            <w:pPr>
              <w:pStyle w:val="ListNoActivity"/>
              <w:numPr>
                <w:ilvl w:val="0"/>
                <w:numId w:val="0"/>
              </w:numPr>
            </w:pPr>
            <w:r w:rsidRPr="003E5C69">
              <w:rPr>
                <w:rFonts w:cstheme="minorHAnsi"/>
                <w:color w:val="FF0000"/>
              </w:rPr>
              <w:t> </w:t>
            </w:r>
            <w:r>
              <w:rPr>
                <w:rFonts w:cstheme="minorHAnsi"/>
                <w:color w:val="FF0000"/>
              </w:rPr>
              <w:t>Special interests</w:t>
            </w:r>
          </w:p>
        </w:tc>
      </w:tr>
    </w:tbl>
    <w:p w:rsidR="00C33C2E" w:rsidP="00C33C2E" w:rsidRDefault="00C33C2E" w14:paraId="0BE1F5A5" w14:textId="515AEA73">
      <w:pPr>
        <w:pStyle w:val="ListNoActivity"/>
        <w:numPr>
          <w:ilvl w:val="0"/>
          <w:numId w:val="0"/>
        </w:numPr>
        <w:ind w:left="360" w:hanging="360"/>
      </w:pPr>
    </w:p>
    <w:p w:rsidR="00C33C2E" w:rsidRDefault="00C33C2E" w14:paraId="27E12BB3" w14:textId="77777777">
      <w:pPr>
        <w:keepLines w:val="0"/>
        <w:spacing w:before="0"/>
        <w:rPr>
          <w:lang w:eastAsia="en-AU"/>
        </w:rPr>
      </w:pPr>
      <w:r>
        <w:br w:type="page"/>
      </w:r>
    </w:p>
    <w:p w:rsidRPr="00B2780C" w:rsidR="00C33C2E" w:rsidP="000A71EF" w:rsidRDefault="00C33C2E" w14:paraId="28BE1293" w14:textId="6E14375F">
      <w:pPr>
        <w:pStyle w:val="HeadingDecorative"/>
      </w:pPr>
      <w:r w:rsidRPr="00B2780C">
        <w:lastRenderedPageBreak/>
        <w:tab/>
      </w:r>
      <w:bookmarkStart w:name="_Toc32229334" w:id="22"/>
      <w:r w:rsidRPr="00B2780C">
        <w:rPr>
          <w:noProof/>
        </w:rPr>
        <w:drawing>
          <wp:inline distT="0" distB="0" distL="0" distR="0" wp14:anchorId="09EEC61B" wp14:editId="2832B886">
            <wp:extent cx="360000" cy="360000"/>
            <wp:effectExtent l="0" t="0" r="2540" b="2540"/>
            <wp:docPr id="1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9</w:t>
      </w:r>
      <w:bookmarkEnd w:id="22"/>
    </w:p>
    <w:p w:rsidR="00C33C2E" w:rsidP="00C33C2E" w:rsidRDefault="00C33C2E" w14:paraId="2D7AF827" w14:textId="78388CC0">
      <w:r>
        <w:t xml:space="preserve">For the following question, you will need to obtain a Qantas Holidays, Sunlover or other brochure on Queensland’s Gold Coast region. There also are many other wholesalers’ brochures from which to choose. (Speak to your teacher/facilitator before contacting any companies). You may also access brochures on the Internet. </w:t>
      </w:r>
    </w:p>
    <w:p w:rsidR="00C33C2E" w:rsidP="00C33C2E" w:rsidRDefault="00C33C2E" w14:paraId="618EB147" w14:textId="77777777">
      <w:r>
        <w:t xml:space="preserve">Select a suitable accommodation property for the customers described below, focusing on the product features and benefits that you think will most satisfy their needs </w:t>
      </w:r>
    </w:p>
    <w:p w:rsidR="00C33C2E" w:rsidP="00C33C2E" w:rsidRDefault="00C33C2E" w14:paraId="3A33EB14" w14:textId="77777777">
      <w:r>
        <w:t xml:space="preserve">For each customer group list the following: </w:t>
      </w:r>
    </w:p>
    <w:p w:rsidR="00C33C2E" w:rsidP="00C33C2E" w:rsidRDefault="00C33C2E" w14:paraId="74CE2286" w14:textId="77777777">
      <w:r>
        <w:t>•</w:t>
      </w:r>
      <w:r>
        <w:tab/>
      </w:r>
      <w:r>
        <w:t xml:space="preserve">name of accommodation property </w:t>
      </w:r>
    </w:p>
    <w:p w:rsidR="00C33C2E" w:rsidP="00C33C2E" w:rsidRDefault="00C33C2E" w14:paraId="230F5ABA" w14:textId="77777777">
      <w:r>
        <w:t>•</w:t>
      </w:r>
      <w:r>
        <w:tab/>
      </w:r>
      <w:r>
        <w:t xml:space="preserve">property features </w:t>
      </w:r>
    </w:p>
    <w:p w:rsidR="00C33C2E" w:rsidP="00C33C2E" w:rsidRDefault="00C33C2E" w14:paraId="1EDB5776" w14:textId="289A1E9F">
      <w:r>
        <w:t>•</w:t>
      </w:r>
      <w:r>
        <w:tab/>
      </w:r>
      <w:r>
        <w:t>benefits for customers.</w:t>
      </w:r>
    </w:p>
    <w:p w:rsidRPr="009A2661" w:rsidR="009A2661" w:rsidP="00C33C2E" w:rsidRDefault="009A2661" w14:paraId="3B957D93" w14:textId="5E4CD95A">
      <w:pPr>
        <w:rPr>
          <w:color w:val="FF0000"/>
        </w:rPr>
      </w:pPr>
      <w:r w:rsidRPr="009A2661">
        <w:rPr>
          <w:color w:val="FF0000"/>
        </w:rPr>
        <w:t>Answers will depend upon student research.</w:t>
      </w:r>
    </w:p>
    <w:p w:rsidRPr="00B2780C" w:rsidR="00C33C2E" w:rsidP="00565F68" w:rsidRDefault="00C33C2E" w14:paraId="5FB71D56" w14:textId="4D638A13">
      <w:pPr>
        <w:pStyle w:val="ListNoActivity"/>
        <w:numPr>
          <w:ilvl w:val="0"/>
          <w:numId w:val="14"/>
        </w:numPr>
      </w:pPr>
      <w:r w:rsidRPr="00C33C2E">
        <w:t>Three young women are keen to soak up the sun, laze on the beach and enjoy the nightlife of the Gold Coast. They have a moderate budget and are looking for a three- to four-star product that is close to all the action of Surfers Paradise, near Cavill Ave</w:t>
      </w:r>
      <w:r>
        <w:t>.</w:t>
      </w:r>
    </w:p>
    <w:p w:rsidR="00C33C2E" w:rsidP="009A2661" w:rsidRDefault="00C33C2E" w14:paraId="5AC16692" w14:textId="73136BD5">
      <w:pPr>
        <w:pStyle w:val="InputBoxSml"/>
        <w:framePr w:wrap="around"/>
        <w:rPr>
          <w:color w:val="FF0000"/>
        </w:rPr>
      </w:pPr>
    </w:p>
    <w:p w:rsidR="009A2661" w:rsidP="009A2661" w:rsidRDefault="009A2661" w14:paraId="4B1CB97F" w14:textId="6799D5A4">
      <w:pPr>
        <w:pStyle w:val="InputBoxSml"/>
        <w:framePr w:wrap="around"/>
        <w:rPr>
          <w:color w:val="FF0000"/>
        </w:rPr>
      </w:pPr>
    </w:p>
    <w:p w:rsidRPr="009A2661" w:rsidR="009A2661" w:rsidP="009A2661" w:rsidRDefault="009A2661" w14:paraId="13A5EDE4" w14:textId="77777777">
      <w:pPr>
        <w:pStyle w:val="InputBoxSml"/>
        <w:framePr w:wrap="around"/>
        <w:rPr>
          <w:color w:val="FF0000"/>
        </w:rPr>
      </w:pPr>
    </w:p>
    <w:p w:rsidRPr="00B2780C" w:rsidR="00C33C2E" w:rsidP="00C33C2E" w:rsidRDefault="00C33C2E" w14:paraId="41A60E48" w14:textId="0E078E9C">
      <w:pPr>
        <w:pStyle w:val="ListNoActivity"/>
      </w:pPr>
      <w:r w:rsidRPr="00C33C2E">
        <w:t xml:space="preserve">A middle-aged couple would like a relaxing weekend break. Money is no object and they would like to stay in luxurious accommodation. He is interested in gambling at the casino and in golf; she is interested in playing tennis and shopping.  </w:t>
      </w:r>
    </w:p>
    <w:p w:rsidR="00C33C2E" w:rsidP="000A71EF" w:rsidRDefault="00C33C2E" w14:paraId="1A7EB4E7" w14:textId="2AA253ED">
      <w:pPr>
        <w:pStyle w:val="InputBoxSml"/>
        <w:framePr w:wrap="around"/>
      </w:pPr>
    </w:p>
    <w:p w:rsidR="00C33C2E" w:rsidP="000A71EF" w:rsidRDefault="00C33C2E" w14:paraId="307A7188" w14:textId="0D1F5F52">
      <w:pPr>
        <w:pStyle w:val="InputBoxSml"/>
        <w:framePr w:wrap="around"/>
      </w:pPr>
    </w:p>
    <w:p w:rsidR="00C33C2E" w:rsidP="000A71EF" w:rsidRDefault="00C33C2E" w14:paraId="07987D46" w14:textId="4A87D141">
      <w:pPr>
        <w:pStyle w:val="InputBoxSml"/>
        <w:framePr w:wrap="around"/>
      </w:pPr>
    </w:p>
    <w:p w:rsidR="00C33C2E" w:rsidP="000A71EF" w:rsidRDefault="00C33C2E" w14:paraId="57738247" w14:textId="52CFB4F4">
      <w:pPr>
        <w:pStyle w:val="InputBoxSml"/>
        <w:framePr w:wrap="around"/>
      </w:pPr>
    </w:p>
    <w:p w:rsidRPr="00B2780C" w:rsidR="00C33C2E" w:rsidP="000A71EF" w:rsidRDefault="00C33C2E" w14:paraId="02D77C36" w14:textId="3F2CEAB9">
      <w:pPr>
        <w:pStyle w:val="InputBoxSml"/>
        <w:framePr w:wrap="around"/>
      </w:pPr>
    </w:p>
    <w:p w:rsidRPr="00B2780C" w:rsidR="00C33C2E" w:rsidP="000A71EF" w:rsidRDefault="00C33C2E" w14:paraId="3FFF214B" w14:textId="1533E072">
      <w:pPr>
        <w:pStyle w:val="HeadingDecorative"/>
      </w:pPr>
      <w:r w:rsidRPr="00B2780C">
        <w:lastRenderedPageBreak/>
        <w:tab/>
      </w:r>
      <w:bookmarkStart w:name="_Toc32229335" w:id="23"/>
      <w:r w:rsidRPr="00B2780C">
        <w:rPr>
          <w:noProof/>
        </w:rPr>
        <w:drawing>
          <wp:inline distT="0" distB="0" distL="0" distR="0" wp14:anchorId="41D4CF3D" wp14:editId="1C1F30C7">
            <wp:extent cx="360000" cy="360000"/>
            <wp:effectExtent l="0" t="0" r="2540" b="2540"/>
            <wp:docPr id="1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sidR="00D30D79">
        <w:rPr>
          <w:position w:val="20"/>
        </w:rPr>
        <w:t xml:space="preserve"> 10 - Scenario</w:t>
      </w:r>
      <w:bookmarkEnd w:id="23"/>
    </w:p>
    <w:p w:rsidR="00202F91" w:rsidP="00202F91" w:rsidRDefault="00D30D79" w14:paraId="6875338D" w14:textId="77777777">
      <w:pPr>
        <w:pStyle w:val="ListNoActivity"/>
        <w:numPr>
          <w:ilvl w:val="0"/>
          <w:numId w:val="0"/>
        </w:numPr>
      </w:pPr>
      <w:r w:rsidRPr="00D30D79">
        <w:t>Assume you work for a Visitor Information Centre. You have</w:t>
      </w:r>
      <w:r w:rsidR="00202F91">
        <w:t xml:space="preserve"> received a telephone call from </w:t>
      </w:r>
      <w:r w:rsidRPr="00D30D79">
        <w:t xml:space="preserve">a customer who requires motel style accommodation for 3 nights. They have advised you that wheelchair facilities are required. </w:t>
      </w:r>
    </w:p>
    <w:p w:rsidRPr="00B2780C" w:rsidR="00C33C2E" w:rsidP="00565F68" w:rsidRDefault="00D30D79" w14:paraId="413E7246" w14:textId="40DB7856">
      <w:pPr>
        <w:pStyle w:val="ListNoActivity"/>
        <w:numPr>
          <w:ilvl w:val="0"/>
          <w:numId w:val="15"/>
        </w:numPr>
      </w:pPr>
      <w:r w:rsidRPr="00D30D79">
        <w:t>What special requirements will your client need?</w:t>
      </w:r>
    </w:p>
    <w:p w:rsidRPr="002432CE" w:rsidR="002432CE" w:rsidP="002432CE" w:rsidRDefault="002432CE" w14:paraId="7B4B7518"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Hotel with facilities for wheelchair assistance</w:t>
      </w:r>
    </w:p>
    <w:p w:rsidRPr="002432CE" w:rsidR="002432CE" w:rsidP="002432CE" w:rsidRDefault="002432CE" w14:paraId="18D80671"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Lift/Ramp</w:t>
      </w:r>
    </w:p>
    <w:p w:rsidRPr="002432CE" w:rsidR="002432CE" w:rsidP="002432CE" w:rsidRDefault="002432CE" w14:paraId="327BE61B"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Handles in bathroom/Toilet</w:t>
      </w:r>
    </w:p>
    <w:p w:rsidRPr="002432CE" w:rsidR="00C33C2E" w:rsidP="002432CE" w:rsidRDefault="002432CE" w14:paraId="13B2C924" w14:textId="36299272">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Wide doors and larger room to accommodate the wheelchair</w:t>
      </w:r>
    </w:p>
    <w:p w:rsidRPr="00B2780C" w:rsidR="00C33C2E" w:rsidP="00565F68" w:rsidRDefault="00202F91" w14:paraId="4CDB1829" w14:textId="7345D112">
      <w:pPr>
        <w:pStyle w:val="ListNoActivity"/>
        <w:numPr>
          <w:ilvl w:val="0"/>
          <w:numId w:val="15"/>
        </w:numPr>
      </w:pPr>
      <w:r w:rsidRPr="00202F91">
        <w:rPr>
          <w:rFonts w:eastAsia="Calibri" w:cs="Calibri"/>
        </w:rPr>
        <w:t>What sources of product information will you access to satisfy these needs?</w:t>
      </w:r>
    </w:p>
    <w:p w:rsidRPr="00B2780C" w:rsidR="00C33C2E" w:rsidP="000A71EF" w:rsidRDefault="002432CE" w14:paraId="0C3AAB93" w14:textId="0A20C4AD">
      <w:pPr>
        <w:pStyle w:val="InputBoxSml"/>
        <w:framePr w:wrap="around"/>
      </w:pPr>
      <w:r>
        <w:rPr>
          <w:color w:val="FF0000"/>
        </w:rPr>
        <w:t>Hotel website/suppliers website</w:t>
      </w:r>
    </w:p>
    <w:p w:rsidR="00202F91" w:rsidP="00202F91" w:rsidRDefault="00202F91" w14:paraId="64CBD9F4" w14:textId="77777777"/>
    <w:p w:rsidR="00C33C2E" w:rsidP="00202F91" w:rsidRDefault="00202F91" w14:paraId="52EC613B" w14:textId="5CC4D24A">
      <w:r w:rsidRPr="00202F91">
        <w:t>Now assume you work for a convention firm. You need to organise a business conference for 100 people flying into Darwin from various states of Australia. They will require accommodation, a venue, catering and transfers to and from the airport via coach and private car.</w:t>
      </w:r>
    </w:p>
    <w:p w:rsidRPr="00B2780C" w:rsidR="00202F91" w:rsidP="00565F68" w:rsidRDefault="00202F91" w14:paraId="05C458D9" w14:textId="2E6A013B">
      <w:pPr>
        <w:pStyle w:val="ListParagraph"/>
        <w:numPr>
          <w:ilvl w:val="0"/>
          <w:numId w:val="15"/>
        </w:numPr>
      </w:pPr>
      <w:r w:rsidRPr="00202F91">
        <w:t>What major sources of product information do you think you would need to access?</w:t>
      </w:r>
    </w:p>
    <w:p w:rsidRPr="002432CE" w:rsidR="00C33C2E" w:rsidP="000A71EF" w:rsidRDefault="002432CE" w14:paraId="1C29189E" w14:textId="5D153851">
      <w:pPr>
        <w:pStyle w:val="InputBoxSml"/>
        <w:framePr w:wrap="around"/>
        <w:rPr>
          <w:color w:val="FF0000"/>
        </w:rPr>
      </w:pPr>
      <w:r w:rsidRPr="002432CE">
        <w:rPr>
          <w:color w:val="FF0000"/>
        </w:rPr>
        <w:t>Hotel website/suppliers website</w:t>
      </w:r>
    </w:p>
    <w:p w:rsidRPr="00B2780C" w:rsidR="00C33C2E" w:rsidP="00565F68" w:rsidRDefault="00202F91" w14:paraId="6FA22203" w14:textId="698A37D2">
      <w:pPr>
        <w:pStyle w:val="ListNoActivity"/>
        <w:numPr>
          <w:ilvl w:val="0"/>
          <w:numId w:val="15"/>
        </w:numPr>
      </w:pPr>
      <w:r w:rsidRPr="00202F91">
        <w:lastRenderedPageBreak/>
        <w:t>Access some appropriate sources and identify the products offered by various tourism industry operators in Darwin.</w:t>
      </w:r>
    </w:p>
    <w:p w:rsidRPr="002432CE" w:rsidR="002432CE" w:rsidP="002432CE" w:rsidRDefault="002432CE" w14:paraId="56D02793"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Group flight information with Jetstar or virgin with group prices.</w:t>
      </w:r>
    </w:p>
    <w:p w:rsidRPr="002432CE" w:rsidR="002432CE" w:rsidP="002432CE" w:rsidRDefault="002432CE" w14:paraId="0A8B0C3F"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Hotels that can accommodate 100 people (50 twins)</w:t>
      </w:r>
    </w:p>
    <w:p w:rsidRPr="002432CE" w:rsidR="002432CE" w:rsidP="002432CE" w:rsidRDefault="002432CE" w14:paraId="13617833" w14:textId="77777777">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432CE">
        <w:rPr>
          <w:rFonts w:cstheme="minorHAnsi"/>
          <w:color w:val="FF0000"/>
        </w:rPr>
        <w:t>Hotels with business/conference facilities or near to a business/conference facility</w:t>
      </w:r>
    </w:p>
    <w:p w:rsidRPr="00B2780C" w:rsidR="00202F91" w:rsidP="000A71EF" w:rsidRDefault="002432CE" w14:paraId="164BA3D2" w14:textId="1B43FB38">
      <w:pPr>
        <w:pStyle w:val="InputBoxSml"/>
        <w:framePr w:wrap="around"/>
      </w:pPr>
      <w:r>
        <w:rPr>
          <w:color w:val="FF0000"/>
        </w:rPr>
        <w:t>Novotel Darwin has meeting facilities</w:t>
      </w:r>
    </w:p>
    <w:bookmarkEnd w:id="18"/>
    <w:p w:rsidR="002432CE" w:rsidRDefault="002432CE" w14:paraId="17973A84" w14:textId="77777777">
      <w:pPr>
        <w:keepLines w:val="0"/>
        <w:spacing w:before="0"/>
        <w:rPr>
          <w:rFonts w:eastAsia="Times New Roman" w:cstheme="minorHAnsi"/>
          <w:color w:val="975CBC" w:themeColor="accent1"/>
          <w:kern w:val="22"/>
          <w:sz w:val="36"/>
          <w:szCs w:val="48"/>
          <w:lang w:eastAsia="en-AU"/>
        </w:rPr>
      </w:pPr>
      <w:r>
        <w:br w:type="page"/>
      </w:r>
    </w:p>
    <w:p w:rsidR="00BD05F8" w:rsidP="00EC6891" w:rsidRDefault="00BD05F8" w14:paraId="0CB1310C" w14:textId="4D5A2DAE">
      <w:pPr>
        <w:pStyle w:val="Heading2"/>
      </w:pPr>
      <w:bookmarkStart w:name="_Toc32229336" w:id="24"/>
      <w:r w:rsidRPr="00BD05F8">
        <w:lastRenderedPageBreak/>
        <w:t>Prepare, source and interpret product information</w:t>
      </w:r>
      <w:bookmarkEnd w:id="24"/>
    </w:p>
    <w:p w:rsidRPr="00B2780C" w:rsidR="003C20C5" w:rsidP="0034397A" w:rsidRDefault="003C20C5" w14:paraId="3B011E67" w14:textId="7FF4E51A">
      <w:pPr>
        <w:pStyle w:val="HeadingDecorative"/>
      </w:pPr>
      <w:r w:rsidRPr="00B2780C">
        <w:tab/>
      </w:r>
      <w:bookmarkStart w:name="_Toc32229337" w:id="25"/>
      <w:r w:rsidRPr="00B2780C">
        <w:rPr>
          <w:noProof/>
        </w:rPr>
        <w:drawing>
          <wp:inline distT="0" distB="0" distL="0" distR="0" wp14:anchorId="1DE15297" wp14:editId="682A30D6">
            <wp:extent cx="360000" cy="360000"/>
            <wp:effectExtent l="0" t="0" r="2540" b="2540"/>
            <wp:docPr id="6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2"/>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25"/>
    </w:p>
    <w:p w:rsidR="009507F2" w:rsidP="00565F68" w:rsidRDefault="00625127" w14:paraId="61444C17" w14:textId="7F6AB5AA">
      <w:pPr>
        <w:pStyle w:val="ListParagraph"/>
        <w:numPr>
          <w:ilvl w:val="0"/>
          <w:numId w:val="6"/>
        </w:numPr>
      </w:pPr>
      <w:r w:rsidRPr="00625127">
        <w:t>Name a travel compa</w:t>
      </w:r>
      <w:r>
        <w:t>ny/travel operator in Australia</w:t>
      </w:r>
      <w:r w:rsidRPr="00625127">
        <w:t xml:space="preserve"> which offers package tours to the following areas.  Do not use the same operator more than once.</w:t>
      </w:r>
    </w:p>
    <w:tbl>
      <w:tblPr>
        <w:tblStyle w:val="TableGrid"/>
        <w:tblpPr w:leftFromText="180" w:rightFromText="180" w:vertAnchor="text" w:horzAnchor="margin" w:tblpY="1"/>
        <w:tblW w:w="0" w:type="auto"/>
        <w:tblLook w:val="04A0" w:firstRow="1" w:lastRow="0" w:firstColumn="1" w:lastColumn="0" w:noHBand="0" w:noVBand="1"/>
      </w:tblPr>
      <w:tblGrid>
        <w:gridCol w:w="4531"/>
        <w:gridCol w:w="4125"/>
      </w:tblGrid>
      <w:tr w:rsidR="009507F2" w:rsidTr="00625127" w14:paraId="36D763CB" w14:textId="77777777">
        <w:trPr>
          <w:cnfStyle w:val="100000000000" w:firstRow="1" w:lastRow="0" w:firstColumn="0" w:lastColumn="0" w:oddVBand="0" w:evenVBand="0" w:oddHBand="0" w:evenHBand="0" w:firstRowFirstColumn="0" w:firstRowLastColumn="0" w:lastRowFirstColumn="0" w:lastRowLastColumn="0"/>
        </w:trPr>
        <w:tc>
          <w:tcPr>
            <w:tcW w:w="4531" w:type="dxa"/>
            <w:vAlign w:val="center"/>
          </w:tcPr>
          <w:p w:rsidR="009507F2" w:rsidP="009507F2" w:rsidRDefault="00625127" w14:paraId="30B70E02" w14:textId="56B2CE0B">
            <w:pPr>
              <w:pStyle w:val="ListNoActivity"/>
              <w:numPr>
                <w:ilvl w:val="0"/>
                <w:numId w:val="0"/>
              </w:numPr>
              <w:spacing w:before="120"/>
            </w:pPr>
            <w:r>
              <w:t>Destination</w:t>
            </w:r>
          </w:p>
        </w:tc>
        <w:tc>
          <w:tcPr>
            <w:tcW w:w="4125" w:type="dxa"/>
            <w:vAlign w:val="center"/>
          </w:tcPr>
          <w:p w:rsidR="009507F2" w:rsidP="009507F2" w:rsidRDefault="00625127" w14:paraId="79A12A0E" w14:textId="27503598">
            <w:pPr>
              <w:pStyle w:val="ListNoActivity"/>
              <w:numPr>
                <w:ilvl w:val="0"/>
                <w:numId w:val="0"/>
              </w:numPr>
              <w:spacing w:before="120"/>
            </w:pPr>
            <w:r>
              <w:t>Company</w:t>
            </w:r>
          </w:p>
        </w:tc>
      </w:tr>
      <w:tr w:rsidR="009507F2" w:rsidTr="00625127" w14:paraId="397101E6" w14:textId="77777777">
        <w:tc>
          <w:tcPr>
            <w:tcW w:w="4531" w:type="dxa"/>
            <w:vAlign w:val="center"/>
          </w:tcPr>
          <w:p w:rsidR="009507F2" w:rsidP="009507F2" w:rsidRDefault="00625127" w14:paraId="001C38FE" w14:textId="4A3F6A92">
            <w:pPr>
              <w:pStyle w:val="ListNoActivity"/>
              <w:numPr>
                <w:ilvl w:val="0"/>
                <w:numId w:val="0"/>
              </w:numPr>
              <w:spacing w:before="120"/>
            </w:pPr>
            <w:r>
              <w:rPr>
                <w:rFonts w:asciiTheme="minorHAnsi" w:hAnsiTheme="minorHAnsi" w:cstheme="minorHAnsi"/>
              </w:rPr>
              <w:t>West Coast USA</w:t>
            </w:r>
          </w:p>
        </w:tc>
        <w:tc>
          <w:tcPr>
            <w:tcW w:w="4125" w:type="dxa"/>
            <w:vAlign w:val="center"/>
          </w:tcPr>
          <w:p w:rsidRPr="00714A56" w:rsidR="009507F2" w:rsidP="009507F2" w:rsidRDefault="00714A56" w14:paraId="55C31E5F" w14:textId="4E155E23">
            <w:pPr>
              <w:pStyle w:val="ListNoActivity"/>
              <w:numPr>
                <w:ilvl w:val="0"/>
                <w:numId w:val="0"/>
              </w:numPr>
              <w:spacing w:before="120"/>
              <w:rPr>
                <w:color w:val="FF0000"/>
              </w:rPr>
            </w:pPr>
            <w:r w:rsidRPr="00714A56">
              <w:rPr>
                <w:color w:val="FF0000"/>
              </w:rPr>
              <w:t>Topdeck</w:t>
            </w:r>
          </w:p>
        </w:tc>
      </w:tr>
      <w:tr w:rsidR="009507F2" w:rsidTr="00625127" w14:paraId="1995135F" w14:textId="77777777">
        <w:tc>
          <w:tcPr>
            <w:tcW w:w="4531" w:type="dxa"/>
            <w:vAlign w:val="center"/>
          </w:tcPr>
          <w:p w:rsidR="009507F2" w:rsidP="009507F2" w:rsidRDefault="00625127" w14:paraId="3F629F2F" w14:textId="59FDA99E">
            <w:pPr>
              <w:pStyle w:val="ListNoActivity"/>
              <w:numPr>
                <w:ilvl w:val="0"/>
                <w:numId w:val="0"/>
              </w:numPr>
              <w:spacing w:before="120"/>
            </w:pPr>
            <w:r>
              <w:rPr>
                <w:rFonts w:asciiTheme="minorHAnsi" w:hAnsiTheme="minorHAnsi" w:cstheme="minorHAnsi"/>
              </w:rPr>
              <w:t>Canada</w:t>
            </w:r>
          </w:p>
        </w:tc>
        <w:tc>
          <w:tcPr>
            <w:tcW w:w="4125" w:type="dxa"/>
            <w:vAlign w:val="center"/>
          </w:tcPr>
          <w:p w:rsidRPr="00714A56" w:rsidR="009507F2" w:rsidP="009507F2" w:rsidRDefault="00714A56" w14:paraId="4581A49E" w14:textId="6090E5FE">
            <w:pPr>
              <w:pStyle w:val="ListNoActivity"/>
              <w:numPr>
                <w:ilvl w:val="0"/>
                <w:numId w:val="0"/>
              </w:numPr>
              <w:spacing w:before="120"/>
              <w:rPr>
                <w:color w:val="FF0000"/>
              </w:rPr>
            </w:pPr>
            <w:r w:rsidRPr="00714A56">
              <w:rPr>
                <w:color w:val="FF0000"/>
              </w:rPr>
              <w:t>Contiki</w:t>
            </w:r>
          </w:p>
        </w:tc>
      </w:tr>
      <w:tr w:rsidR="009507F2" w:rsidTr="00625127" w14:paraId="48588680" w14:textId="77777777">
        <w:tc>
          <w:tcPr>
            <w:tcW w:w="4531" w:type="dxa"/>
            <w:vAlign w:val="center"/>
          </w:tcPr>
          <w:p w:rsidR="009507F2" w:rsidP="009507F2" w:rsidRDefault="00625127" w14:paraId="0714F26A" w14:textId="0733D74C">
            <w:pPr>
              <w:pStyle w:val="ListNoActivity"/>
              <w:numPr>
                <w:ilvl w:val="0"/>
                <w:numId w:val="0"/>
              </w:numPr>
              <w:spacing w:before="120"/>
            </w:pPr>
            <w:r>
              <w:rPr>
                <w:rFonts w:asciiTheme="minorHAnsi" w:hAnsiTheme="minorHAnsi" w:cstheme="minorHAnsi"/>
              </w:rPr>
              <w:t>Brazil</w:t>
            </w:r>
          </w:p>
        </w:tc>
        <w:tc>
          <w:tcPr>
            <w:tcW w:w="4125" w:type="dxa"/>
            <w:vAlign w:val="center"/>
          </w:tcPr>
          <w:p w:rsidRPr="00714A56" w:rsidR="009507F2" w:rsidP="009507F2" w:rsidRDefault="00714A56" w14:paraId="49A48A40" w14:textId="4B0EF3F2">
            <w:pPr>
              <w:pStyle w:val="ListNoActivity"/>
              <w:numPr>
                <w:ilvl w:val="0"/>
                <w:numId w:val="0"/>
              </w:numPr>
              <w:spacing w:before="120"/>
              <w:rPr>
                <w:color w:val="FF0000"/>
              </w:rPr>
            </w:pPr>
            <w:r w:rsidRPr="00714A56">
              <w:rPr>
                <w:color w:val="FF0000"/>
              </w:rPr>
              <w:t>Cosmos</w:t>
            </w:r>
          </w:p>
        </w:tc>
      </w:tr>
      <w:tr w:rsidR="009507F2" w:rsidTr="00625127" w14:paraId="18B270FD" w14:textId="77777777">
        <w:tc>
          <w:tcPr>
            <w:tcW w:w="4531" w:type="dxa"/>
            <w:vAlign w:val="center"/>
          </w:tcPr>
          <w:p w:rsidR="009507F2" w:rsidP="009507F2" w:rsidRDefault="00625127" w14:paraId="072CC0C2" w14:textId="224AA726">
            <w:pPr>
              <w:pStyle w:val="ListNoActivity"/>
              <w:numPr>
                <w:ilvl w:val="0"/>
                <w:numId w:val="0"/>
              </w:numPr>
              <w:spacing w:before="120"/>
            </w:pPr>
            <w:r>
              <w:rPr>
                <w:rFonts w:asciiTheme="minorHAnsi" w:hAnsiTheme="minorHAnsi" w:cstheme="minorHAnsi"/>
              </w:rPr>
              <w:t>South Africa</w:t>
            </w:r>
            <w:r w:rsidRPr="001F2509" w:rsidR="009507F2">
              <w:rPr>
                <w:rFonts w:asciiTheme="minorHAnsi" w:hAnsiTheme="minorHAnsi" w:cstheme="minorHAnsi"/>
              </w:rPr>
              <w:t xml:space="preserve"> </w:t>
            </w:r>
          </w:p>
        </w:tc>
        <w:tc>
          <w:tcPr>
            <w:tcW w:w="4125" w:type="dxa"/>
            <w:vAlign w:val="center"/>
          </w:tcPr>
          <w:p w:rsidRPr="00714A56" w:rsidR="009507F2" w:rsidP="009507F2" w:rsidRDefault="00714A56" w14:paraId="5AEB874D" w14:textId="44E37164">
            <w:pPr>
              <w:pStyle w:val="ListNoActivity"/>
              <w:numPr>
                <w:ilvl w:val="0"/>
                <w:numId w:val="0"/>
              </w:numPr>
              <w:spacing w:before="120"/>
              <w:rPr>
                <w:color w:val="FF0000"/>
              </w:rPr>
            </w:pPr>
            <w:r w:rsidRPr="00714A56">
              <w:rPr>
                <w:color w:val="FF0000"/>
              </w:rPr>
              <w:t>Bench</w:t>
            </w:r>
          </w:p>
        </w:tc>
      </w:tr>
      <w:tr w:rsidR="009507F2" w:rsidTr="00625127" w14:paraId="2D50FB8B" w14:textId="77777777">
        <w:tc>
          <w:tcPr>
            <w:tcW w:w="4531" w:type="dxa"/>
            <w:vAlign w:val="center"/>
          </w:tcPr>
          <w:p w:rsidR="009507F2" w:rsidP="009507F2" w:rsidRDefault="00625127" w14:paraId="10A54F7D" w14:textId="1B99DE3A">
            <w:pPr>
              <w:pStyle w:val="ListNoActivity"/>
              <w:numPr>
                <w:ilvl w:val="0"/>
                <w:numId w:val="0"/>
              </w:numPr>
              <w:spacing w:before="120"/>
            </w:pPr>
            <w:r>
              <w:rPr>
                <w:rFonts w:asciiTheme="minorHAnsi" w:hAnsiTheme="minorHAnsi" w:cstheme="minorHAnsi"/>
              </w:rPr>
              <w:t>Egypt</w:t>
            </w:r>
          </w:p>
        </w:tc>
        <w:tc>
          <w:tcPr>
            <w:tcW w:w="4125" w:type="dxa"/>
            <w:vAlign w:val="center"/>
          </w:tcPr>
          <w:p w:rsidRPr="00714A56" w:rsidR="009507F2" w:rsidP="009507F2" w:rsidRDefault="00714A56" w14:paraId="30E71D04" w14:textId="3E9A9F83">
            <w:pPr>
              <w:pStyle w:val="ListNoActivity"/>
              <w:numPr>
                <w:ilvl w:val="0"/>
                <w:numId w:val="0"/>
              </w:numPr>
              <w:spacing w:before="120"/>
              <w:rPr>
                <w:color w:val="FF0000"/>
              </w:rPr>
            </w:pPr>
            <w:r w:rsidRPr="00714A56">
              <w:rPr>
                <w:color w:val="FF0000"/>
              </w:rPr>
              <w:t>Intrepid Travel</w:t>
            </w:r>
          </w:p>
        </w:tc>
      </w:tr>
      <w:tr w:rsidR="009507F2" w:rsidTr="00625127" w14:paraId="52B29F09" w14:textId="77777777">
        <w:tc>
          <w:tcPr>
            <w:tcW w:w="4531" w:type="dxa"/>
            <w:vAlign w:val="center"/>
          </w:tcPr>
          <w:p w:rsidR="009507F2" w:rsidP="009507F2" w:rsidRDefault="00625127" w14:paraId="16CEDC37" w14:textId="6FB4FB79">
            <w:pPr>
              <w:pStyle w:val="ListNoActivity"/>
              <w:numPr>
                <w:ilvl w:val="0"/>
                <w:numId w:val="0"/>
              </w:numPr>
              <w:spacing w:before="120"/>
            </w:pPr>
            <w:r>
              <w:rPr>
                <w:rFonts w:asciiTheme="minorHAnsi" w:hAnsiTheme="minorHAnsi" w:cstheme="minorHAnsi"/>
              </w:rPr>
              <w:t>Vietnam</w:t>
            </w:r>
            <w:r w:rsidRPr="001F2509" w:rsidR="009507F2">
              <w:rPr>
                <w:rFonts w:asciiTheme="minorHAnsi" w:hAnsiTheme="minorHAnsi" w:cstheme="minorHAnsi"/>
              </w:rPr>
              <w:t xml:space="preserve"> </w:t>
            </w:r>
          </w:p>
        </w:tc>
        <w:tc>
          <w:tcPr>
            <w:tcW w:w="4125" w:type="dxa"/>
            <w:vAlign w:val="center"/>
          </w:tcPr>
          <w:p w:rsidRPr="00714A56" w:rsidR="009507F2" w:rsidP="009507F2" w:rsidRDefault="00714A56" w14:paraId="18E2DFDB" w14:textId="42E02B9C">
            <w:pPr>
              <w:pStyle w:val="ListNoActivity"/>
              <w:numPr>
                <w:ilvl w:val="0"/>
                <w:numId w:val="0"/>
              </w:numPr>
              <w:spacing w:before="120"/>
              <w:rPr>
                <w:color w:val="FF0000"/>
              </w:rPr>
            </w:pPr>
            <w:r w:rsidRPr="00714A56">
              <w:rPr>
                <w:color w:val="FF0000"/>
              </w:rPr>
              <w:t>Tucan Travel</w:t>
            </w:r>
          </w:p>
        </w:tc>
      </w:tr>
      <w:tr w:rsidR="009507F2" w:rsidTr="00625127" w14:paraId="6DE01A06" w14:textId="77777777">
        <w:tc>
          <w:tcPr>
            <w:tcW w:w="4531" w:type="dxa"/>
            <w:vAlign w:val="center"/>
          </w:tcPr>
          <w:p w:rsidR="009507F2" w:rsidP="009507F2" w:rsidRDefault="00625127" w14:paraId="298C0B3D" w14:textId="646FF8F2">
            <w:pPr>
              <w:pStyle w:val="ListNoActivity"/>
              <w:numPr>
                <w:ilvl w:val="0"/>
                <w:numId w:val="0"/>
              </w:numPr>
              <w:spacing w:before="120"/>
            </w:pPr>
            <w:r>
              <w:rPr>
                <w:rFonts w:asciiTheme="minorHAnsi" w:hAnsiTheme="minorHAnsi" w:cstheme="minorHAnsi"/>
              </w:rPr>
              <w:t>Sweden</w:t>
            </w:r>
          </w:p>
        </w:tc>
        <w:tc>
          <w:tcPr>
            <w:tcW w:w="4125" w:type="dxa"/>
            <w:vAlign w:val="center"/>
          </w:tcPr>
          <w:p w:rsidRPr="00714A56" w:rsidR="009507F2" w:rsidP="009507F2" w:rsidRDefault="00714A56" w14:paraId="7C97FD5F" w14:textId="695DB44F">
            <w:pPr>
              <w:pStyle w:val="ListNoActivity"/>
              <w:numPr>
                <w:ilvl w:val="0"/>
                <w:numId w:val="0"/>
              </w:numPr>
              <w:spacing w:before="120"/>
              <w:rPr>
                <w:color w:val="FF0000"/>
              </w:rPr>
            </w:pPr>
            <w:r w:rsidRPr="00714A56">
              <w:rPr>
                <w:color w:val="FF0000"/>
              </w:rPr>
              <w:t>Trafalgar</w:t>
            </w:r>
          </w:p>
        </w:tc>
      </w:tr>
      <w:tr w:rsidR="00625127" w:rsidTr="00625127" w14:paraId="093E8793" w14:textId="77777777">
        <w:tc>
          <w:tcPr>
            <w:tcW w:w="4531" w:type="dxa"/>
            <w:vAlign w:val="center"/>
          </w:tcPr>
          <w:p w:rsidR="00625127" w:rsidP="009507F2" w:rsidRDefault="00625127" w14:paraId="681C5731" w14:textId="6654F420">
            <w:pPr>
              <w:pStyle w:val="ListNoActivity"/>
              <w:numPr>
                <w:ilvl w:val="0"/>
                <w:numId w:val="0"/>
              </w:numPr>
              <w:spacing w:before="120"/>
              <w:rPr>
                <w:rFonts w:asciiTheme="minorHAnsi" w:hAnsiTheme="minorHAnsi" w:cstheme="minorHAnsi"/>
              </w:rPr>
            </w:pPr>
            <w:r>
              <w:rPr>
                <w:rFonts w:asciiTheme="minorHAnsi" w:hAnsiTheme="minorHAnsi" w:cstheme="minorHAnsi"/>
              </w:rPr>
              <w:t>China</w:t>
            </w:r>
          </w:p>
        </w:tc>
        <w:tc>
          <w:tcPr>
            <w:tcW w:w="4125" w:type="dxa"/>
            <w:vAlign w:val="center"/>
          </w:tcPr>
          <w:p w:rsidRPr="00714A56" w:rsidR="00625127" w:rsidP="009507F2" w:rsidRDefault="00714A56" w14:paraId="2249EE0F" w14:textId="6E502025">
            <w:pPr>
              <w:pStyle w:val="ListNoActivity"/>
              <w:numPr>
                <w:ilvl w:val="0"/>
                <w:numId w:val="0"/>
              </w:numPr>
              <w:spacing w:before="120"/>
              <w:rPr>
                <w:color w:val="FF0000"/>
              </w:rPr>
            </w:pPr>
            <w:r w:rsidRPr="00714A56">
              <w:rPr>
                <w:color w:val="FF0000"/>
              </w:rPr>
              <w:t>Wendy Wu Tours</w:t>
            </w:r>
          </w:p>
        </w:tc>
      </w:tr>
    </w:tbl>
    <w:p w:rsidR="00625127" w:rsidRDefault="00625127" w14:paraId="53C86426" w14:textId="77777777">
      <w:pPr>
        <w:keepLines w:val="0"/>
        <w:spacing w:before="0"/>
      </w:pPr>
    </w:p>
    <w:p w:rsidR="00625127" w:rsidRDefault="00625127" w14:paraId="0BF1F5B7" w14:textId="77777777">
      <w:pPr>
        <w:keepLines w:val="0"/>
        <w:spacing w:before="0"/>
        <w:rPr>
          <w:rFonts w:eastAsia="Times New Roman" w:cstheme="minorHAnsi"/>
          <w:color w:val="975CBC" w:themeColor="accent1"/>
          <w:kern w:val="22"/>
          <w:sz w:val="36"/>
          <w:szCs w:val="48"/>
          <w:lang w:eastAsia="en-AU"/>
        </w:rPr>
      </w:pPr>
      <w:r>
        <w:br w:type="page"/>
      </w:r>
    </w:p>
    <w:p w:rsidRPr="00B2780C" w:rsidR="00625127" w:rsidP="000A71EF" w:rsidRDefault="00625127" w14:paraId="78ABDE63" w14:textId="0E4A1AFB">
      <w:pPr>
        <w:pStyle w:val="HeadingDecorative"/>
      </w:pPr>
      <w:r w:rsidRPr="00B2780C">
        <w:lastRenderedPageBreak/>
        <w:tab/>
      </w:r>
      <w:bookmarkStart w:name="_Toc32229338" w:id="26"/>
      <w:r w:rsidRPr="00B2780C">
        <w:rPr>
          <w:noProof/>
        </w:rPr>
        <w:drawing>
          <wp:inline distT="0" distB="0" distL="0" distR="0" wp14:anchorId="5B15E435" wp14:editId="71E0BCE9">
            <wp:extent cx="360000" cy="360000"/>
            <wp:effectExtent l="0" t="0" r="2540" b="2540"/>
            <wp:docPr id="1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26"/>
    </w:p>
    <w:p w:rsidR="00714A56" w:rsidP="000A71EF" w:rsidRDefault="00625127" w14:paraId="7EFA1721" w14:textId="77777777">
      <w:r w:rsidRPr="00625127">
        <w:t>Find the following informa</w:t>
      </w:r>
      <w:r>
        <w:t>tion from the Intrepid website/e</w:t>
      </w:r>
      <w:r w:rsidRPr="00625127">
        <w:t>-brochure.</w:t>
      </w:r>
      <w:r w:rsidR="00714A56">
        <w:t xml:space="preserve">  </w:t>
      </w:r>
    </w:p>
    <w:p w:rsidRPr="00714A56" w:rsidR="00625127" w:rsidP="000A71EF" w:rsidRDefault="00714A56" w14:paraId="747F811C" w14:textId="0567358B">
      <w:pPr>
        <w:rPr>
          <w:color w:val="FF0000"/>
        </w:rPr>
      </w:pPr>
      <w:r w:rsidRPr="00714A56">
        <w:rPr>
          <w:color w:val="FF0000"/>
        </w:rPr>
        <w:t>Answers will be based on current information.</w:t>
      </w:r>
    </w:p>
    <w:p w:rsidRPr="00625127" w:rsidR="00625127" w:rsidP="000A71EF" w:rsidRDefault="00625127" w14:paraId="23A4C3FD" w14:textId="034AD2CC">
      <w:pPr>
        <w:rPr>
          <w:b/>
        </w:rPr>
      </w:pPr>
      <w:r w:rsidRPr="00625127">
        <w:rPr>
          <w:b/>
        </w:rPr>
        <w:t>Part 1:</w:t>
      </w:r>
    </w:p>
    <w:p w:rsidRPr="00B2780C" w:rsidR="00625127" w:rsidP="00565F68" w:rsidRDefault="00625127" w14:paraId="5A8906D5" w14:textId="17E6814D">
      <w:pPr>
        <w:pStyle w:val="ListNoActivity"/>
        <w:numPr>
          <w:ilvl w:val="0"/>
          <w:numId w:val="16"/>
        </w:numPr>
      </w:pPr>
      <w:r w:rsidRPr="00625127">
        <w:t>How many days does the Antarctic Explorer via South Shetland Islands trip take and where does it depart from?</w:t>
      </w:r>
    </w:p>
    <w:p w:rsidRPr="00B2780C" w:rsidR="00625127" w:rsidP="000A71EF" w:rsidRDefault="00625127" w14:paraId="55D7F65D" w14:textId="77777777">
      <w:pPr>
        <w:pStyle w:val="InputBoxSml"/>
        <w:framePr w:wrap="around"/>
      </w:pPr>
    </w:p>
    <w:p w:rsidRPr="00B2780C" w:rsidR="00625127" w:rsidP="00625127" w:rsidRDefault="00625127" w14:paraId="59133795" w14:textId="4585EDCD">
      <w:pPr>
        <w:pStyle w:val="ListNoActivity"/>
      </w:pPr>
      <w:r w:rsidRPr="00625127">
        <w:t>How many days does the Gorillas to Victoria Falls Tour take and which countries does it go through?</w:t>
      </w:r>
    </w:p>
    <w:p w:rsidRPr="00B2780C" w:rsidR="00625127" w:rsidP="000A71EF" w:rsidRDefault="00625127" w14:paraId="51483B40" w14:textId="77777777">
      <w:pPr>
        <w:pStyle w:val="InputBoxSml"/>
        <w:framePr w:wrap="around"/>
      </w:pPr>
    </w:p>
    <w:p w:rsidRPr="00B2780C" w:rsidR="00625127" w:rsidP="00625127" w:rsidRDefault="00625127" w14:paraId="00EA67B3" w14:textId="1D713BB6">
      <w:pPr>
        <w:pStyle w:val="ListNoActivity"/>
      </w:pPr>
      <w:r w:rsidRPr="00625127">
        <w:t>What are the 3 trip styles?</w:t>
      </w:r>
    </w:p>
    <w:p w:rsidR="00625127" w:rsidP="00625127" w:rsidRDefault="00625127" w14:paraId="3B98F6AC" w14:textId="43427BE6">
      <w:pPr>
        <w:pStyle w:val="InputBoxSml"/>
        <w:framePr w:wrap="around"/>
      </w:pPr>
    </w:p>
    <w:p w:rsidRPr="00B2780C" w:rsidR="00625127" w:rsidP="00625127" w:rsidRDefault="00625127" w14:paraId="6897F215" w14:textId="77777777">
      <w:pPr>
        <w:pStyle w:val="InputBoxSml"/>
        <w:framePr w:wrap="around"/>
      </w:pPr>
    </w:p>
    <w:p w:rsidRPr="00B2780C" w:rsidR="00625127" w:rsidP="00625127" w:rsidRDefault="00625127" w14:paraId="763C0A9C" w14:textId="61F9DDBD">
      <w:pPr>
        <w:pStyle w:val="ListNoActivity"/>
      </w:pPr>
      <w:r>
        <w:t>Name 10 of the I</w:t>
      </w:r>
      <w:r w:rsidRPr="00625127">
        <w:t>ntrepid themes?</w:t>
      </w:r>
    </w:p>
    <w:p w:rsidR="00625127" w:rsidP="00625127" w:rsidRDefault="00625127" w14:paraId="786FFE13" w14:textId="379A42F1">
      <w:pPr>
        <w:pStyle w:val="InputBoxSml"/>
        <w:framePr w:wrap="around"/>
      </w:pPr>
    </w:p>
    <w:p w:rsidR="00625127" w:rsidP="00625127" w:rsidRDefault="00625127" w14:paraId="3406D897" w14:textId="70078E96">
      <w:pPr>
        <w:pStyle w:val="InputBoxSml"/>
        <w:framePr w:wrap="around"/>
      </w:pPr>
    </w:p>
    <w:p w:rsidR="00625127" w:rsidP="00625127" w:rsidRDefault="00625127" w14:paraId="6CF60EF8" w14:textId="707D35B4">
      <w:pPr>
        <w:pStyle w:val="InputBoxSml"/>
        <w:framePr w:wrap="around"/>
      </w:pPr>
    </w:p>
    <w:p w:rsidR="00625127" w:rsidP="00625127" w:rsidRDefault="00625127" w14:paraId="0E8229E3" w14:textId="54B2AF01">
      <w:pPr>
        <w:pStyle w:val="InputBoxSml"/>
        <w:framePr w:wrap="around"/>
      </w:pPr>
    </w:p>
    <w:p w:rsidRPr="00B2780C" w:rsidR="00625127" w:rsidP="00625127" w:rsidRDefault="00625127" w14:paraId="65F09E4A" w14:textId="77777777">
      <w:pPr>
        <w:pStyle w:val="InputBoxSml"/>
        <w:framePr w:wrap="around"/>
      </w:pPr>
    </w:p>
    <w:p w:rsidRPr="00B2780C" w:rsidR="00625127" w:rsidP="00625127" w:rsidRDefault="00625127" w14:paraId="1B39A0DB" w14:textId="4A9BAFAB">
      <w:pPr>
        <w:pStyle w:val="ListNoActivity"/>
      </w:pPr>
      <w:r w:rsidRPr="00625127">
        <w:lastRenderedPageBreak/>
        <w:t>How much is a Morocco Family Sahara Holiday?</w:t>
      </w:r>
    </w:p>
    <w:p w:rsidRPr="00B2780C" w:rsidR="00625127" w:rsidP="00625127" w:rsidRDefault="00625127" w14:paraId="0CDCA1E4" w14:textId="77777777">
      <w:pPr>
        <w:pStyle w:val="InputBoxSml"/>
        <w:framePr w:wrap="around"/>
      </w:pPr>
    </w:p>
    <w:p w:rsidRPr="00B2780C" w:rsidR="00625127" w:rsidP="00625127" w:rsidRDefault="00625127" w14:paraId="073B6160" w14:textId="6ACE88E8">
      <w:pPr>
        <w:pStyle w:val="ListNoActivity"/>
      </w:pPr>
      <w:r w:rsidRPr="00625127">
        <w:t>What is the intrepid foundation</w:t>
      </w:r>
      <w:r>
        <w:t>?</w:t>
      </w:r>
    </w:p>
    <w:p w:rsidR="00625127" w:rsidP="00625127" w:rsidRDefault="00625127" w14:paraId="0C136689" w14:textId="1798BD9F">
      <w:pPr>
        <w:pStyle w:val="InputBoxSml"/>
        <w:framePr w:wrap="around"/>
      </w:pPr>
    </w:p>
    <w:p w:rsidR="00625127" w:rsidP="00625127" w:rsidRDefault="00625127" w14:paraId="59AF3DCD" w14:textId="35744C47">
      <w:pPr>
        <w:pStyle w:val="InputBoxSml"/>
        <w:framePr w:wrap="around"/>
      </w:pPr>
    </w:p>
    <w:p w:rsidR="00625127" w:rsidP="00625127" w:rsidRDefault="00625127" w14:paraId="499F13CA" w14:textId="027B987E">
      <w:pPr>
        <w:pStyle w:val="InputBoxSml"/>
        <w:framePr w:wrap="around"/>
      </w:pPr>
    </w:p>
    <w:p w:rsidR="00625127" w:rsidP="00625127" w:rsidRDefault="00625127" w14:paraId="5A95C0CF" w14:textId="431F9B8C">
      <w:pPr>
        <w:pStyle w:val="InputBoxSml"/>
        <w:framePr w:wrap="around"/>
      </w:pPr>
    </w:p>
    <w:p w:rsidR="00625127" w:rsidP="00625127" w:rsidRDefault="00625127" w14:paraId="2E9F15C3" w14:textId="71BCFE5F">
      <w:pPr>
        <w:pStyle w:val="InputBoxSml"/>
        <w:framePr w:wrap="around"/>
      </w:pPr>
    </w:p>
    <w:p w:rsidRPr="00B2780C" w:rsidR="00625127" w:rsidP="00625127" w:rsidRDefault="00625127" w14:paraId="7A777A05" w14:textId="77777777">
      <w:pPr>
        <w:pStyle w:val="InputBoxSml"/>
        <w:framePr w:wrap="around"/>
      </w:pPr>
    </w:p>
    <w:p w:rsidR="00625127" w:rsidP="00625127" w:rsidRDefault="00625127" w14:paraId="71DEBC93" w14:textId="77777777">
      <w:pPr>
        <w:keepLines w:val="0"/>
        <w:spacing w:before="0"/>
      </w:pPr>
    </w:p>
    <w:p w:rsidR="00625127" w:rsidP="00625127" w:rsidRDefault="00625127" w14:paraId="62EE1271" w14:textId="4C3967E2">
      <w:pPr>
        <w:keepLines w:val="0"/>
        <w:spacing w:before="0"/>
      </w:pPr>
      <w:r w:rsidRPr="00625127">
        <w:rPr>
          <w:b/>
        </w:rPr>
        <w:t>Part 2:</w:t>
      </w:r>
      <w:r>
        <w:t xml:space="preserve">  Locate the Patagonia Wilderness Tour (15 days) and answer the following:</w:t>
      </w:r>
    </w:p>
    <w:p w:rsidRPr="00B2780C" w:rsidR="00625127" w:rsidP="00565F68" w:rsidRDefault="00625127" w14:paraId="51531A79" w14:textId="2C8F727E">
      <w:pPr>
        <w:pStyle w:val="ListParagraph"/>
        <w:keepLines w:val="0"/>
        <w:numPr>
          <w:ilvl w:val="0"/>
          <w:numId w:val="17"/>
        </w:numPr>
        <w:spacing w:before="0"/>
        <w:rPr>
          <w:lang w:eastAsia="en-AU"/>
        </w:rPr>
      </w:pPr>
      <w:r>
        <w:rPr>
          <w:lang w:eastAsia="en-AU"/>
        </w:rPr>
        <w:t>Where does it depart from?</w:t>
      </w:r>
    </w:p>
    <w:p w:rsidRPr="00B2780C" w:rsidR="00625127" w:rsidP="00625127" w:rsidRDefault="00625127" w14:paraId="62466F83" w14:textId="77777777">
      <w:pPr>
        <w:pStyle w:val="InputBoxSml"/>
        <w:framePr w:wrap="around"/>
      </w:pPr>
    </w:p>
    <w:p w:rsidRPr="00B2780C" w:rsidR="00625127" w:rsidP="00565F68" w:rsidRDefault="00625127" w14:paraId="4330D519" w14:textId="3D806257">
      <w:pPr>
        <w:pStyle w:val="ListNoActivity"/>
        <w:numPr>
          <w:ilvl w:val="0"/>
          <w:numId w:val="18"/>
        </w:numPr>
      </w:pPr>
      <w:r>
        <w:t>What is the theme?</w:t>
      </w:r>
    </w:p>
    <w:p w:rsidRPr="00B2780C" w:rsidR="00625127" w:rsidP="00625127" w:rsidRDefault="00625127" w14:paraId="436BF81F" w14:textId="77777777">
      <w:pPr>
        <w:pStyle w:val="InputBoxSml"/>
        <w:framePr w:wrap="around"/>
      </w:pPr>
    </w:p>
    <w:p w:rsidRPr="00B2780C" w:rsidR="00625127" w:rsidP="00625127" w:rsidRDefault="00625127" w14:paraId="22C82846" w14:textId="4B1C30EC">
      <w:pPr>
        <w:pStyle w:val="ListNoActivity"/>
      </w:pPr>
      <w:r>
        <w:t>What is the physical rating?</w:t>
      </w:r>
    </w:p>
    <w:p w:rsidRPr="00B2780C" w:rsidR="00625127" w:rsidP="00625127" w:rsidRDefault="00625127" w14:paraId="73BDD932" w14:textId="77777777">
      <w:pPr>
        <w:pStyle w:val="InputBoxSml"/>
        <w:framePr w:wrap="around"/>
      </w:pPr>
    </w:p>
    <w:p w:rsidRPr="00B2780C" w:rsidR="00625127" w:rsidP="00625127" w:rsidRDefault="00625127" w14:paraId="55425636" w14:textId="43EAF1F1">
      <w:pPr>
        <w:pStyle w:val="ListNoActivity"/>
      </w:pPr>
      <w:r>
        <w:lastRenderedPageBreak/>
        <w:t>What is the minimum age?</w:t>
      </w:r>
    </w:p>
    <w:p w:rsidRPr="00B2780C" w:rsidR="00625127" w:rsidP="00625127" w:rsidRDefault="00625127" w14:paraId="6CF249FA" w14:textId="77777777">
      <w:pPr>
        <w:pStyle w:val="InputBoxSml"/>
        <w:framePr w:wrap="around"/>
      </w:pPr>
    </w:p>
    <w:p w:rsidRPr="00B2780C" w:rsidR="00625127" w:rsidP="00625127" w:rsidRDefault="00625127" w14:paraId="58B94032" w14:textId="00B549F1">
      <w:pPr>
        <w:pStyle w:val="ListNoActivity"/>
      </w:pPr>
      <w:r>
        <w:t>What meals are included?</w:t>
      </w:r>
    </w:p>
    <w:p w:rsidRPr="00B2780C" w:rsidR="00625127" w:rsidP="00625127" w:rsidRDefault="00625127" w14:paraId="55E0A411" w14:textId="77777777">
      <w:pPr>
        <w:pStyle w:val="InputBoxSml"/>
        <w:framePr w:wrap="around"/>
      </w:pPr>
    </w:p>
    <w:p w:rsidRPr="00B2780C" w:rsidR="00625127" w:rsidP="00625127" w:rsidRDefault="00625127" w14:paraId="2602FB37" w14:textId="3F31A2A5">
      <w:pPr>
        <w:pStyle w:val="ListNoActivity"/>
      </w:pPr>
      <w:r>
        <w:t>What accommodation do they stay in?</w:t>
      </w:r>
    </w:p>
    <w:p w:rsidRPr="00B2780C" w:rsidR="00625127" w:rsidP="00625127" w:rsidRDefault="00625127" w14:paraId="5B6C3B0E" w14:textId="77777777">
      <w:pPr>
        <w:pStyle w:val="InputBoxSml"/>
        <w:framePr w:wrap="around"/>
      </w:pPr>
    </w:p>
    <w:p w:rsidR="00174571" w:rsidRDefault="00174571" w14:paraId="569230E9" w14:textId="77777777">
      <w:pPr>
        <w:keepLines w:val="0"/>
        <w:spacing w:before="0"/>
      </w:pPr>
      <w:r>
        <w:br w:type="page"/>
      </w:r>
    </w:p>
    <w:p w:rsidRPr="00B2780C" w:rsidR="00174571" w:rsidP="000A71EF" w:rsidRDefault="00174571" w14:paraId="54745295" w14:textId="15F2A7C3">
      <w:pPr>
        <w:pStyle w:val="HeadingDecorative"/>
      </w:pPr>
      <w:r w:rsidRPr="00B2780C">
        <w:lastRenderedPageBreak/>
        <w:tab/>
      </w:r>
      <w:bookmarkStart w:name="_Toc32229339" w:id="27"/>
      <w:r w:rsidRPr="00B2780C">
        <w:rPr>
          <w:noProof/>
        </w:rPr>
        <w:drawing>
          <wp:inline distT="0" distB="0" distL="0" distR="0" wp14:anchorId="29299F70" wp14:editId="3CD6538B">
            <wp:extent cx="360000" cy="360000"/>
            <wp:effectExtent l="0" t="0" r="2540" b="2540"/>
            <wp:docPr id="1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w:t>
      </w:r>
      <w:bookmarkEnd w:id="27"/>
    </w:p>
    <w:p w:rsidR="00174571" w:rsidP="000A71EF" w:rsidRDefault="00174571" w14:paraId="0D9101B6" w14:textId="24AB7964">
      <w:r w:rsidRPr="00174571">
        <w:t>For each of the customer types given below, create a list of factors that may help you decide which accommodation property best suits the needs of the customer. A list of product features that may interest the first customer type is provided as an example.</w:t>
      </w:r>
    </w:p>
    <w:tbl>
      <w:tblPr>
        <w:tblStyle w:val="TableGrid"/>
        <w:tblW w:w="0" w:type="auto"/>
        <w:tblLook w:val="04A0" w:firstRow="1" w:lastRow="0" w:firstColumn="1" w:lastColumn="0" w:noHBand="0" w:noVBand="1"/>
      </w:tblPr>
      <w:tblGrid>
        <w:gridCol w:w="4508"/>
        <w:gridCol w:w="4508"/>
      </w:tblGrid>
      <w:tr w:rsidR="00174571" w:rsidTr="00174571" w14:paraId="760A3BDB" w14:textId="77777777">
        <w:trPr>
          <w:cnfStyle w:val="100000000000" w:firstRow="1" w:lastRow="0" w:firstColumn="0" w:lastColumn="0" w:oddVBand="0" w:evenVBand="0" w:oddHBand="0" w:evenHBand="0" w:firstRowFirstColumn="0" w:firstRowLastColumn="0" w:lastRowFirstColumn="0" w:lastRowLastColumn="0"/>
        </w:trPr>
        <w:tc>
          <w:tcPr>
            <w:tcW w:w="4508" w:type="dxa"/>
          </w:tcPr>
          <w:p w:rsidR="00174571" w:rsidP="000A71EF" w:rsidRDefault="00174571" w14:paraId="1E009EE9" w14:textId="170B82D5">
            <w:r>
              <w:t>Customer Type</w:t>
            </w:r>
          </w:p>
        </w:tc>
        <w:tc>
          <w:tcPr>
            <w:tcW w:w="4508" w:type="dxa"/>
          </w:tcPr>
          <w:p w:rsidR="00174571" w:rsidP="000A71EF" w:rsidRDefault="00174571" w14:paraId="18DD1F66" w14:textId="73DB1587">
            <w:r>
              <w:t>Product Features</w:t>
            </w:r>
          </w:p>
        </w:tc>
      </w:tr>
      <w:tr w:rsidR="00174571" w:rsidTr="00174571" w14:paraId="41823F31" w14:textId="77777777">
        <w:tc>
          <w:tcPr>
            <w:tcW w:w="4508" w:type="dxa"/>
          </w:tcPr>
          <w:p w:rsidRPr="00174571" w:rsidR="00174571" w:rsidP="000A71EF" w:rsidRDefault="00174571" w14:paraId="01A73C6B" w14:textId="16BCD4D6">
            <w:pPr>
              <w:rPr>
                <w:i/>
              </w:rPr>
            </w:pPr>
            <w:r w:rsidRPr="00174571">
              <w:rPr>
                <w:i/>
              </w:rPr>
              <w:t>Business executive</w:t>
            </w:r>
          </w:p>
        </w:tc>
        <w:tc>
          <w:tcPr>
            <w:tcW w:w="4508" w:type="dxa"/>
          </w:tcPr>
          <w:p w:rsidRPr="00174571" w:rsidR="00174571" w:rsidP="00174571" w:rsidRDefault="00174571" w14:paraId="5B09B472" w14:textId="4000954F">
            <w:pPr>
              <w:rPr>
                <w:i/>
              </w:rPr>
            </w:pPr>
            <w:r w:rsidRPr="00174571">
              <w:rPr>
                <w:i/>
              </w:rPr>
              <w:t>•</w:t>
            </w:r>
            <w:r w:rsidRPr="00174571">
              <w:rPr>
                <w:i/>
              </w:rPr>
              <w:tab/>
            </w:r>
            <w:r w:rsidRPr="00174571">
              <w:rPr>
                <w:i/>
              </w:rPr>
              <w:t xml:space="preserve">location near to business appointments (e.g. central city) </w:t>
            </w:r>
          </w:p>
          <w:p w:rsidRPr="00174571" w:rsidR="00174571" w:rsidP="00174571" w:rsidRDefault="00174571" w14:paraId="5679FBB7" w14:textId="73594465">
            <w:pPr>
              <w:rPr>
                <w:i/>
              </w:rPr>
            </w:pPr>
            <w:r w:rsidRPr="00174571">
              <w:rPr>
                <w:i/>
              </w:rPr>
              <w:t>•</w:t>
            </w:r>
            <w:r w:rsidRPr="00174571">
              <w:rPr>
                <w:i/>
              </w:rPr>
              <w:tab/>
            </w:r>
            <w:r w:rsidRPr="00174571">
              <w:rPr>
                <w:i/>
              </w:rPr>
              <w:t xml:space="preserve">early or late check-in and out to coincide with flight arrangements </w:t>
            </w:r>
          </w:p>
          <w:p w:rsidRPr="00174571" w:rsidR="00174571" w:rsidP="00174571" w:rsidRDefault="00174571" w14:paraId="2F137B5B" w14:textId="6BE7C2E2">
            <w:pPr>
              <w:rPr>
                <w:i/>
              </w:rPr>
            </w:pPr>
            <w:r w:rsidRPr="00174571">
              <w:rPr>
                <w:i/>
              </w:rPr>
              <w:t>•</w:t>
            </w:r>
            <w:r w:rsidRPr="00174571">
              <w:rPr>
                <w:i/>
              </w:rPr>
              <w:tab/>
            </w:r>
            <w:r w:rsidRPr="00174571">
              <w:rPr>
                <w:i/>
              </w:rPr>
              <w:t xml:space="preserve">business or secretarial services such as email, fax, business centre </w:t>
            </w:r>
          </w:p>
          <w:p w:rsidRPr="00174571" w:rsidR="00174571" w:rsidP="00174571" w:rsidRDefault="00174571" w14:paraId="7C5FCA1B" w14:textId="28172433">
            <w:pPr>
              <w:rPr>
                <w:i/>
              </w:rPr>
            </w:pPr>
            <w:r w:rsidRPr="00174571">
              <w:rPr>
                <w:i/>
              </w:rPr>
              <w:t>•</w:t>
            </w:r>
            <w:r w:rsidRPr="00174571">
              <w:rPr>
                <w:i/>
              </w:rPr>
              <w:tab/>
            </w:r>
            <w:r w:rsidRPr="00174571">
              <w:rPr>
                <w:i/>
              </w:rPr>
              <w:t xml:space="preserve">room service for convenience after busy days </w:t>
            </w:r>
          </w:p>
          <w:p w:rsidRPr="00174571" w:rsidR="00174571" w:rsidP="00174571" w:rsidRDefault="00174571" w14:paraId="0E21B20C" w14:textId="69DAAC95">
            <w:pPr>
              <w:rPr>
                <w:i/>
              </w:rPr>
            </w:pPr>
            <w:r w:rsidRPr="00174571">
              <w:rPr>
                <w:i/>
              </w:rPr>
              <w:t>•</w:t>
            </w:r>
            <w:r w:rsidRPr="00174571">
              <w:rPr>
                <w:i/>
              </w:rPr>
              <w:tab/>
            </w:r>
            <w:r w:rsidRPr="00174571">
              <w:rPr>
                <w:i/>
              </w:rPr>
              <w:t xml:space="preserve">gym or swimming pool for exercise </w:t>
            </w:r>
          </w:p>
          <w:p w:rsidRPr="00174571" w:rsidR="00174571" w:rsidP="00174571" w:rsidRDefault="00174571" w14:paraId="07C59217" w14:textId="3DB824AB">
            <w:pPr>
              <w:rPr>
                <w:i/>
              </w:rPr>
            </w:pPr>
            <w:r w:rsidRPr="00174571">
              <w:rPr>
                <w:i/>
              </w:rPr>
              <w:t>•</w:t>
            </w:r>
            <w:r w:rsidRPr="00174571">
              <w:rPr>
                <w:i/>
              </w:rPr>
              <w:tab/>
            </w:r>
            <w:r w:rsidRPr="00174571">
              <w:rPr>
                <w:i/>
              </w:rPr>
              <w:t>corporate rates or discounts.</w:t>
            </w:r>
          </w:p>
        </w:tc>
      </w:tr>
      <w:tr w:rsidR="00174571" w:rsidTr="00174571" w14:paraId="7EFBBA7A" w14:textId="77777777">
        <w:tc>
          <w:tcPr>
            <w:tcW w:w="4508" w:type="dxa"/>
          </w:tcPr>
          <w:p w:rsidR="00174571" w:rsidP="000A71EF" w:rsidRDefault="00174571" w14:paraId="3CBF210A" w14:textId="4814CC55">
            <w:r>
              <w:t>Young, single backpacker</w:t>
            </w:r>
          </w:p>
        </w:tc>
        <w:tc>
          <w:tcPr>
            <w:tcW w:w="4508" w:type="dxa"/>
          </w:tcPr>
          <w:p w:rsidR="00714A56" w:rsidP="00714A56" w:rsidRDefault="00714A56" w14:paraId="229186B6" w14:textId="77777777">
            <w:pPr>
              <w:ind w:left="57"/>
              <w:rPr>
                <w:color w:val="FF0000"/>
              </w:rPr>
            </w:pPr>
            <w:r w:rsidRPr="4F4C1142">
              <w:rPr>
                <w:color w:val="FF0000"/>
              </w:rPr>
              <w:t>Cheap/near shops and night life/near public transport/basic and clean</w:t>
            </w:r>
          </w:p>
          <w:p w:rsidR="00174571" w:rsidP="000A71EF" w:rsidRDefault="00174571" w14:paraId="0B6363E3" w14:textId="7B0D9C77"/>
        </w:tc>
      </w:tr>
      <w:tr w:rsidR="00174571" w:rsidTr="00174571" w14:paraId="6A4F2D88" w14:textId="77777777">
        <w:tc>
          <w:tcPr>
            <w:tcW w:w="4508" w:type="dxa"/>
          </w:tcPr>
          <w:p w:rsidR="00174571" w:rsidP="000A71EF" w:rsidRDefault="00174571" w14:paraId="1A2DD14F" w14:textId="074EE012">
            <w:r>
              <w:t>Honeymoon couple</w:t>
            </w:r>
          </w:p>
        </w:tc>
        <w:tc>
          <w:tcPr>
            <w:tcW w:w="4508" w:type="dxa"/>
          </w:tcPr>
          <w:p w:rsidR="00174571" w:rsidP="00714A56" w:rsidRDefault="00714A56" w14:paraId="3B285293" w14:textId="27D13555">
            <w:pPr>
              <w:ind w:left="57"/>
            </w:pPr>
            <w:r w:rsidRPr="4F4C1142">
              <w:rPr>
                <w:color w:val="FF0000"/>
              </w:rPr>
              <w:t>Luxury/spa resort/double bed/seaview/quiet/swimming pool/restaurant/champagne in room</w:t>
            </w:r>
          </w:p>
          <w:p w:rsidR="00174571" w:rsidP="000A71EF" w:rsidRDefault="00174571" w14:paraId="6AC38842" w14:textId="2D0F331B"/>
        </w:tc>
      </w:tr>
    </w:tbl>
    <w:p w:rsidR="00174571" w:rsidP="000A71EF" w:rsidRDefault="00174571" w14:paraId="2E93F050" w14:textId="776F73E7"/>
    <w:p w:rsidR="00174571" w:rsidRDefault="00174571" w14:paraId="09BE5AE5" w14:textId="77777777">
      <w:pPr>
        <w:keepLines w:val="0"/>
        <w:spacing w:before="0"/>
      </w:pPr>
      <w:r>
        <w:br w:type="page"/>
      </w:r>
    </w:p>
    <w:p w:rsidRPr="00B2780C" w:rsidR="00174571" w:rsidP="000A71EF" w:rsidRDefault="00174571" w14:paraId="7FCC4C60" w14:textId="66D324F3">
      <w:pPr>
        <w:pStyle w:val="HeadingDecorative"/>
      </w:pPr>
      <w:r w:rsidRPr="00B2780C">
        <w:lastRenderedPageBreak/>
        <w:tab/>
      </w:r>
      <w:bookmarkStart w:name="_Toc32229340" w:id="28"/>
      <w:r w:rsidRPr="00B2780C">
        <w:rPr>
          <w:noProof/>
        </w:rPr>
        <w:drawing>
          <wp:inline distT="0" distB="0" distL="0" distR="0" wp14:anchorId="4FC444A6" wp14:editId="378A7CC1">
            <wp:extent cx="360000" cy="360000"/>
            <wp:effectExtent l="0" t="0" r="2540" b="2540"/>
            <wp:docPr id="1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4</w:t>
      </w:r>
      <w:bookmarkEnd w:id="28"/>
    </w:p>
    <w:p w:rsidR="00174571" w:rsidP="000A71EF" w:rsidRDefault="00174571" w14:paraId="5B9B0346" w14:textId="239235D7">
      <w:r w:rsidRPr="00174571">
        <w:t>This task is designed to increase your knowledge of the range of attractions to be found throughout Australia. As you are sourcing information on each of the attractions, take note of any individual products such as passes or tours. For each of the states or territories, select a sample of the major attra</w:t>
      </w:r>
      <w:r>
        <w:t>ctions and complete the table. An example has</w:t>
      </w:r>
      <w:r w:rsidRPr="00174571">
        <w:t xml:space="preserve"> been added to help you start.</w:t>
      </w:r>
    </w:p>
    <w:tbl>
      <w:tblPr>
        <w:tblStyle w:val="TableGrid"/>
        <w:tblW w:w="0" w:type="auto"/>
        <w:tblLook w:val="04A0" w:firstRow="1" w:lastRow="0" w:firstColumn="1" w:lastColumn="0" w:noHBand="0" w:noVBand="1"/>
      </w:tblPr>
      <w:tblGrid>
        <w:gridCol w:w="2291"/>
        <w:gridCol w:w="1848"/>
        <w:gridCol w:w="1749"/>
        <w:gridCol w:w="3128"/>
      </w:tblGrid>
      <w:tr w:rsidR="00174571" w:rsidTr="00174571" w14:paraId="1C29B32D" w14:textId="77777777">
        <w:trPr>
          <w:cnfStyle w:val="100000000000" w:firstRow="1" w:lastRow="0" w:firstColumn="0" w:lastColumn="0" w:oddVBand="0" w:evenVBand="0" w:oddHBand="0" w:evenHBand="0" w:firstRowFirstColumn="0" w:firstRowLastColumn="0" w:lastRowFirstColumn="0" w:lastRowLastColumn="0"/>
        </w:trPr>
        <w:tc>
          <w:tcPr>
            <w:tcW w:w="2291" w:type="dxa"/>
          </w:tcPr>
          <w:p w:rsidR="00174571" w:rsidP="00174571" w:rsidRDefault="00174571" w14:paraId="1AF65B7D" w14:textId="1D9D35D3">
            <w:r w:rsidRPr="004F2FEB">
              <w:rPr>
                <w:lang w:eastAsia="en-AU"/>
              </w:rPr>
              <w:t>Attraction name </w:t>
            </w:r>
          </w:p>
        </w:tc>
        <w:tc>
          <w:tcPr>
            <w:tcW w:w="1848" w:type="dxa"/>
          </w:tcPr>
          <w:p w:rsidR="00174571" w:rsidP="00174571" w:rsidRDefault="00174571" w14:paraId="782081A1" w14:textId="33269800">
            <w:r w:rsidRPr="004F2FEB">
              <w:rPr>
                <w:lang w:eastAsia="en-AU"/>
              </w:rPr>
              <w:t>Location </w:t>
            </w:r>
          </w:p>
        </w:tc>
        <w:tc>
          <w:tcPr>
            <w:tcW w:w="1749" w:type="dxa"/>
          </w:tcPr>
          <w:p w:rsidR="00174571" w:rsidP="00174571" w:rsidRDefault="00174571" w14:paraId="1219F8AC" w14:textId="6AA20240">
            <w:r w:rsidRPr="004F2FEB">
              <w:rPr>
                <w:lang w:eastAsia="en-AU"/>
              </w:rPr>
              <w:t>Contact details and web address of tour operators </w:t>
            </w:r>
          </w:p>
        </w:tc>
        <w:tc>
          <w:tcPr>
            <w:tcW w:w="3128" w:type="dxa"/>
          </w:tcPr>
          <w:p w:rsidR="00174571" w:rsidP="00174571" w:rsidRDefault="00174571" w14:paraId="0965A9A4" w14:textId="643D51AD">
            <w:r w:rsidRPr="004F2FEB">
              <w:rPr>
                <w:lang w:eastAsia="en-AU"/>
              </w:rPr>
              <w:t>Brief description </w:t>
            </w:r>
          </w:p>
        </w:tc>
      </w:tr>
      <w:tr w:rsidR="00174571" w:rsidTr="00174571" w14:paraId="67C15A13" w14:textId="77777777">
        <w:tc>
          <w:tcPr>
            <w:tcW w:w="2291" w:type="dxa"/>
          </w:tcPr>
          <w:p w:rsidRPr="00174571" w:rsidR="00174571" w:rsidP="00174571" w:rsidRDefault="00174571" w14:paraId="06CB7A7A" w14:textId="289D9700">
            <w:pPr>
              <w:rPr>
                <w:i/>
              </w:rPr>
            </w:pPr>
            <w:r w:rsidRPr="00174571">
              <w:rPr>
                <w:rFonts w:eastAsia="Times New Roman" w:cs="Segoe UI"/>
                <w:i/>
                <w:lang w:eastAsia="en-AU"/>
              </w:rPr>
              <w:t>Western Plains Zoo </w:t>
            </w:r>
          </w:p>
        </w:tc>
        <w:tc>
          <w:tcPr>
            <w:tcW w:w="1848" w:type="dxa"/>
          </w:tcPr>
          <w:p w:rsidRPr="00174571" w:rsidR="00174571" w:rsidP="00174571" w:rsidRDefault="00174571" w14:paraId="4726457B" w14:textId="40B6A28F">
            <w:pPr>
              <w:rPr>
                <w:i/>
              </w:rPr>
            </w:pPr>
            <w:r w:rsidRPr="00174571">
              <w:rPr>
                <w:rFonts w:eastAsia="Times New Roman" w:cs="Segoe UI"/>
                <w:i/>
                <w:lang w:eastAsia="en-AU"/>
              </w:rPr>
              <w:t>Dubbo NSW </w:t>
            </w:r>
          </w:p>
        </w:tc>
        <w:tc>
          <w:tcPr>
            <w:tcW w:w="1749" w:type="dxa"/>
          </w:tcPr>
          <w:p w:rsidRPr="00174571" w:rsidR="00174571" w:rsidP="00174571" w:rsidRDefault="00174571" w14:paraId="22444B23" w14:textId="39870D55">
            <w:pPr>
              <w:rPr>
                <w:i/>
              </w:rPr>
            </w:pPr>
            <w:r w:rsidRPr="00174571">
              <w:rPr>
                <w:rFonts w:eastAsia="Times New Roman" w:cs="Segoe UI"/>
                <w:i/>
                <w:lang w:eastAsia="en-AU"/>
              </w:rPr>
              <w:t> </w:t>
            </w:r>
          </w:p>
        </w:tc>
        <w:tc>
          <w:tcPr>
            <w:tcW w:w="3128" w:type="dxa"/>
          </w:tcPr>
          <w:p w:rsidRPr="00174571" w:rsidR="00174571" w:rsidP="00174571" w:rsidRDefault="00174571" w14:paraId="3103542F" w14:textId="0D17575D">
            <w:pPr>
              <w:rPr>
                <w:i/>
              </w:rPr>
            </w:pPr>
            <w:r w:rsidRPr="00174571">
              <w:rPr>
                <w:rFonts w:eastAsia="Times New Roman" w:cs="Segoe UI"/>
                <w:i/>
                <w:lang w:eastAsia="en-AU"/>
              </w:rPr>
              <w:t>Open range zoo with lakes, walking trails, zoofari accommodation and more than 1400 animals </w:t>
            </w:r>
          </w:p>
        </w:tc>
      </w:tr>
      <w:tr w:rsidR="00714A56" w:rsidTr="00174571" w14:paraId="1CB0980E" w14:textId="77777777">
        <w:tc>
          <w:tcPr>
            <w:tcW w:w="2291" w:type="dxa"/>
          </w:tcPr>
          <w:p w:rsidRPr="004F2FEB" w:rsidR="00714A56" w:rsidP="00714A56" w:rsidRDefault="00714A56" w14:paraId="6E88C3A8" w14:textId="77777777">
            <w:pPr>
              <w:textAlignment w:val="baseline"/>
              <w:rPr>
                <w:rFonts w:eastAsia="Times New Roman" w:cs="Segoe UI"/>
                <w:lang w:eastAsia="en-AU"/>
              </w:rPr>
            </w:pPr>
            <w:r w:rsidRPr="004F2FEB">
              <w:rPr>
                <w:rFonts w:eastAsia="Times New Roman" w:cs="Segoe UI"/>
                <w:lang w:eastAsia="en-AU"/>
              </w:rPr>
              <w:t>Sovereign Hill </w:t>
            </w:r>
          </w:p>
          <w:p w:rsidR="00714A56" w:rsidP="00714A56" w:rsidRDefault="00714A56" w14:paraId="7FA98448" w14:textId="77777777"/>
        </w:tc>
        <w:tc>
          <w:tcPr>
            <w:tcW w:w="1848" w:type="dxa"/>
          </w:tcPr>
          <w:p w:rsidR="00714A56" w:rsidP="00714A56" w:rsidRDefault="00714A56" w14:paraId="2544C840" w14:textId="06382145">
            <w:r w:rsidRPr="00074415">
              <w:rPr>
                <w:rFonts w:eastAsia="Times New Roman" w:cs="Segoe UI"/>
                <w:color w:val="FF0000"/>
                <w:lang w:eastAsia="en-AU"/>
              </w:rPr>
              <w:t> </w:t>
            </w:r>
            <w:r w:rsidRPr="00074415">
              <w:rPr>
                <w:color w:val="FF0000"/>
                <w:sz w:val="22"/>
                <w:szCs w:val="22"/>
              </w:rPr>
              <w:t>Ballarat Victoria</w:t>
            </w:r>
          </w:p>
        </w:tc>
        <w:tc>
          <w:tcPr>
            <w:tcW w:w="1749" w:type="dxa"/>
          </w:tcPr>
          <w:p w:rsidR="00714A56" w:rsidP="00714A56" w:rsidRDefault="00714A56" w14:paraId="5AC31019" w14:textId="77777777"/>
        </w:tc>
        <w:tc>
          <w:tcPr>
            <w:tcW w:w="3128" w:type="dxa"/>
          </w:tcPr>
          <w:p w:rsidR="00714A56" w:rsidP="00714A56" w:rsidRDefault="00714A56" w14:paraId="084D688D" w14:textId="3260FE1A">
            <w:r w:rsidRPr="00074415">
              <w:rPr>
                <w:rFonts w:eastAsia="Times New Roman" w:cs="Segoe UI"/>
                <w:color w:val="FF0000"/>
                <w:lang w:eastAsia="en-AU"/>
              </w:rPr>
              <w:t> Historic open air theme park depicting the gold rush days</w:t>
            </w:r>
          </w:p>
        </w:tc>
      </w:tr>
      <w:tr w:rsidR="00714A56" w:rsidTr="00174571" w14:paraId="0BDC0644" w14:textId="77777777">
        <w:tc>
          <w:tcPr>
            <w:tcW w:w="2291" w:type="dxa"/>
          </w:tcPr>
          <w:p w:rsidRPr="004F2FEB" w:rsidR="00714A56" w:rsidP="00714A56" w:rsidRDefault="00714A56" w14:paraId="0FC6FA1F" w14:textId="77777777">
            <w:pPr>
              <w:textAlignment w:val="baseline"/>
              <w:rPr>
                <w:rFonts w:eastAsia="Times New Roman" w:cs="Segoe UI"/>
                <w:lang w:eastAsia="en-AU"/>
              </w:rPr>
            </w:pPr>
            <w:r w:rsidRPr="004F2FEB">
              <w:rPr>
                <w:rFonts w:eastAsia="Times New Roman" w:cs="Segoe UI"/>
                <w:lang w:eastAsia="en-AU"/>
              </w:rPr>
              <w:t>Phillip Island Penguin Parade </w:t>
            </w:r>
          </w:p>
          <w:p w:rsidR="00714A56" w:rsidP="00714A56" w:rsidRDefault="00714A56" w14:paraId="3DC618B8" w14:textId="77777777"/>
        </w:tc>
        <w:tc>
          <w:tcPr>
            <w:tcW w:w="1848" w:type="dxa"/>
          </w:tcPr>
          <w:p w:rsidR="00714A56" w:rsidP="00714A56" w:rsidRDefault="00714A56" w14:paraId="73AF1731" w14:textId="4E010176">
            <w:r w:rsidRPr="00074415">
              <w:rPr>
                <w:rFonts w:eastAsia="Times New Roman" w:cs="Segoe UI"/>
                <w:color w:val="FF0000"/>
                <w:lang w:eastAsia="en-AU"/>
              </w:rPr>
              <w:t> Phillip Island Victoria</w:t>
            </w:r>
          </w:p>
        </w:tc>
        <w:tc>
          <w:tcPr>
            <w:tcW w:w="1749" w:type="dxa"/>
          </w:tcPr>
          <w:p w:rsidR="00714A56" w:rsidP="00714A56" w:rsidRDefault="00714A56" w14:paraId="1F19B687" w14:textId="17A1F9CA">
            <w:r w:rsidRPr="00074415">
              <w:rPr>
                <w:rFonts w:eastAsia="Times New Roman" w:cs="Segoe UI"/>
                <w:color w:val="FF0000"/>
                <w:lang w:eastAsia="en-AU"/>
              </w:rPr>
              <w:t> </w:t>
            </w:r>
          </w:p>
        </w:tc>
        <w:tc>
          <w:tcPr>
            <w:tcW w:w="3128" w:type="dxa"/>
          </w:tcPr>
          <w:p w:rsidR="00714A56" w:rsidP="00714A56" w:rsidRDefault="00714A56" w14:paraId="387C191C" w14:textId="3BF87FC4">
            <w:r w:rsidRPr="00074415">
              <w:rPr>
                <w:rFonts w:eastAsia="Times New Roman" w:cs="Segoe UI"/>
                <w:color w:val="FF0000"/>
                <w:lang w:eastAsia="en-AU"/>
              </w:rPr>
              <w:t> Popular location for sunset viewing of fairy penguins from viewing platform</w:t>
            </w:r>
          </w:p>
        </w:tc>
      </w:tr>
      <w:tr w:rsidR="00714A56" w:rsidTr="00174571" w14:paraId="3CD36B2F" w14:textId="77777777">
        <w:tc>
          <w:tcPr>
            <w:tcW w:w="2291" w:type="dxa"/>
          </w:tcPr>
          <w:p w:rsidRPr="004F2FEB" w:rsidR="00714A56" w:rsidP="00714A56" w:rsidRDefault="00714A56" w14:paraId="5F7634ED" w14:textId="77777777">
            <w:pPr>
              <w:textAlignment w:val="baseline"/>
              <w:rPr>
                <w:rFonts w:eastAsia="Times New Roman" w:cs="Segoe UI"/>
                <w:lang w:eastAsia="en-AU"/>
              </w:rPr>
            </w:pPr>
            <w:r w:rsidRPr="004F2FEB">
              <w:rPr>
                <w:rFonts w:eastAsia="Times New Roman" w:cs="Segoe UI"/>
                <w:lang w:eastAsia="en-AU"/>
              </w:rPr>
              <w:t>Port Arthur Historic Village </w:t>
            </w:r>
          </w:p>
          <w:p w:rsidR="00714A56" w:rsidP="00714A56" w:rsidRDefault="00714A56" w14:paraId="12E90FEF" w14:textId="77777777"/>
        </w:tc>
        <w:tc>
          <w:tcPr>
            <w:tcW w:w="1848" w:type="dxa"/>
          </w:tcPr>
          <w:p w:rsidR="00714A56" w:rsidP="00714A56" w:rsidRDefault="00714A56" w14:paraId="12150444" w14:textId="474A63AF">
            <w:r w:rsidRPr="00074415">
              <w:rPr>
                <w:rFonts w:eastAsia="Times New Roman" w:cs="Segoe UI"/>
                <w:color w:val="FF0000"/>
                <w:lang w:eastAsia="en-AU"/>
              </w:rPr>
              <w:t> Port Arthur Tasmania</w:t>
            </w:r>
          </w:p>
        </w:tc>
        <w:tc>
          <w:tcPr>
            <w:tcW w:w="1749" w:type="dxa"/>
          </w:tcPr>
          <w:p w:rsidR="00714A56" w:rsidP="00714A56" w:rsidRDefault="00714A56" w14:paraId="4B516045" w14:textId="0BDF167B">
            <w:r w:rsidRPr="00074415">
              <w:rPr>
                <w:rFonts w:eastAsia="Times New Roman" w:cs="Segoe UI"/>
                <w:color w:val="FF0000"/>
                <w:lang w:eastAsia="en-AU"/>
              </w:rPr>
              <w:t> </w:t>
            </w:r>
          </w:p>
        </w:tc>
        <w:tc>
          <w:tcPr>
            <w:tcW w:w="3128" w:type="dxa"/>
          </w:tcPr>
          <w:p w:rsidR="00714A56" w:rsidP="00714A56" w:rsidRDefault="00714A56" w14:paraId="0BE7206B" w14:textId="086E215D">
            <w:r w:rsidRPr="00074415">
              <w:rPr>
                <w:rFonts w:eastAsia="Times New Roman" w:cs="Segoe UI"/>
                <w:color w:val="FF0000"/>
                <w:lang w:eastAsia="en-AU"/>
              </w:rPr>
              <w:t> Complex showcasing Tasmanian heritage, food, wine and innovative adventure activities</w:t>
            </w:r>
          </w:p>
        </w:tc>
      </w:tr>
      <w:tr w:rsidR="00714A56" w:rsidTr="00174571" w14:paraId="416F8EF3" w14:textId="77777777">
        <w:tc>
          <w:tcPr>
            <w:tcW w:w="2291" w:type="dxa"/>
          </w:tcPr>
          <w:p w:rsidRPr="004F2FEB" w:rsidR="00714A56" w:rsidP="00714A56" w:rsidRDefault="00714A56" w14:paraId="54D954BE" w14:textId="77777777">
            <w:pPr>
              <w:textAlignment w:val="baseline"/>
              <w:rPr>
                <w:rFonts w:eastAsia="Times New Roman" w:cs="Segoe UI"/>
                <w:lang w:eastAsia="en-AU"/>
              </w:rPr>
            </w:pPr>
            <w:r w:rsidRPr="004F2FEB">
              <w:rPr>
                <w:rFonts w:eastAsia="Times New Roman" w:cs="Segoe UI"/>
                <w:lang w:eastAsia="en-AU"/>
              </w:rPr>
              <w:t>Penny Royal Adventures </w:t>
            </w:r>
          </w:p>
          <w:p w:rsidR="00714A56" w:rsidP="00714A56" w:rsidRDefault="00714A56" w14:paraId="15C3BA66" w14:textId="77777777"/>
        </w:tc>
        <w:tc>
          <w:tcPr>
            <w:tcW w:w="1848" w:type="dxa"/>
          </w:tcPr>
          <w:p w:rsidR="00714A56" w:rsidP="00714A56" w:rsidRDefault="00714A56" w14:paraId="10D2AA1B" w14:textId="04029480">
            <w:r w:rsidRPr="00074415">
              <w:rPr>
                <w:rFonts w:eastAsia="Times New Roman" w:cs="Segoe UI"/>
                <w:color w:val="FF0000"/>
                <w:lang w:eastAsia="en-AU"/>
              </w:rPr>
              <w:t> Launceston TAS</w:t>
            </w:r>
          </w:p>
        </w:tc>
        <w:tc>
          <w:tcPr>
            <w:tcW w:w="1749" w:type="dxa"/>
          </w:tcPr>
          <w:p w:rsidR="00714A56" w:rsidP="00714A56" w:rsidRDefault="00714A56" w14:paraId="7CD4997C" w14:textId="7207B050">
            <w:r w:rsidRPr="00074415">
              <w:rPr>
                <w:rFonts w:eastAsia="Times New Roman" w:cs="Segoe UI"/>
                <w:color w:val="FF0000"/>
                <w:lang w:eastAsia="en-AU"/>
              </w:rPr>
              <w:t> </w:t>
            </w:r>
          </w:p>
        </w:tc>
        <w:tc>
          <w:tcPr>
            <w:tcW w:w="3128" w:type="dxa"/>
          </w:tcPr>
          <w:p w:rsidR="00714A56" w:rsidP="00714A56" w:rsidRDefault="00714A56" w14:paraId="0311156C" w14:textId="2C03E7A6">
            <w:r w:rsidRPr="00074415">
              <w:rPr>
                <w:rFonts w:eastAsia="Times New Roman" w:cs="Segoe UI"/>
                <w:color w:val="FF0000"/>
                <w:lang w:eastAsia="en-AU"/>
              </w:rPr>
              <w:t> Complex showcasing Tasmanian heritage, food, wine and innovative adventure activities.</w:t>
            </w:r>
          </w:p>
        </w:tc>
      </w:tr>
      <w:tr w:rsidR="00714A56" w:rsidTr="00174571" w14:paraId="4F05A25D" w14:textId="77777777">
        <w:tc>
          <w:tcPr>
            <w:tcW w:w="2291" w:type="dxa"/>
          </w:tcPr>
          <w:p w:rsidRPr="004F2FEB" w:rsidR="00714A56" w:rsidP="00714A56" w:rsidRDefault="00714A56" w14:paraId="3094E566" w14:textId="77777777">
            <w:pPr>
              <w:textAlignment w:val="baseline"/>
              <w:rPr>
                <w:rFonts w:eastAsia="Times New Roman" w:cs="Segoe UI"/>
                <w:lang w:eastAsia="en-AU"/>
              </w:rPr>
            </w:pPr>
            <w:r w:rsidRPr="004F2FEB">
              <w:rPr>
                <w:rFonts w:eastAsia="Times New Roman" w:cs="Segoe UI"/>
                <w:lang w:eastAsia="en-AU"/>
              </w:rPr>
              <w:lastRenderedPageBreak/>
              <w:t>Seppeltsfield Winery </w:t>
            </w:r>
          </w:p>
          <w:p w:rsidR="00714A56" w:rsidP="00714A56" w:rsidRDefault="00714A56" w14:paraId="6FCBDB64" w14:textId="77777777"/>
        </w:tc>
        <w:tc>
          <w:tcPr>
            <w:tcW w:w="1848" w:type="dxa"/>
          </w:tcPr>
          <w:p w:rsidR="00714A56" w:rsidP="00714A56" w:rsidRDefault="00714A56" w14:paraId="7AAC775F" w14:textId="2CDA8513">
            <w:r w:rsidRPr="00074415">
              <w:rPr>
                <w:rFonts w:eastAsia="Times New Roman" w:cs="Segoe UI"/>
                <w:color w:val="FF0000"/>
                <w:lang w:eastAsia="en-AU"/>
              </w:rPr>
              <w:t> Barossa Valley SA</w:t>
            </w:r>
          </w:p>
        </w:tc>
        <w:tc>
          <w:tcPr>
            <w:tcW w:w="1749" w:type="dxa"/>
          </w:tcPr>
          <w:p w:rsidR="00714A56" w:rsidP="00714A56" w:rsidRDefault="00714A56" w14:paraId="456C7504" w14:textId="56300577">
            <w:r w:rsidRPr="00074415">
              <w:rPr>
                <w:rFonts w:eastAsia="Times New Roman" w:cs="Segoe UI"/>
                <w:color w:val="FF0000"/>
                <w:lang w:eastAsia="en-AU"/>
              </w:rPr>
              <w:t> </w:t>
            </w:r>
          </w:p>
        </w:tc>
        <w:tc>
          <w:tcPr>
            <w:tcW w:w="3128" w:type="dxa"/>
          </w:tcPr>
          <w:p w:rsidR="00714A56" w:rsidP="00714A56" w:rsidRDefault="00714A56" w14:paraId="6CD1FDE1" w14:textId="0B4E7EB9">
            <w:r w:rsidRPr="00074415">
              <w:rPr>
                <w:rFonts w:eastAsia="Times New Roman" w:cs="Segoe UI"/>
                <w:color w:val="FF0000"/>
                <w:lang w:eastAsia="en-AU"/>
              </w:rPr>
              <w:t> The Barossas’ most historic operational winery. Classified as a historic village, the original gardens and winery and grounds have been impeccably maintained in their original manner</w:t>
            </w:r>
          </w:p>
        </w:tc>
      </w:tr>
      <w:tr w:rsidR="00714A56" w:rsidTr="00174571" w14:paraId="2969A18B" w14:textId="77777777">
        <w:tc>
          <w:tcPr>
            <w:tcW w:w="2291" w:type="dxa"/>
          </w:tcPr>
          <w:p w:rsidRPr="004F2FEB" w:rsidR="00714A56" w:rsidP="00714A56" w:rsidRDefault="00714A56" w14:paraId="5B3154DE" w14:textId="77777777">
            <w:pPr>
              <w:textAlignment w:val="baseline"/>
              <w:rPr>
                <w:rFonts w:ascii="Segoe UI" w:hAnsi="Segoe UI" w:eastAsia="Times New Roman" w:cs="Segoe UI"/>
                <w:sz w:val="18"/>
                <w:szCs w:val="18"/>
                <w:lang w:eastAsia="en-AU"/>
              </w:rPr>
            </w:pPr>
            <w:r w:rsidRPr="004F2FEB">
              <w:rPr>
                <w:rFonts w:eastAsia="Times New Roman" w:cs="Segoe UI"/>
                <w:lang w:eastAsia="en-AU"/>
              </w:rPr>
              <w:t>Rottnest Island </w:t>
            </w:r>
          </w:p>
          <w:p w:rsidR="00714A56" w:rsidP="00714A56" w:rsidRDefault="00714A56" w14:paraId="2632ACEB" w14:textId="0E91A82F">
            <w:r w:rsidRPr="004F2FEB">
              <w:rPr>
                <w:rFonts w:eastAsia="Times New Roman" w:cs="Segoe UI"/>
                <w:lang w:eastAsia="en-AU"/>
              </w:rPr>
              <w:t> </w:t>
            </w:r>
          </w:p>
        </w:tc>
        <w:tc>
          <w:tcPr>
            <w:tcW w:w="1848" w:type="dxa"/>
          </w:tcPr>
          <w:p w:rsidR="00714A56" w:rsidP="00714A56" w:rsidRDefault="00714A56" w14:paraId="012072C4" w14:textId="137CD4F2">
            <w:r w:rsidRPr="00074415">
              <w:rPr>
                <w:rFonts w:eastAsia="Times New Roman" w:cs="Segoe UI"/>
                <w:color w:val="FF0000"/>
                <w:lang w:eastAsia="en-AU"/>
              </w:rPr>
              <w:t> Off Perth and Fremantle WA</w:t>
            </w:r>
          </w:p>
        </w:tc>
        <w:tc>
          <w:tcPr>
            <w:tcW w:w="1749" w:type="dxa"/>
          </w:tcPr>
          <w:p w:rsidR="00714A56" w:rsidP="00714A56" w:rsidRDefault="00714A56" w14:paraId="54DF6FF1" w14:textId="3701F339">
            <w:r w:rsidRPr="00074415">
              <w:rPr>
                <w:rFonts w:eastAsia="Times New Roman" w:cs="Segoe UI"/>
                <w:color w:val="FF0000"/>
                <w:lang w:eastAsia="en-AU"/>
              </w:rPr>
              <w:t> </w:t>
            </w:r>
          </w:p>
        </w:tc>
        <w:tc>
          <w:tcPr>
            <w:tcW w:w="3128" w:type="dxa"/>
          </w:tcPr>
          <w:p w:rsidR="00714A56" w:rsidP="00714A56" w:rsidRDefault="00714A56" w14:paraId="1AD646DF" w14:textId="60DCAB18">
            <w:r w:rsidRPr="00074415">
              <w:rPr>
                <w:rFonts w:eastAsia="Times New Roman" w:cs="Segoe UI"/>
                <w:color w:val="FF0000"/>
                <w:lang w:eastAsia="en-AU"/>
              </w:rPr>
              <w:t> Popular day trip by ferry; well-known location of the quokka</w:t>
            </w:r>
          </w:p>
        </w:tc>
      </w:tr>
      <w:tr w:rsidR="00714A56" w:rsidTr="00174571" w14:paraId="37634A10" w14:textId="77777777">
        <w:tc>
          <w:tcPr>
            <w:tcW w:w="2291" w:type="dxa"/>
          </w:tcPr>
          <w:p w:rsidRPr="004F2FEB" w:rsidR="00714A56" w:rsidP="00714A56" w:rsidRDefault="00714A56" w14:paraId="71F7C16C" w14:textId="77777777">
            <w:pPr>
              <w:textAlignment w:val="baseline"/>
              <w:rPr>
                <w:rFonts w:ascii="Segoe UI" w:hAnsi="Segoe UI" w:eastAsia="Times New Roman" w:cs="Segoe UI"/>
                <w:sz w:val="18"/>
                <w:szCs w:val="18"/>
                <w:lang w:eastAsia="en-AU"/>
              </w:rPr>
            </w:pPr>
            <w:r w:rsidRPr="004F2FEB">
              <w:rPr>
                <w:rFonts w:eastAsia="Times New Roman" w:cs="Segoe UI"/>
                <w:lang w:eastAsia="en-AU"/>
              </w:rPr>
              <w:t>Monkey Mia </w:t>
            </w:r>
          </w:p>
          <w:p w:rsidRPr="004F2FEB" w:rsidR="00714A56" w:rsidP="00714A56" w:rsidRDefault="00714A56" w14:paraId="470218BA" w14:textId="48C45354">
            <w:pPr>
              <w:textAlignment w:val="baseline"/>
              <w:rPr>
                <w:rFonts w:eastAsia="Times New Roman" w:cs="Segoe UI"/>
                <w:lang w:eastAsia="en-AU"/>
              </w:rPr>
            </w:pPr>
            <w:r w:rsidRPr="004F2FEB">
              <w:rPr>
                <w:rFonts w:eastAsia="Times New Roman" w:cs="Segoe UI"/>
                <w:lang w:eastAsia="en-AU"/>
              </w:rPr>
              <w:t> </w:t>
            </w:r>
          </w:p>
        </w:tc>
        <w:tc>
          <w:tcPr>
            <w:tcW w:w="1848" w:type="dxa"/>
          </w:tcPr>
          <w:p w:rsidR="00714A56" w:rsidP="00714A56" w:rsidRDefault="00714A56" w14:paraId="367B771B" w14:textId="0C9CAC50">
            <w:r w:rsidRPr="00074415">
              <w:rPr>
                <w:rFonts w:eastAsia="Times New Roman" w:cs="Segoe UI"/>
                <w:color w:val="FF0000"/>
                <w:lang w:eastAsia="en-AU"/>
              </w:rPr>
              <w:t> Near Denham, WA</w:t>
            </w:r>
          </w:p>
        </w:tc>
        <w:tc>
          <w:tcPr>
            <w:tcW w:w="1749" w:type="dxa"/>
          </w:tcPr>
          <w:p w:rsidR="00714A56" w:rsidP="00714A56" w:rsidRDefault="00714A56" w14:paraId="399510FD" w14:textId="718B1E73">
            <w:r w:rsidRPr="00074415">
              <w:rPr>
                <w:rFonts w:eastAsia="Times New Roman" w:cs="Segoe UI"/>
                <w:color w:val="FF0000"/>
                <w:lang w:eastAsia="en-AU"/>
              </w:rPr>
              <w:t> </w:t>
            </w:r>
          </w:p>
        </w:tc>
        <w:tc>
          <w:tcPr>
            <w:tcW w:w="3128" w:type="dxa"/>
          </w:tcPr>
          <w:p w:rsidR="00714A56" w:rsidP="00714A56" w:rsidRDefault="00714A56" w14:paraId="26B98D02" w14:textId="011C141F">
            <w:r w:rsidRPr="00074415">
              <w:rPr>
                <w:rFonts w:eastAsia="Times New Roman" w:cs="Segoe UI"/>
                <w:color w:val="FF0000"/>
                <w:lang w:eastAsia="en-AU"/>
              </w:rPr>
              <w:t> Popular feeding ground for wild dolphins. Guaranteed observation from close proximity</w:t>
            </w:r>
          </w:p>
        </w:tc>
      </w:tr>
      <w:tr w:rsidR="00714A56" w:rsidTr="00174571" w14:paraId="3DECF5BB" w14:textId="77777777">
        <w:tc>
          <w:tcPr>
            <w:tcW w:w="2291" w:type="dxa"/>
          </w:tcPr>
          <w:p w:rsidRPr="004F2FEB" w:rsidR="00714A56" w:rsidP="00714A56" w:rsidRDefault="00714A56" w14:paraId="2EBDAA8A" w14:textId="77777777">
            <w:pPr>
              <w:textAlignment w:val="baseline"/>
              <w:rPr>
                <w:rFonts w:ascii="Segoe UI" w:hAnsi="Segoe UI" w:eastAsia="Times New Roman" w:cs="Segoe UI"/>
                <w:sz w:val="18"/>
                <w:szCs w:val="18"/>
                <w:lang w:eastAsia="en-AU"/>
              </w:rPr>
            </w:pPr>
            <w:r w:rsidRPr="004F2FEB">
              <w:rPr>
                <w:rFonts w:eastAsia="Times New Roman" w:cs="Segoe UI"/>
                <w:lang w:eastAsia="en-AU"/>
              </w:rPr>
              <w:t>Territory Wildlife Park </w:t>
            </w:r>
          </w:p>
          <w:p w:rsidRPr="004F2FEB" w:rsidR="00714A56" w:rsidP="00714A56" w:rsidRDefault="00714A56" w14:paraId="729960A2" w14:textId="3D442EA0">
            <w:pPr>
              <w:textAlignment w:val="baseline"/>
              <w:rPr>
                <w:rFonts w:eastAsia="Times New Roman" w:cs="Segoe UI"/>
                <w:lang w:eastAsia="en-AU"/>
              </w:rPr>
            </w:pPr>
            <w:r w:rsidRPr="004F2FEB">
              <w:rPr>
                <w:rFonts w:eastAsia="Times New Roman" w:cs="Segoe UI"/>
                <w:lang w:eastAsia="en-AU"/>
              </w:rPr>
              <w:t> </w:t>
            </w:r>
          </w:p>
        </w:tc>
        <w:tc>
          <w:tcPr>
            <w:tcW w:w="1848" w:type="dxa"/>
          </w:tcPr>
          <w:p w:rsidR="00714A56" w:rsidP="00714A56" w:rsidRDefault="00714A56" w14:paraId="011D0C4F" w14:textId="2D3CA3EF">
            <w:r w:rsidRPr="00074415">
              <w:rPr>
                <w:rFonts w:eastAsia="Times New Roman" w:cs="Segoe UI"/>
                <w:color w:val="FF0000"/>
                <w:lang w:eastAsia="en-AU"/>
              </w:rPr>
              <w:t> Near Darwin, NT</w:t>
            </w:r>
          </w:p>
        </w:tc>
        <w:tc>
          <w:tcPr>
            <w:tcW w:w="1749" w:type="dxa"/>
          </w:tcPr>
          <w:p w:rsidR="00714A56" w:rsidP="00714A56" w:rsidRDefault="00714A56" w14:paraId="526DE413" w14:textId="0A69C3EC">
            <w:r w:rsidRPr="00074415">
              <w:rPr>
                <w:rFonts w:eastAsia="Times New Roman" w:cs="Segoe UI"/>
                <w:color w:val="FF0000"/>
                <w:lang w:eastAsia="en-AU"/>
              </w:rPr>
              <w:t> </w:t>
            </w:r>
          </w:p>
        </w:tc>
        <w:tc>
          <w:tcPr>
            <w:tcW w:w="3128" w:type="dxa"/>
          </w:tcPr>
          <w:p w:rsidR="00714A56" w:rsidP="00714A56" w:rsidRDefault="00714A56" w14:paraId="5CD3A1A4" w14:textId="168DE747">
            <w:r w:rsidRPr="00074415">
              <w:rPr>
                <w:rFonts w:eastAsia="Times New Roman" w:cs="Segoe UI"/>
                <w:color w:val="FF0000"/>
                <w:lang w:eastAsia="en-AU"/>
              </w:rPr>
              <w:t> Wildlife Park 45-minute drive south of Darwin where you can see wildlife of northern Australia, up close in their natural habitats</w:t>
            </w:r>
          </w:p>
        </w:tc>
      </w:tr>
      <w:tr w:rsidR="00714A56" w:rsidTr="00174571" w14:paraId="32735295" w14:textId="77777777">
        <w:tc>
          <w:tcPr>
            <w:tcW w:w="2291" w:type="dxa"/>
          </w:tcPr>
          <w:p w:rsidRPr="004F2FEB" w:rsidR="00714A56" w:rsidP="00714A56" w:rsidRDefault="00714A56" w14:paraId="794370CA" w14:textId="77777777">
            <w:pPr>
              <w:textAlignment w:val="baseline"/>
              <w:rPr>
                <w:rFonts w:eastAsia="Times New Roman" w:cs="Segoe UI"/>
                <w:lang w:eastAsia="en-AU"/>
              </w:rPr>
            </w:pPr>
            <w:r w:rsidRPr="004F2FEB">
              <w:rPr>
                <w:rFonts w:eastAsia="Times New Roman" w:cs="Segoe UI"/>
                <w:lang w:eastAsia="en-AU"/>
              </w:rPr>
              <w:t>Yellow Waters Cruise </w:t>
            </w:r>
          </w:p>
          <w:p w:rsidRPr="004F2FEB" w:rsidR="00714A56" w:rsidP="00714A56" w:rsidRDefault="00714A56" w14:paraId="0A45C10D" w14:textId="77777777">
            <w:pPr>
              <w:textAlignment w:val="baseline"/>
              <w:rPr>
                <w:rFonts w:eastAsia="Times New Roman" w:cs="Segoe UI"/>
                <w:lang w:eastAsia="en-AU"/>
              </w:rPr>
            </w:pPr>
          </w:p>
        </w:tc>
        <w:tc>
          <w:tcPr>
            <w:tcW w:w="1848" w:type="dxa"/>
          </w:tcPr>
          <w:p w:rsidR="00714A56" w:rsidP="00714A56" w:rsidRDefault="00714A56" w14:paraId="310BC2D3" w14:textId="44E7C124">
            <w:r w:rsidRPr="00074415">
              <w:rPr>
                <w:rFonts w:eastAsia="Times New Roman" w:cs="Segoe UI"/>
                <w:color w:val="FF0000"/>
                <w:lang w:eastAsia="en-AU"/>
              </w:rPr>
              <w:t> Cooinda, Kakadu NP, NT</w:t>
            </w:r>
          </w:p>
        </w:tc>
        <w:tc>
          <w:tcPr>
            <w:tcW w:w="1749" w:type="dxa"/>
          </w:tcPr>
          <w:p w:rsidR="00714A56" w:rsidP="00714A56" w:rsidRDefault="00714A56" w14:paraId="2B3DEDD9" w14:textId="09E9667C">
            <w:r w:rsidRPr="00074415">
              <w:rPr>
                <w:rFonts w:eastAsia="Times New Roman" w:cs="Segoe UI"/>
                <w:color w:val="FF0000"/>
                <w:lang w:eastAsia="en-AU"/>
              </w:rPr>
              <w:t> </w:t>
            </w:r>
          </w:p>
        </w:tc>
        <w:tc>
          <w:tcPr>
            <w:tcW w:w="3128" w:type="dxa"/>
          </w:tcPr>
          <w:p w:rsidR="00714A56" w:rsidP="00714A56" w:rsidRDefault="00714A56" w14:paraId="01DA6578" w14:textId="5A0D65CF">
            <w:r w:rsidRPr="00074415">
              <w:rPr>
                <w:rFonts w:eastAsia="Times New Roman" w:cs="Segoe UI"/>
                <w:color w:val="FF0000"/>
                <w:lang w:eastAsia="en-AU"/>
              </w:rPr>
              <w:t> Popular cruise on Yellow Waters billabong, where you can see many kinds of birds as well as crocodiles and other wildlife</w:t>
            </w:r>
          </w:p>
        </w:tc>
      </w:tr>
      <w:tr w:rsidR="00714A56" w:rsidTr="00174571" w14:paraId="60B79C57" w14:textId="77777777">
        <w:tc>
          <w:tcPr>
            <w:tcW w:w="2291" w:type="dxa"/>
          </w:tcPr>
          <w:p w:rsidRPr="004F2FEB" w:rsidR="00714A56" w:rsidP="00714A56" w:rsidRDefault="00714A56" w14:paraId="2B4AFA3B" w14:textId="77777777">
            <w:pPr>
              <w:textAlignment w:val="baseline"/>
              <w:rPr>
                <w:rFonts w:eastAsia="Times New Roman" w:cs="Segoe UI"/>
                <w:lang w:eastAsia="en-AU"/>
              </w:rPr>
            </w:pPr>
            <w:r w:rsidRPr="004F2FEB">
              <w:rPr>
                <w:rFonts w:eastAsia="Times New Roman" w:cs="Segoe UI"/>
                <w:lang w:eastAsia="en-AU"/>
              </w:rPr>
              <w:t>Tjapukai Aboriginal Culture Park  </w:t>
            </w:r>
          </w:p>
          <w:p w:rsidRPr="004F2FEB" w:rsidR="00714A56" w:rsidP="00714A56" w:rsidRDefault="00714A56" w14:paraId="19FE625B" w14:textId="77777777">
            <w:pPr>
              <w:textAlignment w:val="baseline"/>
              <w:rPr>
                <w:rFonts w:eastAsia="Times New Roman" w:cs="Segoe UI"/>
                <w:lang w:eastAsia="en-AU"/>
              </w:rPr>
            </w:pPr>
          </w:p>
        </w:tc>
        <w:tc>
          <w:tcPr>
            <w:tcW w:w="1848" w:type="dxa"/>
          </w:tcPr>
          <w:p w:rsidR="00714A56" w:rsidP="00714A56" w:rsidRDefault="00714A56" w14:paraId="4F0FECDD" w14:textId="4F0789F8">
            <w:r w:rsidRPr="00074415">
              <w:rPr>
                <w:rFonts w:eastAsia="Times New Roman" w:cs="Segoe UI"/>
                <w:color w:val="FF0000"/>
                <w:lang w:eastAsia="en-AU"/>
              </w:rPr>
              <w:t> Cairns QLD</w:t>
            </w:r>
          </w:p>
        </w:tc>
        <w:tc>
          <w:tcPr>
            <w:tcW w:w="1749" w:type="dxa"/>
          </w:tcPr>
          <w:p w:rsidR="00714A56" w:rsidP="00714A56" w:rsidRDefault="00714A56" w14:paraId="30FEAFC8" w14:textId="6F44CBC7">
            <w:r w:rsidRPr="00074415">
              <w:rPr>
                <w:rFonts w:eastAsia="Times New Roman" w:cs="Segoe UI"/>
                <w:color w:val="FF0000"/>
                <w:lang w:eastAsia="en-AU"/>
              </w:rPr>
              <w:t> </w:t>
            </w:r>
          </w:p>
        </w:tc>
        <w:tc>
          <w:tcPr>
            <w:tcW w:w="3128" w:type="dxa"/>
          </w:tcPr>
          <w:p w:rsidR="00714A56" w:rsidP="00714A56" w:rsidRDefault="00714A56" w14:paraId="35AA48CC" w14:textId="3D4A8595">
            <w:r w:rsidRPr="00074415">
              <w:rPr>
                <w:rFonts w:eastAsia="Times New Roman" w:cs="Segoe UI"/>
                <w:color w:val="FF0000"/>
                <w:lang w:eastAsia="en-AU"/>
              </w:rPr>
              <w:t> </w:t>
            </w:r>
            <w:r w:rsidRPr="00074415">
              <w:rPr>
                <w:color w:val="FF0000"/>
                <w:sz w:val="22"/>
                <w:szCs w:val="22"/>
              </w:rPr>
              <w:t>Well known Aboriginal dance group offering performances and art and crafts</w:t>
            </w:r>
          </w:p>
        </w:tc>
      </w:tr>
      <w:tr w:rsidR="00714A56" w:rsidTr="00174571" w14:paraId="465C766D" w14:textId="77777777">
        <w:tc>
          <w:tcPr>
            <w:tcW w:w="2291" w:type="dxa"/>
          </w:tcPr>
          <w:p w:rsidRPr="004F2FEB" w:rsidR="00714A56" w:rsidP="00714A56" w:rsidRDefault="00714A56" w14:paraId="766E8538" w14:textId="77777777">
            <w:pPr>
              <w:textAlignment w:val="baseline"/>
              <w:rPr>
                <w:rFonts w:ascii="Segoe UI" w:hAnsi="Segoe UI" w:eastAsia="Times New Roman" w:cs="Segoe UI"/>
                <w:sz w:val="18"/>
                <w:szCs w:val="18"/>
                <w:lang w:eastAsia="en-AU"/>
              </w:rPr>
            </w:pPr>
            <w:r w:rsidRPr="004F2FEB">
              <w:rPr>
                <w:rFonts w:eastAsia="Times New Roman" w:cs="Segoe UI"/>
                <w:lang w:eastAsia="en-AU"/>
              </w:rPr>
              <w:t>Sky Rail Rainforest Cableway </w:t>
            </w:r>
          </w:p>
          <w:p w:rsidRPr="004F2FEB" w:rsidR="00714A56" w:rsidP="00714A56" w:rsidRDefault="00714A56" w14:paraId="72EF61E9" w14:textId="08F9A2BE">
            <w:pPr>
              <w:textAlignment w:val="baseline"/>
              <w:rPr>
                <w:rFonts w:eastAsia="Times New Roman" w:cs="Segoe UI"/>
                <w:lang w:eastAsia="en-AU"/>
              </w:rPr>
            </w:pPr>
            <w:r w:rsidRPr="004F2FEB">
              <w:rPr>
                <w:rFonts w:eastAsia="Times New Roman" w:cs="Segoe UI"/>
                <w:lang w:eastAsia="en-AU"/>
              </w:rPr>
              <w:t> </w:t>
            </w:r>
          </w:p>
        </w:tc>
        <w:tc>
          <w:tcPr>
            <w:tcW w:w="1848" w:type="dxa"/>
          </w:tcPr>
          <w:p w:rsidR="00714A56" w:rsidP="00714A56" w:rsidRDefault="00714A56" w14:paraId="648C10C4" w14:textId="6EF37B5E">
            <w:r w:rsidRPr="00074415">
              <w:rPr>
                <w:rFonts w:eastAsia="Times New Roman" w:cs="Segoe UI"/>
                <w:color w:val="FF0000"/>
                <w:lang w:eastAsia="en-AU"/>
              </w:rPr>
              <w:t> Cairns QLD</w:t>
            </w:r>
          </w:p>
        </w:tc>
        <w:tc>
          <w:tcPr>
            <w:tcW w:w="1749" w:type="dxa"/>
          </w:tcPr>
          <w:p w:rsidR="00714A56" w:rsidP="00714A56" w:rsidRDefault="00714A56" w14:paraId="6C6C2969" w14:textId="0DD0C7FA">
            <w:r w:rsidRPr="00074415">
              <w:rPr>
                <w:rFonts w:eastAsia="Times New Roman" w:cs="Segoe UI"/>
                <w:color w:val="FF0000"/>
                <w:lang w:eastAsia="en-AU"/>
              </w:rPr>
              <w:t> </w:t>
            </w:r>
          </w:p>
        </w:tc>
        <w:tc>
          <w:tcPr>
            <w:tcW w:w="3128" w:type="dxa"/>
          </w:tcPr>
          <w:p w:rsidR="00714A56" w:rsidP="00714A56" w:rsidRDefault="00714A56" w14:paraId="0C7D84CD" w14:textId="1D947AFE">
            <w:r w:rsidRPr="00074415">
              <w:rPr>
                <w:rFonts w:eastAsia="Times New Roman" w:cs="Segoe UI"/>
                <w:color w:val="FF0000"/>
                <w:lang w:eastAsia="en-AU"/>
              </w:rPr>
              <w:t> Travels just above the tree tops and has two stops. The trip takes one hour</w:t>
            </w:r>
          </w:p>
        </w:tc>
      </w:tr>
    </w:tbl>
    <w:p w:rsidR="00174571" w:rsidRDefault="00174571" w14:paraId="23FD4190" w14:textId="4A4EB94C">
      <w:pPr>
        <w:keepLines w:val="0"/>
        <w:spacing w:before="0"/>
      </w:pPr>
    </w:p>
    <w:p w:rsidRPr="00B2780C" w:rsidR="00174571" w:rsidP="000A71EF" w:rsidRDefault="00174571" w14:paraId="5BDD8150" w14:textId="2DA159C4">
      <w:pPr>
        <w:pStyle w:val="HeadingDecorative"/>
      </w:pPr>
      <w:r w:rsidRPr="00B2780C">
        <w:lastRenderedPageBreak/>
        <w:tab/>
      </w:r>
      <w:bookmarkStart w:name="_Toc32229341" w:id="29"/>
      <w:r w:rsidRPr="00B2780C">
        <w:rPr>
          <w:noProof/>
        </w:rPr>
        <w:drawing>
          <wp:inline distT="0" distB="0" distL="0" distR="0" wp14:anchorId="398ED12A" wp14:editId="36FB1D1D">
            <wp:extent cx="360000" cy="360000"/>
            <wp:effectExtent l="0" t="0" r="2540" b="2540"/>
            <wp:docPr id="2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5</w:t>
      </w:r>
      <w:bookmarkEnd w:id="29"/>
    </w:p>
    <w:p w:rsidR="00174571" w:rsidP="00174571" w:rsidRDefault="00174571" w14:paraId="6AD156AB" w14:textId="67353F7B">
      <w:r>
        <w:t>When you work with Australian touring products, you need to be familiar with the terms that are used. Investigate the meanings of the terms in the following table. Make sure you understand the implications each term has for your customer. For example, will they be travelling alone or in a small or large group? Will they need to pay extra for particular features, or are they included?</w:t>
      </w:r>
    </w:p>
    <w:p w:rsidR="00174571" w:rsidP="00174571" w:rsidRDefault="00174571" w14:paraId="5BB6BD44" w14:textId="513B4D40">
      <w:r>
        <w:t>Complete the following table.</w:t>
      </w:r>
    </w:p>
    <w:tbl>
      <w:tblPr>
        <w:tblStyle w:val="TableGrid"/>
        <w:tblW w:w="0" w:type="auto"/>
        <w:tblLook w:val="04A0" w:firstRow="1" w:lastRow="0" w:firstColumn="1" w:lastColumn="0" w:noHBand="0" w:noVBand="1"/>
      </w:tblPr>
      <w:tblGrid>
        <w:gridCol w:w="3092"/>
        <w:gridCol w:w="5924"/>
      </w:tblGrid>
      <w:tr w:rsidR="00174571" w:rsidTr="000A71EF" w14:paraId="0A4C390B" w14:textId="77777777">
        <w:trPr>
          <w:cnfStyle w:val="100000000000" w:firstRow="1" w:lastRow="0" w:firstColumn="0" w:lastColumn="0" w:oddVBand="0" w:evenVBand="0" w:oddHBand="0" w:evenHBand="0" w:firstRowFirstColumn="0" w:firstRowLastColumn="0" w:lastRowFirstColumn="0" w:lastRowLastColumn="0"/>
        </w:trPr>
        <w:tc>
          <w:tcPr>
            <w:tcW w:w="3092" w:type="dxa"/>
          </w:tcPr>
          <w:p w:rsidR="00174571" w:rsidP="00174571" w:rsidRDefault="00174571" w14:paraId="3EA65671" w14:textId="2A1974E1">
            <w:r>
              <w:t>Term</w:t>
            </w:r>
          </w:p>
        </w:tc>
        <w:tc>
          <w:tcPr>
            <w:tcW w:w="5924" w:type="dxa"/>
          </w:tcPr>
          <w:p w:rsidR="00174571" w:rsidP="00174571" w:rsidRDefault="00174571" w14:paraId="0E4F1102" w14:textId="20CCADB8">
            <w:r>
              <w:t>Definition</w:t>
            </w:r>
          </w:p>
        </w:tc>
      </w:tr>
      <w:tr w:rsidR="00714A56" w:rsidTr="000A71EF" w14:paraId="47F03DA7" w14:textId="77777777">
        <w:tc>
          <w:tcPr>
            <w:tcW w:w="3092" w:type="dxa"/>
          </w:tcPr>
          <w:p w:rsidRPr="00123C56" w:rsidR="00714A56" w:rsidP="00123C56" w:rsidRDefault="00714A56" w14:paraId="29352121" w14:textId="5CF56F35">
            <w:pPr>
              <w:textAlignment w:val="baseline"/>
              <w:rPr>
                <w:rFonts w:eastAsia="Times New Roman" w:cs="Segoe UI"/>
                <w:lang w:eastAsia="en-AU"/>
              </w:rPr>
            </w:pPr>
            <w:r w:rsidRPr="00074415">
              <w:rPr>
                <w:rFonts w:eastAsia="Times New Roman" w:cs="Segoe UI"/>
                <w:lang w:eastAsia="en-AU"/>
              </w:rPr>
              <w:t>FIT</w:t>
            </w:r>
            <w:r w:rsidR="00123C56">
              <w:rPr>
                <w:rFonts w:eastAsia="Times New Roman" w:cs="Segoe UI"/>
                <w:lang w:eastAsia="en-AU"/>
              </w:rPr>
              <w:t xml:space="preserve"> (Fully Independent Traveller) </w:t>
            </w:r>
          </w:p>
        </w:tc>
        <w:tc>
          <w:tcPr>
            <w:tcW w:w="5924" w:type="dxa"/>
          </w:tcPr>
          <w:p w:rsidRPr="00123C56" w:rsidR="00714A56" w:rsidP="00123C56" w:rsidRDefault="00714A56" w14:paraId="7644C96C" w14:textId="16147FD0">
            <w:pPr>
              <w:textAlignment w:val="baseline"/>
              <w:rPr>
                <w:rFonts w:eastAsia="Times New Roman" w:cs="Segoe UI"/>
                <w:color w:val="FF0000"/>
                <w:lang w:eastAsia="en-AU"/>
              </w:rPr>
            </w:pPr>
            <w:r w:rsidRPr="00074415">
              <w:rPr>
                <w:rFonts w:eastAsia="Times New Roman" w:cs="Segoe UI"/>
                <w:color w:val="FF0000"/>
                <w:lang w:eastAsia="en-AU"/>
              </w:rPr>
              <w:t> A tour that includes all components of a holiday package, like meals, accommodation, all transport and so on.</w:t>
            </w:r>
          </w:p>
        </w:tc>
      </w:tr>
      <w:tr w:rsidR="00714A56" w:rsidTr="000A71EF" w14:paraId="515D1E82" w14:textId="77777777">
        <w:tc>
          <w:tcPr>
            <w:tcW w:w="3092" w:type="dxa"/>
          </w:tcPr>
          <w:p w:rsidR="00714A56" w:rsidP="00714A56" w:rsidRDefault="00714A56" w14:paraId="667A0E9A" w14:textId="253E5F80">
            <w:r w:rsidRPr="00074415">
              <w:rPr>
                <w:rFonts w:eastAsia="Times New Roman" w:cs="Segoe UI"/>
                <w:lang w:eastAsia="en-AU"/>
              </w:rPr>
              <w:t>GIT (Group Inclusive Tour) </w:t>
            </w:r>
          </w:p>
        </w:tc>
        <w:tc>
          <w:tcPr>
            <w:tcW w:w="5924" w:type="dxa"/>
          </w:tcPr>
          <w:p w:rsidRPr="00714A56" w:rsidR="00714A56" w:rsidP="00714A56" w:rsidRDefault="00714A56" w14:paraId="738F091A" w14:textId="5CAE4BA1">
            <w:pPr>
              <w:textAlignment w:val="baseline"/>
              <w:rPr>
                <w:rFonts w:eastAsia="Times New Roman" w:cs="Segoe UI"/>
                <w:color w:val="FF0000"/>
                <w:lang w:eastAsia="en-AU"/>
              </w:rPr>
            </w:pPr>
            <w:r w:rsidRPr="00074415">
              <w:rPr>
                <w:rFonts w:eastAsia="Times New Roman" w:cs="Segoe UI"/>
                <w:color w:val="FF0000"/>
                <w:lang w:eastAsia="en-AU"/>
              </w:rPr>
              <w:t> A tour that involves groups of ten or more people travelling on the same itinerary (e.g. Contiki  18-35s to Europe). There is no flexibility on these tours for departure, accommodation and so on. The traveller stays with the group and is not made aware of a breakdown of charges for tour components.</w:t>
            </w:r>
          </w:p>
        </w:tc>
      </w:tr>
      <w:tr w:rsidR="00714A56" w:rsidTr="000A71EF" w14:paraId="7D1E69E2" w14:textId="77777777">
        <w:tc>
          <w:tcPr>
            <w:tcW w:w="3092" w:type="dxa"/>
          </w:tcPr>
          <w:p w:rsidRPr="00714A56" w:rsidR="00714A56" w:rsidP="00714A56" w:rsidRDefault="00714A56" w14:paraId="7C684900" w14:textId="04D82800">
            <w:pPr>
              <w:textAlignment w:val="baseline"/>
              <w:rPr>
                <w:rFonts w:eastAsia="Times New Roman" w:cs="Segoe UI"/>
                <w:lang w:eastAsia="en-AU"/>
              </w:rPr>
            </w:pPr>
            <w:r>
              <w:rPr>
                <w:rFonts w:eastAsia="Times New Roman" w:cs="Segoe UI"/>
                <w:lang w:eastAsia="en-AU"/>
              </w:rPr>
              <w:t>Inclusive components or tour </w:t>
            </w:r>
          </w:p>
        </w:tc>
        <w:tc>
          <w:tcPr>
            <w:tcW w:w="5924" w:type="dxa"/>
          </w:tcPr>
          <w:p w:rsidRPr="00714A56" w:rsidR="00714A56" w:rsidP="00714A56" w:rsidRDefault="00714A56" w14:paraId="47C574CB" w14:textId="53D798ED">
            <w:pPr>
              <w:textAlignment w:val="baseline"/>
              <w:rPr>
                <w:rFonts w:eastAsia="Times New Roman" w:cs="Segoe UI"/>
                <w:color w:val="FF0000"/>
                <w:lang w:eastAsia="en-AU"/>
              </w:rPr>
            </w:pPr>
            <w:r w:rsidRPr="00074415">
              <w:rPr>
                <w:rFonts w:eastAsia="Times New Roman" w:cs="Segoe UI"/>
                <w:color w:val="FF0000"/>
                <w:lang w:eastAsia="en-AU"/>
              </w:rPr>
              <w:t> All the products that are included in a given tour</w:t>
            </w:r>
          </w:p>
        </w:tc>
      </w:tr>
      <w:tr w:rsidR="00714A56" w:rsidTr="000A71EF" w14:paraId="261B7C16" w14:textId="77777777">
        <w:tc>
          <w:tcPr>
            <w:tcW w:w="3092" w:type="dxa"/>
          </w:tcPr>
          <w:p w:rsidRPr="00123C56" w:rsidR="00714A56" w:rsidP="00123C56" w:rsidRDefault="00123C56" w14:paraId="12D0F0A6" w14:textId="215272B9">
            <w:pPr>
              <w:textAlignment w:val="baseline"/>
              <w:rPr>
                <w:rFonts w:eastAsia="Times New Roman" w:cs="Segoe UI"/>
                <w:lang w:eastAsia="en-AU"/>
              </w:rPr>
            </w:pPr>
            <w:r>
              <w:rPr>
                <w:rFonts w:eastAsia="Times New Roman" w:cs="Segoe UI"/>
                <w:lang w:eastAsia="en-AU"/>
              </w:rPr>
              <w:t>Optional components or tour </w:t>
            </w:r>
          </w:p>
        </w:tc>
        <w:tc>
          <w:tcPr>
            <w:tcW w:w="5924" w:type="dxa"/>
          </w:tcPr>
          <w:p w:rsidRPr="00714A56" w:rsidR="00714A56" w:rsidP="00714A56" w:rsidRDefault="00714A56" w14:paraId="74ACD95B" w14:textId="74B952B2">
            <w:pPr>
              <w:textAlignment w:val="baseline"/>
              <w:rPr>
                <w:rFonts w:eastAsia="Times New Roman" w:cs="Segoe UI"/>
                <w:color w:val="FF0000"/>
                <w:lang w:eastAsia="en-AU"/>
              </w:rPr>
            </w:pPr>
            <w:r w:rsidRPr="00074415">
              <w:rPr>
                <w:rFonts w:eastAsia="Times New Roman" w:cs="Segoe UI"/>
                <w:color w:val="FF0000"/>
                <w:lang w:eastAsia="en-AU"/>
              </w:rPr>
              <w:t>Additional sight-seeing or extras that can be included at an extra charge to the customer </w:t>
            </w:r>
          </w:p>
        </w:tc>
      </w:tr>
      <w:tr w:rsidR="00714A56" w:rsidTr="000A71EF" w14:paraId="52A4BB08" w14:textId="77777777">
        <w:tc>
          <w:tcPr>
            <w:tcW w:w="3092" w:type="dxa"/>
          </w:tcPr>
          <w:p w:rsidRPr="00123C56" w:rsidR="00714A56" w:rsidP="00123C56" w:rsidRDefault="00714A56" w14:paraId="07740D92" w14:textId="5CFDAF39">
            <w:pPr>
              <w:textAlignment w:val="baseline"/>
              <w:rPr>
                <w:rFonts w:eastAsia="Times New Roman" w:cs="Segoe UI"/>
                <w:lang w:eastAsia="en-AU"/>
              </w:rPr>
            </w:pPr>
            <w:r w:rsidRPr="00074415">
              <w:rPr>
                <w:rFonts w:eastAsia="Times New Roman" w:cs="Segoe UI"/>
                <w:lang w:eastAsia="en-AU"/>
              </w:rPr>
              <w:t>B, L, D (as seen on an itinerary) </w:t>
            </w:r>
          </w:p>
        </w:tc>
        <w:tc>
          <w:tcPr>
            <w:tcW w:w="5924" w:type="dxa"/>
          </w:tcPr>
          <w:p w:rsidRPr="00123C56" w:rsidR="00714A56" w:rsidP="00123C56" w:rsidRDefault="00714A56" w14:paraId="0A3948A6" w14:textId="47C15A81">
            <w:pPr>
              <w:textAlignment w:val="baseline"/>
              <w:rPr>
                <w:rFonts w:eastAsia="Times New Roman" w:cs="Segoe UI"/>
                <w:color w:val="FF0000"/>
                <w:lang w:eastAsia="en-AU"/>
              </w:rPr>
            </w:pPr>
            <w:r w:rsidRPr="00074415">
              <w:rPr>
                <w:rFonts w:eastAsia="Times New Roman" w:cs="Segoe UI"/>
                <w:color w:val="FF0000"/>
                <w:lang w:eastAsia="en-AU"/>
              </w:rPr>
              <w:t> Breakfast, lunch and dinner are indicated on a tour when the tour itinerary includes these meals</w:t>
            </w:r>
          </w:p>
        </w:tc>
      </w:tr>
      <w:tr w:rsidR="00714A56" w:rsidTr="000A71EF" w14:paraId="2AF6047B" w14:textId="77777777">
        <w:tc>
          <w:tcPr>
            <w:tcW w:w="3092" w:type="dxa"/>
          </w:tcPr>
          <w:p w:rsidRPr="00074415" w:rsidR="00714A56" w:rsidP="00714A56" w:rsidRDefault="00714A56" w14:paraId="1D4FB529" w14:textId="77777777">
            <w:pPr>
              <w:textAlignment w:val="baseline"/>
              <w:rPr>
                <w:rFonts w:eastAsia="Times New Roman" w:cs="Segoe UI"/>
                <w:lang w:eastAsia="en-AU"/>
              </w:rPr>
            </w:pPr>
            <w:r w:rsidRPr="00074415">
              <w:rPr>
                <w:rFonts w:eastAsia="Times New Roman" w:cs="Segoe UI"/>
                <w:lang w:eastAsia="en-AU"/>
              </w:rPr>
              <w:t>Charter </w:t>
            </w:r>
          </w:p>
          <w:p w:rsidR="00714A56" w:rsidP="00714A56" w:rsidRDefault="00714A56" w14:paraId="14A7FAA0" w14:textId="15E5B5D9">
            <w:r w:rsidRPr="00074415">
              <w:rPr>
                <w:rFonts w:eastAsia="Times New Roman" w:cs="Segoe UI"/>
                <w:lang w:eastAsia="en-AU"/>
              </w:rPr>
              <w:t> </w:t>
            </w:r>
          </w:p>
        </w:tc>
        <w:tc>
          <w:tcPr>
            <w:tcW w:w="5924" w:type="dxa"/>
          </w:tcPr>
          <w:p w:rsidRPr="00123C56" w:rsidR="00714A56" w:rsidP="00123C56" w:rsidRDefault="00123C56" w14:paraId="0B468201" w14:textId="19DD282E">
            <w:pPr>
              <w:textAlignment w:val="baseline"/>
              <w:rPr>
                <w:rFonts w:eastAsia="Times New Roman" w:cs="Segoe UI"/>
                <w:color w:val="FF0000"/>
                <w:lang w:eastAsia="en-AU"/>
              </w:rPr>
            </w:pPr>
            <w:r>
              <w:rPr>
                <w:rFonts w:eastAsia="Times New Roman" w:cs="Segoe UI"/>
                <w:color w:val="FF0000"/>
                <w:lang w:eastAsia="en-AU"/>
              </w:rPr>
              <w:t> </w:t>
            </w:r>
            <w:r w:rsidRPr="00074415" w:rsidR="00714A56">
              <w:rPr>
                <w:rFonts w:eastAsia="Times New Roman" w:cs="Segoe UI"/>
                <w:color w:val="FF0000"/>
                <w:lang w:eastAsia="en-AU"/>
              </w:rPr>
              <w:t>A service (usually transport) that is specially arranged for a tour, either because of the size of the group or because it is not a tour that is scheduled normally</w:t>
            </w:r>
          </w:p>
        </w:tc>
      </w:tr>
      <w:tr w:rsidR="00714A56" w:rsidTr="000A71EF" w14:paraId="36945D3C" w14:textId="77777777">
        <w:tc>
          <w:tcPr>
            <w:tcW w:w="3092" w:type="dxa"/>
          </w:tcPr>
          <w:p w:rsidRPr="00074415" w:rsidR="00714A56" w:rsidP="00714A56" w:rsidRDefault="00714A56" w14:paraId="287DF20B" w14:textId="77777777">
            <w:pPr>
              <w:textAlignment w:val="baseline"/>
              <w:rPr>
                <w:rFonts w:eastAsia="Times New Roman" w:cs="Segoe UI"/>
                <w:lang w:eastAsia="en-AU"/>
              </w:rPr>
            </w:pPr>
            <w:r w:rsidRPr="00074415">
              <w:rPr>
                <w:rFonts w:eastAsia="Times New Roman" w:cs="Segoe UI"/>
                <w:lang w:eastAsia="en-AU"/>
              </w:rPr>
              <w:t>Guaranteed departure </w:t>
            </w:r>
          </w:p>
          <w:p w:rsidR="00714A56" w:rsidP="00714A56" w:rsidRDefault="00714A56" w14:paraId="3B16AB4A" w14:textId="02BB49EB">
            <w:r w:rsidRPr="00074415">
              <w:rPr>
                <w:rFonts w:eastAsia="Times New Roman" w:cs="Segoe UI"/>
                <w:lang w:eastAsia="en-AU"/>
              </w:rPr>
              <w:t> </w:t>
            </w:r>
          </w:p>
        </w:tc>
        <w:tc>
          <w:tcPr>
            <w:tcW w:w="5924" w:type="dxa"/>
          </w:tcPr>
          <w:p w:rsidRPr="00123C56" w:rsidR="00714A56" w:rsidP="00123C56" w:rsidRDefault="00714A56" w14:paraId="6FB61018" w14:textId="2DD81DF3">
            <w:pPr>
              <w:textAlignment w:val="baseline"/>
              <w:rPr>
                <w:rFonts w:eastAsia="Times New Roman" w:cs="Segoe UI"/>
                <w:color w:val="FF0000"/>
                <w:lang w:eastAsia="en-AU"/>
              </w:rPr>
            </w:pPr>
            <w:r w:rsidRPr="00074415">
              <w:rPr>
                <w:rFonts w:eastAsia="Times New Roman" w:cs="Segoe UI"/>
                <w:color w:val="FF0000"/>
                <w:lang w:eastAsia="en-AU"/>
              </w:rPr>
              <w:t>A guaranteed departure for a tour indicates that the tour will proceed even if it is not full</w:t>
            </w:r>
          </w:p>
        </w:tc>
      </w:tr>
      <w:tr w:rsidR="00123C56" w:rsidTr="000A71EF" w14:paraId="73D3DCC2" w14:textId="77777777">
        <w:tc>
          <w:tcPr>
            <w:tcW w:w="3092" w:type="dxa"/>
          </w:tcPr>
          <w:p w:rsidRPr="00074415" w:rsidR="00123C56" w:rsidP="00123C56" w:rsidRDefault="00123C56" w14:paraId="20C45C07" w14:textId="77777777">
            <w:pPr>
              <w:textAlignment w:val="baseline"/>
              <w:rPr>
                <w:rFonts w:eastAsia="Times New Roman" w:cs="Segoe UI"/>
                <w:lang w:eastAsia="en-AU"/>
              </w:rPr>
            </w:pPr>
            <w:r w:rsidRPr="00074415">
              <w:rPr>
                <w:rFonts w:eastAsia="Times New Roman" w:cs="Segoe UI"/>
                <w:lang w:eastAsia="en-AU"/>
              </w:rPr>
              <w:lastRenderedPageBreak/>
              <w:t>Local payment </w:t>
            </w:r>
          </w:p>
          <w:p w:rsidRPr="00074415" w:rsidR="00123C56" w:rsidP="00123C56" w:rsidRDefault="00123C56" w14:paraId="0BDFBB05" w14:textId="280B2A86">
            <w:pPr>
              <w:textAlignment w:val="baseline"/>
              <w:rPr>
                <w:rFonts w:eastAsia="Times New Roman" w:cs="Segoe UI"/>
                <w:lang w:eastAsia="en-AU"/>
              </w:rPr>
            </w:pPr>
            <w:r w:rsidRPr="00074415">
              <w:rPr>
                <w:rFonts w:eastAsia="Times New Roman" w:cs="Segoe UI"/>
                <w:lang w:eastAsia="en-AU"/>
              </w:rPr>
              <w:t> </w:t>
            </w:r>
          </w:p>
        </w:tc>
        <w:tc>
          <w:tcPr>
            <w:tcW w:w="5924" w:type="dxa"/>
          </w:tcPr>
          <w:p w:rsidRPr="00123C56" w:rsidR="00123C56" w:rsidP="00123C56" w:rsidRDefault="00123C56" w14:paraId="21166956" w14:textId="67485CA9">
            <w:pPr>
              <w:textAlignment w:val="baseline"/>
              <w:rPr>
                <w:rFonts w:eastAsia="Times New Roman" w:cs="Segoe UI"/>
                <w:color w:val="FF0000"/>
                <w:lang w:eastAsia="en-AU"/>
              </w:rPr>
            </w:pPr>
            <w:r w:rsidRPr="00074415">
              <w:rPr>
                <w:rFonts w:eastAsia="Times New Roman" w:cs="Segoe UI"/>
                <w:color w:val="FF0000"/>
                <w:lang w:eastAsia="en-AU"/>
              </w:rPr>
              <w:t> A component of travel that is booked in the tourist generating region (TGR) but needs to be paid locally in the tourist destination region (TDR.)</w:t>
            </w:r>
          </w:p>
        </w:tc>
      </w:tr>
      <w:tr w:rsidR="00123C56" w:rsidTr="000A71EF" w14:paraId="5F3E2D01" w14:textId="77777777">
        <w:tc>
          <w:tcPr>
            <w:tcW w:w="3092" w:type="dxa"/>
          </w:tcPr>
          <w:p w:rsidRPr="00074415" w:rsidR="00123C56" w:rsidP="00123C56" w:rsidRDefault="00123C56" w14:paraId="4F6B1013" w14:textId="77777777">
            <w:pPr>
              <w:textAlignment w:val="baseline"/>
              <w:rPr>
                <w:rFonts w:eastAsia="Times New Roman" w:cs="Segoe UI"/>
                <w:lang w:eastAsia="en-AU"/>
              </w:rPr>
            </w:pPr>
            <w:r w:rsidRPr="00074415">
              <w:rPr>
                <w:rFonts w:eastAsia="Times New Roman" w:cs="Segoe UI"/>
                <w:lang w:eastAsia="en-AU"/>
              </w:rPr>
              <w:t>Single supplement </w:t>
            </w:r>
          </w:p>
          <w:p w:rsidRPr="00074415" w:rsidR="00123C56" w:rsidP="00123C56" w:rsidRDefault="00123C56" w14:paraId="3F642C15" w14:textId="595487FC">
            <w:pPr>
              <w:textAlignment w:val="baseline"/>
              <w:rPr>
                <w:rFonts w:eastAsia="Times New Roman" w:cs="Segoe UI"/>
                <w:lang w:eastAsia="en-AU"/>
              </w:rPr>
            </w:pPr>
            <w:r w:rsidRPr="00074415">
              <w:rPr>
                <w:rFonts w:eastAsia="Times New Roman" w:cs="Segoe UI"/>
                <w:lang w:eastAsia="en-AU"/>
              </w:rPr>
              <w:t> </w:t>
            </w:r>
          </w:p>
        </w:tc>
        <w:tc>
          <w:tcPr>
            <w:tcW w:w="5924" w:type="dxa"/>
          </w:tcPr>
          <w:p w:rsidRPr="00123C56" w:rsidR="00123C56" w:rsidP="00123C56" w:rsidRDefault="00123C56" w14:paraId="00FC0450" w14:textId="29E3716D">
            <w:pPr>
              <w:textAlignment w:val="baseline"/>
              <w:rPr>
                <w:rFonts w:eastAsia="Times New Roman" w:cs="Segoe UI"/>
                <w:color w:val="FF0000"/>
                <w:lang w:eastAsia="en-AU"/>
              </w:rPr>
            </w:pPr>
            <w:r w:rsidRPr="00074415">
              <w:rPr>
                <w:rFonts w:eastAsia="Times New Roman" w:cs="Segoe UI"/>
                <w:color w:val="FF0000"/>
                <w:lang w:eastAsia="en-AU"/>
              </w:rPr>
              <w:t> This term refers to accommodation arrangements when a person is travelling alone. An additional charge is made by the customer, especially when participating in a tour where twin share is specified</w:t>
            </w:r>
          </w:p>
        </w:tc>
      </w:tr>
      <w:tr w:rsidR="00123C56" w:rsidTr="000A71EF" w14:paraId="3D467CA4" w14:textId="77777777">
        <w:tc>
          <w:tcPr>
            <w:tcW w:w="3092" w:type="dxa"/>
          </w:tcPr>
          <w:p w:rsidRPr="00074415" w:rsidR="00123C56" w:rsidP="00123C56" w:rsidRDefault="00123C56" w14:paraId="316134FC" w14:textId="77777777">
            <w:pPr>
              <w:textAlignment w:val="baseline"/>
              <w:rPr>
                <w:rFonts w:eastAsia="Times New Roman" w:cs="Segoe UI"/>
                <w:lang w:eastAsia="en-AU"/>
              </w:rPr>
            </w:pPr>
            <w:r w:rsidRPr="00074415">
              <w:rPr>
                <w:rFonts w:eastAsia="Times New Roman" w:cs="Segoe UI"/>
                <w:lang w:eastAsia="en-AU"/>
              </w:rPr>
              <w:t>Orientation tour </w:t>
            </w:r>
          </w:p>
          <w:p w:rsidRPr="00074415" w:rsidR="00123C56" w:rsidP="00123C56" w:rsidRDefault="00123C56" w14:paraId="43BC3E16" w14:textId="793A8820">
            <w:pPr>
              <w:textAlignment w:val="baseline"/>
              <w:rPr>
                <w:rFonts w:eastAsia="Times New Roman" w:cs="Segoe UI"/>
                <w:lang w:eastAsia="en-AU"/>
              </w:rPr>
            </w:pPr>
            <w:r w:rsidRPr="00074415">
              <w:rPr>
                <w:rFonts w:eastAsia="Times New Roman" w:cs="Segoe UI"/>
                <w:lang w:eastAsia="en-AU"/>
              </w:rPr>
              <w:t> </w:t>
            </w:r>
          </w:p>
        </w:tc>
        <w:tc>
          <w:tcPr>
            <w:tcW w:w="5924" w:type="dxa"/>
          </w:tcPr>
          <w:p w:rsidRPr="00123C56" w:rsidR="00123C56" w:rsidP="00123C56" w:rsidRDefault="00123C56" w14:paraId="27A698F3" w14:textId="3621F993">
            <w:pPr>
              <w:textAlignment w:val="baseline"/>
              <w:rPr>
                <w:rFonts w:eastAsia="Times New Roman" w:cs="Segoe UI"/>
                <w:color w:val="FF0000"/>
                <w:lang w:eastAsia="en-AU"/>
              </w:rPr>
            </w:pPr>
            <w:r>
              <w:rPr>
                <w:rFonts w:eastAsia="Times New Roman" w:cs="Segoe UI"/>
                <w:color w:val="FF0000"/>
                <w:lang w:eastAsia="en-AU"/>
              </w:rPr>
              <w:t> </w:t>
            </w:r>
            <w:r w:rsidRPr="00074415">
              <w:rPr>
                <w:rFonts w:eastAsia="Times New Roman" w:cs="Segoe UI"/>
                <w:color w:val="FF0000"/>
                <w:lang w:eastAsia="en-AU"/>
              </w:rPr>
              <w:t>A tour that involves only sightseeing and familiarisation with an area, with no disembarking during the tour.</w:t>
            </w:r>
          </w:p>
        </w:tc>
      </w:tr>
      <w:tr w:rsidR="00123C56" w:rsidTr="002603CA" w14:paraId="67EA0A75" w14:textId="77777777">
        <w:tc>
          <w:tcPr>
            <w:tcW w:w="3092" w:type="dxa"/>
          </w:tcPr>
          <w:p w:rsidRPr="00074415" w:rsidR="00123C56" w:rsidP="00123C56" w:rsidRDefault="00123C56" w14:paraId="558538FF" w14:textId="77777777">
            <w:pPr>
              <w:textAlignment w:val="baseline"/>
              <w:rPr>
                <w:rFonts w:eastAsia="Times New Roman" w:cs="Segoe UI"/>
                <w:lang w:eastAsia="en-AU"/>
              </w:rPr>
            </w:pPr>
            <w:r w:rsidRPr="00074415">
              <w:rPr>
                <w:rFonts w:eastAsia="Times New Roman" w:cs="Segoe UI"/>
                <w:lang w:eastAsia="en-AU"/>
              </w:rPr>
              <w:t>Sightseeing tour </w:t>
            </w:r>
          </w:p>
          <w:p w:rsidRPr="00074415" w:rsidR="00123C56" w:rsidP="00123C56" w:rsidRDefault="00123C56" w14:paraId="023A6D80" w14:textId="72E874C3">
            <w:pPr>
              <w:textAlignment w:val="baseline"/>
              <w:rPr>
                <w:rFonts w:eastAsia="Times New Roman" w:cs="Segoe UI"/>
                <w:lang w:eastAsia="en-AU"/>
              </w:rPr>
            </w:pPr>
            <w:r w:rsidRPr="00074415">
              <w:rPr>
                <w:rFonts w:eastAsia="Times New Roman" w:cs="Segoe UI"/>
                <w:lang w:eastAsia="en-AU"/>
              </w:rPr>
              <w:t> </w:t>
            </w:r>
          </w:p>
        </w:tc>
        <w:tc>
          <w:tcPr>
            <w:tcW w:w="5924" w:type="dxa"/>
            <w:tcBorders>
              <w:top w:val="outset" w:color="auto" w:sz="6" w:space="0"/>
              <w:left w:val="outset" w:color="auto" w:sz="6" w:space="0"/>
              <w:bottom w:val="outset" w:color="auto" w:sz="6" w:space="0"/>
              <w:right w:val="outset" w:color="auto" w:sz="6" w:space="0"/>
            </w:tcBorders>
          </w:tcPr>
          <w:p w:rsidR="00123C56" w:rsidP="00123C56" w:rsidRDefault="00123C56" w14:paraId="16878445" w14:textId="5901FB3D">
            <w:r w:rsidRPr="00074415">
              <w:rPr>
                <w:color w:val="FF0000"/>
              </w:rPr>
              <w:t xml:space="preserve">A tour that involves seeing and possibly entering some major attractions of a destination </w:t>
            </w:r>
          </w:p>
        </w:tc>
      </w:tr>
      <w:tr w:rsidR="00123C56" w:rsidTr="002603CA" w14:paraId="764FB490" w14:textId="77777777">
        <w:tc>
          <w:tcPr>
            <w:tcW w:w="3092" w:type="dxa"/>
          </w:tcPr>
          <w:p w:rsidRPr="00074415" w:rsidR="00123C56" w:rsidP="00123C56" w:rsidRDefault="00123C56" w14:paraId="5AD44CC8" w14:textId="77777777">
            <w:pPr>
              <w:textAlignment w:val="baseline"/>
              <w:rPr>
                <w:rFonts w:eastAsia="Times New Roman" w:cs="Segoe UI"/>
                <w:lang w:eastAsia="en-AU"/>
              </w:rPr>
            </w:pPr>
            <w:r w:rsidRPr="00074415">
              <w:rPr>
                <w:rFonts w:eastAsia="Times New Roman" w:cs="Segoe UI"/>
                <w:lang w:eastAsia="en-AU"/>
              </w:rPr>
              <w:t>Evening at leisure </w:t>
            </w:r>
          </w:p>
          <w:p w:rsidRPr="00074415" w:rsidR="00123C56" w:rsidP="00123C56" w:rsidRDefault="00123C56" w14:paraId="07FFC60E" w14:textId="1D927CE2">
            <w:pPr>
              <w:textAlignment w:val="baseline"/>
              <w:rPr>
                <w:rFonts w:eastAsia="Times New Roman" w:cs="Segoe UI"/>
                <w:lang w:eastAsia="en-AU"/>
              </w:rPr>
            </w:pPr>
            <w:r w:rsidRPr="00074415">
              <w:rPr>
                <w:rFonts w:eastAsia="Times New Roman" w:cs="Segoe UI"/>
                <w:lang w:eastAsia="en-AU"/>
              </w:rPr>
              <w:t> </w:t>
            </w:r>
          </w:p>
        </w:tc>
        <w:tc>
          <w:tcPr>
            <w:tcW w:w="5924" w:type="dxa"/>
            <w:tcBorders>
              <w:top w:val="outset" w:color="auto" w:sz="6" w:space="0"/>
              <w:left w:val="outset" w:color="auto" w:sz="6" w:space="0"/>
              <w:bottom w:val="outset" w:color="auto" w:sz="6" w:space="0"/>
              <w:right w:val="outset" w:color="auto" w:sz="6" w:space="0"/>
            </w:tcBorders>
          </w:tcPr>
          <w:p w:rsidR="00123C56" w:rsidP="00123C56" w:rsidRDefault="00123C56" w14:paraId="7A5DAA00" w14:textId="3C102595">
            <w:r w:rsidRPr="00074415">
              <w:rPr>
                <w:color w:val="FF0000"/>
              </w:rPr>
              <w:t xml:space="preserve">No organised activities have been arranged and the customer is free to do their own thing </w:t>
            </w:r>
          </w:p>
        </w:tc>
      </w:tr>
      <w:tr w:rsidR="00123C56" w:rsidTr="002603CA" w14:paraId="47D4FC62" w14:textId="77777777">
        <w:tc>
          <w:tcPr>
            <w:tcW w:w="3092" w:type="dxa"/>
          </w:tcPr>
          <w:p w:rsidRPr="00074415" w:rsidR="00123C56" w:rsidP="00123C56" w:rsidRDefault="00123C56" w14:paraId="17CDB6FB" w14:textId="77777777">
            <w:pPr>
              <w:textAlignment w:val="baseline"/>
              <w:rPr>
                <w:rFonts w:eastAsia="Times New Roman" w:cs="Segoe UI"/>
                <w:lang w:eastAsia="en-AU"/>
              </w:rPr>
            </w:pPr>
            <w:r w:rsidRPr="00074415">
              <w:rPr>
                <w:rFonts w:eastAsia="Times New Roman" w:cs="Segoe UI"/>
                <w:lang w:eastAsia="en-AU"/>
              </w:rPr>
              <w:t>FOC </w:t>
            </w:r>
          </w:p>
          <w:p w:rsidRPr="00074415" w:rsidR="00123C56" w:rsidP="00123C56" w:rsidRDefault="00123C56" w14:paraId="492626B2" w14:textId="49F17C99">
            <w:pPr>
              <w:textAlignment w:val="baseline"/>
              <w:rPr>
                <w:rFonts w:eastAsia="Times New Roman" w:cs="Segoe UI"/>
                <w:lang w:eastAsia="en-AU"/>
              </w:rPr>
            </w:pPr>
            <w:r w:rsidRPr="00074415">
              <w:rPr>
                <w:rFonts w:eastAsia="Times New Roman" w:cs="Segoe UI"/>
                <w:lang w:eastAsia="en-AU"/>
              </w:rPr>
              <w:t> </w:t>
            </w:r>
          </w:p>
        </w:tc>
        <w:tc>
          <w:tcPr>
            <w:tcW w:w="5924" w:type="dxa"/>
            <w:tcBorders>
              <w:top w:val="outset" w:color="auto" w:sz="6" w:space="0"/>
              <w:left w:val="outset" w:color="auto" w:sz="6" w:space="0"/>
              <w:bottom w:val="outset" w:color="auto" w:sz="6" w:space="0"/>
              <w:right w:val="outset" w:color="auto" w:sz="6" w:space="0"/>
            </w:tcBorders>
          </w:tcPr>
          <w:p w:rsidR="00123C56" w:rsidP="00123C56" w:rsidRDefault="00123C56" w14:paraId="57A74A29" w14:textId="527E9779">
            <w:r w:rsidRPr="00074415">
              <w:rPr>
                <w:color w:val="FF0000"/>
              </w:rPr>
              <w:t xml:space="preserve">Free of charge; this means that there is no payment required </w:t>
            </w:r>
          </w:p>
        </w:tc>
      </w:tr>
      <w:tr w:rsidR="00123C56" w:rsidTr="002603CA" w14:paraId="7C378A97" w14:textId="77777777">
        <w:tc>
          <w:tcPr>
            <w:tcW w:w="3092" w:type="dxa"/>
          </w:tcPr>
          <w:p w:rsidRPr="00074415" w:rsidR="00123C56" w:rsidP="00123C56" w:rsidRDefault="00123C56" w14:paraId="5DC334CD" w14:textId="5045C303">
            <w:pPr>
              <w:textAlignment w:val="baseline"/>
              <w:rPr>
                <w:rFonts w:eastAsia="Times New Roman" w:cs="Segoe UI"/>
                <w:lang w:eastAsia="en-AU"/>
              </w:rPr>
            </w:pPr>
            <w:r w:rsidRPr="00074415">
              <w:rPr>
                <w:rFonts w:eastAsia="Times New Roman" w:cs="Segoe UI"/>
                <w:lang w:eastAsia="en-AU"/>
              </w:rPr>
              <w:t>Special interest tour and special purpose tour </w:t>
            </w:r>
          </w:p>
        </w:tc>
        <w:tc>
          <w:tcPr>
            <w:tcW w:w="5924" w:type="dxa"/>
            <w:tcBorders>
              <w:top w:val="outset" w:color="auto" w:sz="6" w:space="0"/>
              <w:left w:val="outset" w:color="auto" w:sz="6" w:space="0"/>
              <w:bottom w:val="outset" w:color="auto" w:sz="6" w:space="0"/>
              <w:right w:val="outset" w:color="auto" w:sz="6" w:space="0"/>
            </w:tcBorders>
          </w:tcPr>
          <w:p w:rsidR="00123C56" w:rsidP="00123C56" w:rsidRDefault="00123C56" w14:paraId="24CD8A18" w14:textId="5D85EEB2">
            <w:r w:rsidRPr="00074415">
              <w:rPr>
                <w:color w:val="FF0000"/>
              </w:rPr>
              <w:t xml:space="preserve">A prearranged package tour designed to appeal to a group of people with special interests (e.g. diving, bushwalking, gardens, history) </w:t>
            </w:r>
          </w:p>
        </w:tc>
      </w:tr>
    </w:tbl>
    <w:p w:rsidR="000A71EF" w:rsidP="00174571" w:rsidRDefault="000A71EF" w14:paraId="6B0F83B6" w14:textId="329C6DF7"/>
    <w:p w:rsidR="000A71EF" w:rsidRDefault="000A71EF" w14:paraId="36335AC6" w14:textId="77777777">
      <w:pPr>
        <w:keepLines w:val="0"/>
        <w:spacing w:before="0"/>
      </w:pPr>
      <w:r>
        <w:br w:type="page"/>
      </w:r>
    </w:p>
    <w:p w:rsidRPr="00B2780C" w:rsidR="000A71EF" w:rsidP="000A71EF" w:rsidRDefault="000A71EF" w14:paraId="1684D438" w14:textId="7D2F0CE4">
      <w:pPr>
        <w:pStyle w:val="HeadingDecorative"/>
      </w:pPr>
      <w:r w:rsidRPr="00B2780C">
        <w:lastRenderedPageBreak/>
        <w:tab/>
      </w:r>
      <w:bookmarkStart w:name="_Toc32229342" w:id="30"/>
      <w:r w:rsidRPr="00B2780C">
        <w:rPr>
          <w:noProof/>
        </w:rPr>
        <w:drawing>
          <wp:inline distT="0" distB="0" distL="0" distR="0" wp14:anchorId="1A4CF9B0" wp14:editId="161382A6">
            <wp:extent cx="360000" cy="360000"/>
            <wp:effectExtent l="0" t="0" r="2540" b="2540"/>
            <wp:docPr id="2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6</w:t>
      </w:r>
      <w:bookmarkEnd w:id="30"/>
    </w:p>
    <w:p w:rsidR="000A71EF" w:rsidP="000A71EF" w:rsidRDefault="000A71EF" w14:paraId="00CE2544" w14:textId="0051E60C">
      <w:r w:rsidRPr="000A71EF">
        <w:t>Investigate your local area and make a list of the tour operators, taking note of what kind of services they offer. You may also like to categorise the tour operators depending on length of tours offered or style of tour (e.g. sightseeing tours versus adventure tours).</w:t>
      </w:r>
    </w:p>
    <w:p w:rsidRPr="00123C56" w:rsidR="00123C56" w:rsidP="000A71EF" w:rsidRDefault="00123C56" w14:paraId="60F30943" w14:textId="6F52D4E1">
      <w:pPr>
        <w:rPr>
          <w:color w:val="FF0000"/>
        </w:rPr>
      </w:pPr>
      <w:r w:rsidRPr="00123C56">
        <w:rPr>
          <w:color w:val="FF0000"/>
        </w:rPr>
        <w:t>Answers will be based on student research</w:t>
      </w:r>
    </w:p>
    <w:tbl>
      <w:tblPr>
        <w:tblStyle w:val="TableGrid"/>
        <w:tblW w:w="0" w:type="auto"/>
        <w:tblLook w:val="04A0" w:firstRow="1" w:lastRow="0" w:firstColumn="1" w:lastColumn="0" w:noHBand="0" w:noVBand="1"/>
      </w:tblPr>
      <w:tblGrid>
        <w:gridCol w:w="3005"/>
        <w:gridCol w:w="3005"/>
        <w:gridCol w:w="3006"/>
      </w:tblGrid>
      <w:tr w:rsidR="000A71EF" w:rsidTr="000A71EF" w14:paraId="5F7B37A3"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000A71EF" w:rsidP="000A71EF" w:rsidRDefault="000A71EF" w14:paraId="29BDC7ED" w14:textId="03E2AE7D">
            <w:r>
              <w:t>Tour Operator</w:t>
            </w:r>
          </w:p>
        </w:tc>
        <w:tc>
          <w:tcPr>
            <w:tcW w:w="3005" w:type="dxa"/>
          </w:tcPr>
          <w:p w:rsidR="000A71EF" w:rsidP="000A71EF" w:rsidRDefault="000A71EF" w14:paraId="70AB9441" w14:textId="6FDEAA04">
            <w:r>
              <w:t>Contact details or Web address</w:t>
            </w:r>
          </w:p>
        </w:tc>
        <w:tc>
          <w:tcPr>
            <w:tcW w:w="3006" w:type="dxa"/>
          </w:tcPr>
          <w:p w:rsidR="000A71EF" w:rsidP="000A71EF" w:rsidRDefault="000A71EF" w14:paraId="0163748F" w14:textId="0FB62890">
            <w:r>
              <w:t>Product description</w:t>
            </w:r>
          </w:p>
        </w:tc>
      </w:tr>
      <w:tr w:rsidR="000A71EF" w:rsidTr="000A71EF" w14:paraId="6D815523" w14:textId="77777777">
        <w:tc>
          <w:tcPr>
            <w:tcW w:w="3005" w:type="dxa"/>
          </w:tcPr>
          <w:p w:rsidRPr="000A71EF" w:rsidR="000A71EF" w:rsidP="000A71EF" w:rsidRDefault="000A71EF" w14:paraId="15125012" w14:textId="073A70F2">
            <w:pPr>
              <w:rPr>
                <w:i/>
              </w:rPr>
            </w:pPr>
            <w:r w:rsidRPr="000A71EF">
              <w:rPr>
                <w:rFonts w:eastAsia="Times New Roman" w:cs="Segoe UI"/>
                <w:i/>
                <w:lang w:eastAsia="en-AU"/>
              </w:rPr>
              <w:t>Example: Bob’s Fishing Frenzy </w:t>
            </w:r>
          </w:p>
        </w:tc>
        <w:tc>
          <w:tcPr>
            <w:tcW w:w="3005" w:type="dxa"/>
          </w:tcPr>
          <w:p w:rsidRPr="000A71EF" w:rsidR="000A71EF" w:rsidP="000A71EF" w:rsidRDefault="000A71EF" w14:paraId="680B97F4" w14:textId="77777777">
            <w:pPr>
              <w:textAlignment w:val="baseline"/>
              <w:rPr>
                <w:rFonts w:ascii="Segoe UI" w:hAnsi="Segoe UI" w:eastAsia="Times New Roman" w:cs="Segoe UI"/>
                <w:i/>
                <w:sz w:val="18"/>
                <w:szCs w:val="18"/>
                <w:lang w:eastAsia="en-AU"/>
              </w:rPr>
            </w:pPr>
            <w:r w:rsidRPr="000A71EF">
              <w:rPr>
                <w:rFonts w:eastAsia="Times New Roman" w:cs="Segoe UI"/>
                <w:i/>
                <w:lang w:eastAsia="en-AU"/>
              </w:rPr>
              <w:t>123 Ocean Ave </w:t>
            </w:r>
          </w:p>
          <w:p w:rsidRPr="000A71EF" w:rsidR="000A71EF" w:rsidP="000A71EF" w:rsidRDefault="000A71EF" w14:paraId="1FD153A5" w14:textId="77777777">
            <w:pPr>
              <w:textAlignment w:val="baseline"/>
              <w:rPr>
                <w:rFonts w:ascii="Segoe UI" w:hAnsi="Segoe UI" w:eastAsia="Times New Roman" w:cs="Segoe UI"/>
                <w:i/>
                <w:sz w:val="18"/>
                <w:szCs w:val="18"/>
                <w:lang w:eastAsia="en-AU"/>
              </w:rPr>
            </w:pPr>
            <w:r w:rsidRPr="000A71EF">
              <w:rPr>
                <w:rFonts w:eastAsia="Times New Roman" w:cs="Segoe UI"/>
                <w:i/>
                <w:lang w:eastAsia="en-AU"/>
              </w:rPr>
              <w:t>Seaville ph 987654 </w:t>
            </w:r>
          </w:p>
          <w:p w:rsidRPr="000A71EF" w:rsidR="000A71EF" w:rsidP="000A71EF" w:rsidRDefault="000A71EF" w14:paraId="3C8298EA" w14:textId="77777777">
            <w:pPr>
              <w:textAlignment w:val="baseline"/>
              <w:rPr>
                <w:rFonts w:ascii="Segoe UI" w:hAnsi="Segoe UI" w:eastAsia="Times New Roman" w:cs="Segoe UI"/>
                <w:i/>
                <w:sz w:val="18"/>
                <w:szCs w:val="18"/>
                <w:lang w:eastAsia="en-AU"/>
              </w:rPr>
            </w:pPr>
            <w:hyperlink w:tgtFrame="_blank" w:history="1" r:id="rId56">
              <w:r w:rsidRPr="000A71EF">
                <w:rPr>
                  <w:rFonts w:eastAsia="Times New Roman" w:cs="Segoe UI"/>
                  <w:i/>
                  <w:color w:val="0000FF"/>
                  <w:u w:val="single"/>
                  <w:lang w:eastAsia="en-AU"/>
                </w:rPr>
                <w:t>www.bobsfishing.com</w:t>
              </w:r>
            </w:hyperlink>
            <w:r w:rsidRPr="000A71EF">
              <w:rPr>
                <w:rFonts w:eastAsia="Times New Roman" w:cs="Segoe UI"/>
                <w:i/>
                <w:lang w:eastAsia="en-AU"/>
              </w:rPr>
              <w:t>  </w:t>
            </w:r>
          </w:p>
          <w:p w:rsidRPr="000A71EF" w:rsidR="000A71EF" w:rsidP="000A71EF" w:rsidRDefault="000A71EF" w14:paraId="7A967809" w14:textId="793116C8">
            <w:pPr>
              <w:rPr>
                <w:i/>
              </w:rPr>
            </w:pPr>
            <w:r w:rsidRPr="000A71EF">
              <w:rPr>
                <w:rFonts w:eastAsia="Times New Roman" w:cs="Segoe UI"/>
                <w:i/>
                <w:lang w:eastAsia="en-AU"/>
              </w:rPr>
              <w:t> </w:t>
            </w:r>
          </w:p>
        </w:tc>
        <w:tc>
          <w:tcPr>
            <w:tcW w:w="3006" w:type="dxa"/>
          </w:tcPr>
          <w:p w:rsidRPr="000A71EF" w:rsidR="000A71EF" w:rsidP="000A71EF" w:rsidRDefault="000A71EF" w14:paraId="6B43E553" w14:textId="77777777">
            <w:pPr>
              <w:textAlignment w:val="baseline"/>
              <w:rPr>
                <w:rFonts w:ascii="Segoe UI" w:hAnsi="Segoe UI" w:eastAsia="Times New Roman" w:cs="Segoe UI"/>
                <w:i/>
                <w:sz w:val="18"/>
                <w:szCs w:val="18"/>
                <w:lang w:eastAsia="en-AU"/>
              </w:rPr>
            </w:pPr>
            <w:r w:rsidRPr="000A71EF">
              <w:rPr>
                <w:rFonts w:eastAsia="Times New Roman" w:cs="Segoe UI"/>
                <w:i/>
                <w:lang w:eastAsia="en-AU"/>
              </w:rPr>
              <w:t>Half day and full day fishing tours, both open sea and river. Suitable for both beginners and experienced anglers. </w:t>
            </w:r>
          </w:p>
          <w:p w:rsidRPr="000A71EF" w:rsidR="000A71EF" w:rsidP="000A71EF" w:rsidRDefault="000A71EF" w14:paraId="7987E5A1" w14:textId="26C185EF">
            <w:pPr>
              <w:rPr>
                <w:i/>
              </w:rPr>
            </w:pPr>
            <w:r w:rsidRPr="000A71EF">
              <w:rPr>
                <w:rFonts w:eastAsia="Times New Roman" w:cs="Segoe UI"/>
                <w:i/>
                <w:lang w:eastAsia="en-AU"/>
              </w:rPr>
              <w:t>Will take overnight trips for groups of six or more. </w:t>
            </w:r>
          </w:p>
        </w:tc>
      </w:tr>
      <w:tr w:rsidR="000A71EF" w:rsidTr="000A71EF" w14:paraId="57DFA445" w14:textId="77777777">
        <w:tc>
          <w:tcPr>
            <w:tcW w:w="3005" w:type="dxa"/>
          </w:tcPr>
          <w:p w:rsidR="000A71EF" w:rsidP="000A71EF" w:rsidRDefault="000A71EF" w14:paraId="15ABFF1A" w14:textId="77777777"/>
        </w:tc>
        <w:tc>
          <w:tcPr>
            <w:tcW w:w="3005" w:type="dxa"/>
          </w:tcPr>
          <w:p w:rsidR="000A71EF" w:rsidP="000A71EF" w:rsidRDefault="000A71EF" w14:paraId="026644C4" w14:textId="77777777"/>
        </w:tc>
        <w:tc>
          <w:tcPr>
            <w:tcW w:w="3006" w:type="dxa"/>
          </w:tcPr>
          <w:p w:rsidR="000A71EF" w:rsidP="000A71EF" w:rsidRDefault="000A71EF" w14:paraId="2868CF26" w14:textId="77777777"/>
        </w:tc>
      </w:tr>
      <w:tr w:rsidR="000A71EF" w:rsidTr="000A71EF" w14:paraId="5A2F62C4" w14:textId="77777777">
        <w:tc>
          <w:tcPr>
            <w:tcW w:w="3005" w:type="dxa"/>
          </w:tcPr>
          <w:p w:rsidR="000A71EF" w:rsidP="000A71EF" w:rsidRDefault="000A71EF" w14:paraId="39ADD624" w14:textId="77777777"/>
        </w:tc>
        <w:tc>
          <w:tcPr>
            <w:tcW w:w="3005" w:type="dxa"/>
          </w:tcPr>
          <w:p w:rsidR="000A71EF" w:rsidP="000A71EF" w:rsidRDefault="000A71EF" w14:paraId="5CFCEC35" w14:textId="77777777"/>
        </w:tc>
        <w:tc>
          <w:tcPr>
            <w:tcW w:w="3006" w:type="dxa"/>
          </w:tcPr>
          <w:p w:rsidR="000A71EF" w:rsidP="000A71EF" w:rsidRDefault="000A71EF" w14:paraId="6DFE91E1" w14:textId="77777777"/>
        </w:tc>
      </w:tr>
      <w:tr w:rsidR="000A71EF" w:rsidTr="000A71EF" w14:paraId="47A2E928" w14:textId="77777777">
        <w:tc>
          <w:tcPr>
            <w:tcW w:w="3005" w:type="dxa"/>
          </w:tcPr>
          <w:p w:rsidR="000A71EF" w:rsidP="000A71EF" w:rsidRDefault="000A71EF" w14:paraId="66ECE71F" w14:textId="77777777"/>
        </w:tc>
        <w:tc>
          <w:tcPr>
            <w:tcW w:w="3005" w:type="dxa"/>
          </w:tcPr>
          <w:p w:rsidR="000A71EF" w:rsidP="000A71EF" w:rsidRDefault="000A71EF" w14:paraId="296B7C03" w14:textId="77777777"/>
        </w:tc>
        <w:tc>
          <w:tcPr>
            <w:tcW w:w="3006" w:type="dxa"/>
          </w:tcPr>
          <w:p w:rsidR="000A71EF" w:rsidP="000A71EF" w:rsidRDefault="000A71EF" w14:paraId="1B813A36" w14:textId="77777777"/>
        </w:tc>
      </w:tr>
      <w:tr w:rsidR="000A71EF" w:rsidTr="000A71EF" w14:paraId="3D66E9B3" w14:textId="77777777">
        <w:tc>
          <w:tcPr>
            <w:tcW w:w="3005" w:type="dxa"/>
          </w:tcPr>
          <w:p w:rsidR="000A71EF" w:rsidP="000A71EF" w:rsidRDefault="000A71EF" w14:paraId="4FD77E92" w14:textId="77777777"/>
        </w:tc>
        <w:tc>
          <w:tcPr>
            <w:tcW w:w="3005" w:type="dxa"/>
          </w:tcPr>
          <w:p w:rsidR="000A71EF" w:rsidP="000A71EF" w:rsidRDefault="000A71EF" w14:paraId="191F751E" w14:textId="77777777"/>
        </w:tc>
        <w:tc>
          <w:tcPr>
            <w:tcW w:w="3006" w:type="dxa"/>
          </w:tcPr>
          <w:p w:rsidR="000A71EF" w:rsidP="000A71EF" w:rsidRDefault="000A71EF" w14:paraId="66DCBDB6" w14:textId="77777777"/>
        </w:tc>
      </w:tr>
    </w:tbl>
    <w:p w:rsidR="000A71EF" w:rsidP="000A71EF" w:rsidRDefault="000A71EF" w14:paraId="3D1D4AD3" w14:textId="748F74A3"/>
    <w:p w:rsidR="000A71EF" w:rsidRDefault="000A71EF" w14:paraId="3E7A9790" w14:textId="77777777">
      <w:pPr>
        <w:keepLines w:val="0"/>
        <w:spacing w:before="0"/>
      </w:pPr>
      <w:r>
        <w:br w:type="page"/>
      </w:r>
    </w:p>
    <w:p w:rsidRPr="00B2780C" w:rsidR="000A71EF" w:rsidP="000A71EF" w:rsidRDefault="000A71EF" w14:paraId="7E3BD339" w14:textId="6D58F867">
      <w:pPr>
        <w:pStyle w:val="HeadingDecorative"/>
      </w:pPr>
      <w:r w:rsidRPr="00B2780C">
        <w:lastRenderedPageBreak/>
        <w:tab/>
      </w:r>
      <w:bookmarkStart w:name="_Toc32229343" w:id="31"/>
      <w:r w:rsidRPr="00B2780C">
        <w:rPr>
          <w:noProof/>
        </w:rPr>
        <w:drawing>
          <wp:inline distT="0" distB="0" distL="0" distR="0" wp14:anchorId="793B1497" wp14:editId="6A91E475">
            <wp:extent cx="360000" cy="360000"/>
            <wp:effectExtent l="0" t="0" r="2540" b="2540"/>
            <wp:docPr id="2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7</w:t>
      </w:r>
      <w:bookmarkEnd w:id="31"/>
    </w:p>
    <w:p w:rsidRPr="00B2780C" w:rsidR="000A71EF" w:rsidP="000A71EF" w:rsidRDefault="000A71EF" w14:paraId="58232864" w14:textId="5E9F40A5">
      <w:r w:rsidRPr="000A71EF">
        <w:t xml:space="preserve">Using </w:t>
      </w:r>
      <w:r>
        <w:t xml:space="preserve">tour </w:t>
      </w:r>
      <w:r w:rsidRPr="000A71EF">
        <w:t>brochures you have already collected, co</w:t>
      </w:r>
      <w:r>
        <w:t>nsider the following questions.</w:t>
      </w:r>
    </w:p>
    <w:p w:rsidRPr="00B2780C" w:rsidR="000A71EF" w:rsidP="00123C56" w:rsidRDefault="000A71EF" w14:paraId="57D179BD" w14:textId="0ADEA0EE">
      <w:pPr>
        <w:pStyle w:val="ListNoActivity"/>
        <w:numPr>
          <w:ilvl w:val="0"/>
          <w:numId w:val="38"/>
        </w:numPr>
      </w:pPr>
      <w:r w:rsidRPr="000A71EF">
        <w:t xml:space="preserve">What do you perceive as the benefits for a customer of taking an extended coach tour?  </w:t>
      </w:r>
    </w:p>
    <w:p w:rsidRPr="00123C56" w:rsidR="000A71EF" w:rsidP="000A71EF" w:rsidRDefault="00123C56" w14:paraId="1A3839B4" w14:textId="17421C9A">
      <w:pPr>
        <w:pStyle w:val="InputBoxSml"/>
        <w:framePr w:wrap="around"/>
        <w:rPr>
          <w:color w:val="FF0000"/>
        </w:rPr>
      </w:pPr>
      <w:r w:rsidRPr="00123C56">
        <w:rPr>
          <w:color w:val="FF0000"/>
        </w:rPr>
        <w:t>The benefits for a customer of taking an extended coach tour are that every detail of the holiday is arranged for the customer. If you are travelling long distances, there is no need to drive yourself, be concerned about getting lost, to look for accommodation and so on. A customer can really relax and enjoy the scenery and activities. There is flexibility also in terms of meals and tour variations although some of these would incur extra charges. Also, the tours allow customers to meet other people on the tour and form friendships.</w:t>
      </w:r>
    </w:p>
    <w:p w:rsidRPr="00B2780C" w:rsidR="000A71EF" w:rsidP="00565F68" w:rsidRDefault="000A71EF" w14:paraId="7A0A7365" w14:textId="41414BA9">
      <w:pPr>
        <w:pStyle w:val="ListNoActivity"/>
        <w:numPr>
          <w:ilvl w:val="0"/>
          <w:numId w:val="8"/>
        </w:numPr>
      </w:pPr>
      <w:r w:rsidRPr="000A71EF">
        <w:t>What do you see as the disadvantages for a customer of taking an extended coach tour</w:t>
      </w:r>
      <w:r>
        <w:t>?</w:t>
      </w:r>
    </w:p>
    <w:p w:rsidRPr="00123C56" w:rsidR="000A71EF" w:rsidP="000A71EF" w:rsidRDefault="00123C56" w14:paraId="7DF9F50E" w14:textId="5F9F0DA8">
      <w:pPr>
        <w:pStyle w:val="InputBoxSml"/>
        <w:framePr w:wrap="around"/>
        <w:rPr>
          <w:color w:val="FF0000"/>
        </w:rPr>
      </w:pPr>
      <w:r w:rsidRPr="00123C56">
        <w:rPr>
          <w:color w:val="FF0000"/>
        </w:rPr>
        <w:t>There are some disadvantages in extended coach touring. These include the inability to change details of the itinerary to suit individuals and the inability to stay at a destination longer without leaving the tour. Also there are other people on the tour with whom a customer may not wish to spend time with and this may cause discomfort and displeasure.</w:t>
      </w:r>
    </w:p>
    <w:p w:rsidR="000A71EF" w:rsidP="00565F68" w:rsidRDefault="000A71EF" w14:paraId="7F7848AA" w14:textId="06730696">
      <w:pPr>
        <w:pStyle w:val="ListNoActivity"/>
        <w:numPr>
          <w:ilvl w:val="0"/>
          <w:numId w:val="8"/>
        </w:numPr>
      </w:pPr>
      <w:r w:rsidRPr="000A71EF">
        <w:t>Look at the terms and conditions for one of your tour brochures (sometimes listed as booking conditions) and answer these questions:</w:t>
      </w:r>
    </w:p>
    <w:p w:rsidR="000A71EF" w:rsidP="00565F68" w:rsidRDefault="000A71EF" w14:paraId="117E3B99" w14:textId="04CCF607">
      <w:pPr>
        <w:pStyle w:val="ListParagraph"/>
        <w:numPr>
          <w:ilvl w:val="0"/>
          <w:numId w:val="19"/>
        </w:numPr>
      </w:pPr>
      <w:r>
        <w:t xml:space="preserve">How does a customer book a tour?  </w:t>
      </w:r>
    </w:p>
    <w:p w:rsidR="000A71EF" w:rsidP="00565F68" w:rsidRDefault="000A71EF" w14:paraId="32C1262A" w14:textId="24722AB3">
      <w:pPr>
        <w:pStyle w:val="ListParagraph"/>
        <w:numPr>
          <w:ilvl w:val="0"/>
          <w:numId w:val="19"/>
        </w:numPr>
      </w:pPr>
      <w:r>
        <w:t xml:space="preserve">How much is the deposit?  </w:t>
      </w:r>
    </w:p>
    <w:p w:rsidR="000A71EF" w:rsidP="00565F68" w:rsidRDefault="000A71EF" w14:paraId="36E1DAF9" w14:textId="7A4B00F6">
      <w:pPr>
        <w:pStyle w:val="ListParagraph"/>
        <w:numPr>
          <w:ilvl w:val="0"/>
          <w:numId w:val="19"/>
        </w:numPr>
      </w:pPr>
      <w:r>
        <w:t xml:space="preserve">What happens if the customer cancels the tour booking?  </w:t>
      </w:r>
    </w:p>
    <w:p w:rsidR="000A71EF" w:rsidP="00565F68" w:rsidRDefault="000A71EF" w14:paraId="119A4166" w14:textId="66CA645C">
      <w:pPr>
        <w:pStyle w:val="ListParagraph"/>
        <w:numPr>
          <w:ilvl w:val="0"/>
          <w:numId w:val="19"/>
        </w:numPr>
      </w:pPr>
      <w:r>
        <w:t xml:space="preserve">When is full payment due for the tour?  </w:t>
      </w:r>
    </w:p>
    <w:p w:rsidRPr="00B2780C" w:rsidR="000A71EF" w:rsidP="00565F68" w:rsidRDefault="000A71EF" w14:paraId="05D052D5" w14:textId="4B86AFAD">
      <w:pPr>
        <w:pStyle w:val="ListParagraph"/>
        <w:numPr>
          <w:ilvl w:val="0"/>
          <w:numId w:val="19"/>
        </w:numPr>
      </w:pPr>
      <w:r>
        <w:t xml:space="preserve">Does the customer have to purchase travel insurance to join the tour?  </w:t>
      </w:r>
    </w:p>
    <w:p w:rsidRPr="00123C56" w:rsidR="000A71EF" w:rsidP="000A71EF" w:rsidRDefault="00123C56" w14:paraId="44888CFB" w14:textId="4525D63B">
      <w:pPr>
        <w:pStyle w:val="InputBoxSml"/>
        <w:framePr w:wrap="around"/>
        <w:rPr>
          <w:color w:val="FF0000"/>
        </w:rPr>
      </w:pPr>
      <w:r w:rsidRPr="00123C56">
        <w:rPr>
          <w:color w:val="FF0000"/>
        </w:rPr>
        <w:t>Answers will be based on student research</w:t>
      </w:r>
    </w:p>
    <w:p w:rsidR="000A71EF" w:rsidP="000A71EF" w:rsidRDefault="000A71EF" w14:paraId="750C69A0" w14:textId="53E21B18">
      <w:pPr>
        <w:pStyle w:val="InputBoxSml"/>
        <w:framePr w:wrap="around"/>
      </w:pPr>
    </w:p>
    <w:p w:rsidRPr="00B2780C" w:rsidR="000A71EF" w:rsidP="000A71EF" w:rsidRDefault="000A71EF" w14:paraId="50D37A6B" w14:textId="482476E9">
      <w:pPr>
        <w:pStyle w:val="InputBoxSml"/>
        <w:framePr w:wrap="around"/>
      </w:pPr>
    </w:p>
    <w:p w:rsidR="000A71EF" w:rsidRDefault="000A71EF" w14:paraId="127BCE0C" w14:textId="470A5C5D">
      <w:pPr>
        <w:keepLines w:val="0"/>
        <w:spacing w:before="0"/>
      </w:pPr>
      <w:r>
        <w:br w:type="page"/>
      </w:r>
    </w:p>
    <w:p w:rsidRPr="00B2780C" w:rsidR="000A71EF" w:rsidP="000A71EF" w:rsidRDefault="000A71EF" w14:paraId="57EE0825" w14:textId="49189ACD">
      <w:pPr>
        <w:pStyle w:val="HeadingDecorative"/>
      </w:pPr>
      <w:r w:rsidRPr="00B2780C">
        <w:lastRenderedPageBreak/>
        <w:tab/>
      </w:r>
      <w:bookmarkStart w:name="_Toc32229344" w:id="32"/>
      <w:r w:rsidRPr="00B2780C">
        <w:rPr>
          <w:noProof/>
        </w:rPr>
        <w:drawing>
          <wp:inline distT="0" distB="0" distL="0" distR="0" wp14:anchorId="517F439D" wp14:editId="1A51B421">
            <wp:extent cx="360000" cy="360000"/>
            <wp:effectExtent l="0" t="0" r="2540" b="2540"/>
            <wp:docPr id="2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8</w:t>
      </w:r>
      <w:bookmarkEnd w:id="32"/>
    </w:p>
    <w:p w:rsidRPr="00B2780C" w:rsidR="000A71EF" w:rsidP="000A71EF" w:rsidRDefault="000A71EF" w14:paraId="61BB4869" w14:textId="03C93D59">
      <w:r w:rsidRPr="000A71EF">
        <w:t>Gather information or brochures for two (2) national tour operators. Select a tour that both operators offer and compare and contrast these two products by answering the following questions.</w:t>
      </w:r>
      <w:r w:rsidR="00123C56">
        <w:t xml:space="preserve">  </w:t>
      </w:r>
      <w:r w:rsidRPr="00123C56" w:rsidR="00123C56">
        <w:rPr>
          <w:color w:val="FF0000"/>
        </w:rPr>
        <w:t>Answers will be based on student research</w:t>
      </w:r>
    </w:p>
    <w:p w:rsidRPr="00B2780C" w:rsidR="000A71EF" w:rsidP="00565F68" w:rsidRDefault="000A71EF" w14:paraId="68D5BD3B" w14:textId="1A8F1E00">
      <w:pPr>
        <w:pStyle w:val="ListNoActivity"/>
        <w:numPr>
          <w:ilvl w:val="0"/>
          <w:numId w:val="20"/>
        </w:numPr>
      </w:pPr>
      <w:r w:rsidRPr="000A71EF">
        <w:t xml:space="preserve">Are there any discounts or incentives for booking early or taking multiple tours? If so, what are they? </w:t>
      </w:r>
    </w:p>
    <w:p w:rsidR="000A71EF" w:rsidP="000A71EF" w:rsidRDefault="000A71EF" w14:paraId="6AC97F82" w14:textId="5A44048E">
      <w:pPr>
        <w:pStyle w:val="InputBoxSml"/>
        <w:framePr w:wrap="around"/>
      </w:pPr>
      <w:r>
        <w:t>Tour A:</w:t>
      </w:r>
    </w:p>
    <w:p w:rsidRPr="00B2780C" w:rsidR="000A71EF" w:rsidP="000A71EF" w:rsidRDefault="000A71EF" w14:paraId="7E6F9858" w14:textId="69F94ECB">
      <w:pPr>
        <w:pStyle w:val="InputBoxSml"/>
        <w:framePr w:wrap="around"/>
      </w:pPr>
      <w:r>
        <w:t>Tour B:</w:t>
      </w:r>
    </w:p>
    <w:p w:rsidRPr="00B2780C" w:rsidR="000A71EF" w:rsidP="00565F68" w:rsidRDefault="000A71EF" w14:paraId="4F2DA0D3" w14:textId="3566AC67">
      <w:pPr>
        <w:pStyle w:val="ListNoActivity"/>
        <w:numPr>
          <w:ilvl w:val="0"/>
          <w:numId w:val="8"/>
        </w:numPr>
      </w:pPr>
      <w:r w:rsidRPr="000A71EF">
        <w:t xml:space="preserve">Is there any airfare discount to join or leave the tour? </w:t>
      </w:r>
    </w:p>
    <w:p w:rsidR="000A71EF" w:rsidP="000A71EF" w:rsidRDefault="000A71EF" w14:paraId="67B68606" w14:textId="77777777">
      <w:pPr>
        <w:pStyle w:val="InputBoxSml"/>
        <w:framePr w:wrap="around"/>
      </w:pPr>
      <w:r>
        <w:t>Tour A:</w:t>
      </w:r>
    </w:p>
    <w:p w:rsidRPr="00B2780C" w:rsidR="000A71EF" w:rsidP="000A71EF" w:rsidRDefault="000A71EF" w14:paraId="247FAF92" w14:textId="60407E80">
      <w:pPr>
        <w:pStyle w:val="InputBoxSml"/>
        <w:framePr w:wrap="around"/>
      </w:pPr>
      <w:r>
        <w:t>Tour B:</w:t>
      </w:r>
    </w:p>
    <w:p w:rsidRPr="00B2780C" w:rsidR="00174571" w:rsidP="00565F68" w:rsidRDefault="000A71EF" w14:paraId="0C87C66D" w14:textId="043A02B0">
      <w:pPr>
        <w:pStyle w:val="ListNoActivity"/>
        <w:numPr>
          <w:ilvl w:val="0"/>
          <w:numId w:val="8"/>
        </w:numPr>
      </w:pPr>
      <w:r w:rsidRPr="000A71EF">
        <w:t xml:space="preserve">What meals are included on tours? How do you know? </w:t>
      </w:r>
    </w:p>
    <w:p w:rsidR="000A71EF" w:rsidP="000A71EF" w:rsidRDefault="000A71EF" w14:paraId="43A5F1E1" w14:textId="77777777">
      <w:pPr>
        <w:pStyle w:val="InputBoxSml"/>
        <w:framePr w:wrap="around"/>
      </w:pPr>
      <w:r>
        <w:t>Tour A:</w:t>
      </w:r>
    </w:p>
    <w:p w:rsidRPr="00B2780C" w:rsidR="00174571" w:rsidP="000A71EF" w:rsidRDefault="000A71EF" w14:paraId="4FD40C94" w14:textId="503D2CBD">
      <w:pPr>
        <w:pStyle w:val="InputBoxSml"/>
        <w:framePr w:wrap="around"/>
      </w:pPr>
      <w:r>
        <w:t>Tour B:</w:t>
      </w:r>
    </w:p>
    <w:p w:rsidRPr="00B2780C" w:rsidR="00174571" w:rsidP="00565F68" w:rsidRDefault="008553DD" w14:paraId="14F36076" w14:textId="24F84711">
      <w:pPr>
        <w:pStyle w:val="ListNoActivity"/>
        <w:numPr>
          <w:ilvl w:val="0"/>
          <w:numId w:val="8"/>
        </w:numPr>
      </w:pPr>
      <w:r w:rsidRPr="008553DD">
        <w:t xml:space="preserve">What other tour features are included in the tour price? </w:t>
      </w:r>
    </w:p>
    <w:p w:rsidR="000A71EF" w:rsidP="000A71EF" w:rsidRDefault="000A71EF" w14:paraId="210060A6" w14:textId="77777777">
      <w:pPr>
        <w:pStyle w:val="InputBoxSml"/>
        <w:framePr w:wrap="around"/>
      </w:pPr>
      <w:r>
        <w:t>Tour A:</w:t>
      </w:r>
    </w:p>
    <w:p w:rsidRPr="00B2780C" w:rsidR="00174571" w:rsidP="000A71EF" w:rsidRDefault="000A71EF" w14:paraId="57C84869" w14:textId="268890DB">
      <w:pPr>
        <w:pStyle w:val="InputBoxSml"/>
        <w:framePr w:wrap="around"/>
      </w:pPr>
      <w:r>
        <w:t>Tour B:</w:t>
      </w:r>
    </w:p>
    <w:p w:rsidRPr="00B2780C" w:rsidR="00174571" w:rsidP="00565F68" w:rsidRDefault="008553DD" w14:paraId="64D96CC5" w14:textId="7AF9234C">
      <w:pPr>
        <w:pStyle w:val="ListNoActivity"/>
        <w:numPr>
          <w:ilvl w:val="0"/>
          <w:numId w:val="8"/>
        </w:numPr>
      </w:pPr>
      <w:r w:rsidRPr="008553DD">
        <w:t xml:space="preserve">Who would you recommend this company to, e.g. older or younger customers, singles, and families? </w:t>
      </w:r>
    </w:p>
    <w:p w:rsidR="008553DD" w:rsidP="008553DD" w:rsidRDefault="008553DD" w14:paraId="529F0CE7" w14:textId="77777777">
      <w:pPr>
        <w:pStyle w:val="InputBoxSml"/>
        <w:framePr w:wrap="around"/>
      </w:pPr>
      <w:r>
        <w:t xml:space="preserve">Tour A:  </w:t>
      </w:r>
    </w:p>
    <w:p w:rsidRPr="00B2780C" w:rsidR="00174571" w:rsidP="008553DD" w:rsidRDefault="008553DD" w14:paraId="042EA154" w14:textId="3ABECDC3">
      <w:pPr>
        <w:pStyle w:val="InputBoxSml"/>
        <w:framePr w:wrap="around"/>
      </w:pPr>
      <w:r>
        <w:t xml:space="preserve">Tour B:  </w:t>
      </w:r>
    </w:p>
    <w:p w:rsidRPr="00B2780C" w:rsidR="008553DD" w:rsidP="008E3412" w:rsidRDefault="008553DD" w14:paraId="6535261D" w14:textId="697832CC">
      <w:pPr>
        <w:pStyle w:val="HeadingDecorative"/>
      </w:pPr>
      <w:r w:rsidRPr="00B2780C">
        <w:lastRenderedPageBreak/>
        <w:tab/>
      </w:r>
      <w:bookmarkStart w:name="_Toc32229345" w:id="33"/>
      <w:r w:rsidRPr="00B2780C">
        <w:rPr>
          <w:noProof/>
        </w:rPr>
        <w:drawing>
          <wp:inline distT="0" distB="0" distL="0" distR="0" wp14:anchorId="1ABE991E" wp14:editId="1D04CB6C">
            <wp:extent cx="360000" cy="360000"/>
            <wp:effectExtent l="0" t="0" r="2540" b="2540"/>
            <wp:docPr id="2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9 - Scenario</w:t>
      </w:r>
      <w:bookmarkEnd w:id="33"/>
    </w:p>
    <w:p w:rsidR="008553DD" w:rsidP="008553DD" w:rsidRDefault="008553DD" w14:paraId="7FED54F4" w14:textId="7326DDF4">
      <w:r>
        <w:t xml:space="preserve">The Williams family of Sydney have three children aged ten, seven and four. They are keen to visit Tasmania to see the historical buildings and magnificent national parks. The family wish to see as much of the island as possible in the time they are there.  </w:t>
      </w:r>
    </w:p>
    <w:p w:rsidR="008553DD" w:rsidP="008553DD" w:rsidRDefault="008553DD" w14:paraId="29A7AE49" w14:textId="1AD8D90F">
      <w:r>
        <w:t xml:space="preserve">They are thinking of travelling during the Christmas school holidays and can only afford two weeks holiday, including travelling time to and from Sydney. They would like to travel as cheaply as possible (however, convenience must also be considered). </w:t>
      </w:r>
    </w:p>
    <w:p w:rsidR="008553DD" w:rsidP="008553DD" w:rsidRDefault="008553DD" w14:paraId="43040818" w14:textId="146B061A">
      <w:r>
        <w:t>Accommodation should also be economical; however, they don’t wish to stay in campsites or youth hostels. They have asked you to consider ways to save on living expenses as well, so that they can spend money on entrance fees and activities.</w:t>
      </w:r>
    </w:p>
    <w:p w:rsidRPr="008553DD" w:rsidR="008553DD" w:rsidP="008553DD" w:rsidRDefault="008553DD" w14:paraId="08BDD6EF" w14:textId="38C70161">
      <w:pPr>
        <w:rPr>
          <w:b/>
          <w:i/>
        </w:rPr>
      </w:pPr>
      <w:r>
        <w:rPr>
          <w:b/>
          <w:i/>
        </w:rPr>
        <w:t>Task:</w:t>
      </w:r>
    </w:p>
    <w:p w:rsidRPr="00B2780C" w:rsidR="008553DD" w:rsidP="008553DD" w:rsidRDefault="008553DD" w14:paraId="0CB7473B" w14:textId="3098898F">
      <w:r>
        <w:t>Design an itinerary for the Williams, including transport, accommodation and sightseeing options. The products should be specifically named. After you have designed their itinerary and chosen suitable products, create a list of points explaining why you believe you have chosen the best itinerary and products to satisfy their needs.</w:t>
      </w:r>
    </w:p>
    <w:p w:rsidR="008553DD" w:rsidP="008E3412" w:rsidRDefault="00123C56" w14:paraId="6E3452FC" w14:textId="72752C76">
      <w:pPr>
        <w:pStyle w:val="InputBoxSml"/>
        <w:framePr w:wrap="around"/>
      </w:pPr>
      <w:r w:rsidRPr="00123C56">
        <w:rPr>
          <w:color w:val="FF0000"/>
        </w:rPr>
        <w:t>Answers will be based on student research</w:t>
      </w:r>
    </w:p>
    <w:p w:rsidR="008553DD" w:rsidP="008E3412" w:rsidRDefault="008553DD" w14:paraId="662A8D03" w14:textId="2CA15854">
      <w:pPr>
        <w:pStyle w:val="InputBoxSml"/>
        <w:framePr w:wrap="around"/>
      </w:pPr>
    </w:p>
    <w:p w:rsidR="008553DD" w:rsidP="008E3412" w:rsidRDefault="008553DD" w14:paraId="44C66BBA" w14:textId="266FBC5E">
      <w:pPr>
        <w:pStyle w:val="InputBoxSml"/>
        <w:framePr w:wrap="around"/>
      </w:pPr>
    </w:p>
    <w:p w:rsidR="008553DD" w:rsidP="008E3412" w:rsidRDefault="008553DD" w14:paraId="279A31A6" w14:textId="43762090">
      <w:pPr>
        <w:pStyle w:val="InputBoxSml"/>
        <w:framePr w:wrap="around"/>
      </w:pPr>
    </w:p>
    <w:p w:rsidR="008553DD" w:rsidP="008E3412" w:rsidRDefault="008553DD" w14:paraId="25CC0ADB" w14:textId="589424A3">
      <w:pPr>
        <w:pStyle w:val="InputBoxSml"/>
        <w:framePr w:wrap="around"/>
      </w:pPr>
    </w:p>
    <w:p w:rsidR="008553DD" w:rsidP="008E3412" w:rsidRDefault="008553DD" w14:paraId="464E5463" w14:textId="1D15CB35">
      <w:pPr>
        <w:pStyle w:val="InputBoxSml"/>
        <w:framePr w:wrap="around"/>
      </w:pPr>
    </w:p>
    <w:p w:rsidR="008553DD" w:rsidP="008E3412" w:rsidRDefault="008553DD" w14:paraId="68216EE4" w14:textId="705C0FF4">
      <w:pPr>
        <w:pStyle w:val="InputBoxSml"/>
        <w:framePr w:wrap="around"/>
      </w:pPr>
    </w:p>
    <w:p w:rsidR="008553DD" w:rsidP="008E3412" w:rsidRDefault="008553DD" w14:paraId="16DCFB74" w14:textId="08069285">
      <w:pPr>
        <w:pStyle w:val="InputBoxSml"/>
        <w:framePr w:wrap="around"/>
      </w:pPr>
    </w:p>
    <w:p w:rsidR="008553DD" w:rsidP="008E3412" w:rsidRDefault="008553DD" w14:paraId="7F2F9EA4" w14:textId="5BEE866F">
      <w:pPr>
        <w:pStyle w:val="InputBoxSml"/>
        <w:framePr w:wrap="around"/>
      </w:pPr>
    </w:p>
    <w:p w:rsidR="008553DD" w:rsidP="008E3412" w:rsidRDefault="008553DD" w14:paraId="68A8480F" w14:textId="24D15EFC">
      <w:pPr>
        <w:pStyle w:val="InputBoxSml"/>
        <w:framePr w:wrap="around"/>
      </w:pPr>
    </w:p>
    <w:p w:rsidR="008553DD" w:rsidP="008E3412" w:rsidRDefault="008553DD" w14:paraId="0F35A4AB" w14:textId="1B23AF16">
      <w:pPr>
        <w:pStyle w:val="InputBoxSml"/>
        <w:framePr w:wrap="around"/>
      </w:pPr>
    </w:p>
    <w:p w:rsidR="008553DD" w:rsidP="008E3412" w:rsidRDefault="008553DD" w14:paraId="4300A6C6" w14:textId="2311219B">
      <w:pPr>
        <w:pStyle w:val="InputBoxSml"/>
        <w:framePr w:wrap="around"/>
      </w:pPr>
    </w:p>
    <w:p w:rsidR="008553DD" w:rsidP="008E3412" w:rsidRDefault="008553DD" w14:paraId="63430CE0" w14:textId="764F52FE">
      <w:pPr>
        <w:pStyle w:val="InputBoxSml"/>
        <w:framePr w:wrap="around"/>
      </w:pPr>
    </w:p>
    <w:p w:rsidRPr="00B2780C" w:rsidR="008553DD" w:rsidP="008E3412" w:rsidRDefault="008553DD" w14:paraId="5C2FDEAC" w14:textId="77777777">
      <w:pPr>
        <w:pStyle w:val="InputBoxSml"/>
        <w:framePr w:wrap="around"/>
      </w:pPr>
    </w:p>
    <w:p w:rsidRPr="00B2780C" w:rsidR="008553DD" w:rsidP="008E3412" w:rsidRDefault="008553DD" w14:paraId="71721B7E" w14:textId="3039F07C">
      <w:pPr>
        <w:pStyle w:val="HeadingDecorative"/>
      </w:pPr>
      <w:r w:rsidRPr="00B2780C">
        <w:lastRenderedPageBreak/>
        <w:tab/>
      </w:r>
      <w:bookmarkStart w:name="_Toc32229346" w:id="34"/>
      <w:r w:rsidRPr="00B2780C">
        <w:rPr>
          <w:noProof/>
        </w:rPr>
        <w:drawing>
          <wp:inline distT="0" distB="0" distL="0" distR="0" wp14:anchorId="73C33961" wp14:editId="237D20B2">
            <wp:extent cx="360000" cy="360000"/>
            <wp:effectExtent l="0" t="0" r="2540" b="2540"/>
            <wp:docPr id="2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10</w:t>
      </w:r>
      <w:bookmarkEnd w:id="34"/>
    </w:p>
    <w:p w:rsidR="008553DD" w:rsidP="008553DD" w:rsidRDefault="008553DD" w14:paraId="41BD2699" w14:textId="77777777">
      <w:r>
        <w:t xml:space="preserve">A customer wants information about getting to Rottnest Island in Western Australia. We know that not only is this possible but that ferries travel to Rottnest Island from Perth. </w:t>
      </w:r>
    </w:p>
    <w:p w:rsidR="008553DD" w:rsidP="008553DD" w:rsidRDefault="008553DD" w14:paraId="6037A46F" w14:textId="77777777">
      <w:r>
        <w:t>Find out:</w:t>
      </w:r>
    </w:p>
    <w:p w:rsidR="008553DD" w:rsidP="008553DD" w:rsidRDefault="008553DD" w14:paraId="51AC29DD" w14:textId="1B91B2D3">
      <w:r>
        <w:t>•</w:t>
      </w:r>
      <w:r>
        <w:tab/>
      </w:r>
      <w:r>
        <w:t>From where ferries depart</w:t>
      </w:r>
    </w:p>
    <w:p w:rsidR="008553DD" w:rsidP="008553DD" w:rsidRDefault="008553DD" w14:paraId="54CEE092" w14:textId="77777777">
      <w:r>
        <w:t>•</w:t>
      </w:r>
      <w:r>
        <w:tab/>
      </w:r>
      <w:r>
        <w:t>Frequency of service</w:t>
      </w:r>
    </w:p>
    <w:p w:rsidR="008553DD" w:rsidP="008553DD" w:rsidRDefault="008553DD" w14:paraId="1F8A205A" w14:textId="77777777">
      <w:r>
        <w:t>•</w:t>
      </w:r>
      <w:r>
        <w:tab/>
      </w:r>
      <w:r>
        <w:t>Cost (is there a family ticket?)</w:t>
      </w:r>
    </w:p>
    <w:p w:rsidR="008553DD" w:rsidP="008553DD" w:rsidRDefault="008553DD" w14:paraId="1107D1F9" w14:textId="77777777">
      <w:r>
        <w:t>•</w:t>
      </w:r>
      <w:r>
        <w:tab/>
      </w:r>
      <w:r>
        <w:t>How to purchase tickets</w:t>
      </w:r>
    </w:p>
    <w:p w:rsidR="008553DD" w:rsidP="008553DD" w:rsidRDefault="008553DD" w14:paraId="740EF68D" w14:textId="77777777">
      <w:r>
        <w:t>•</w:t>
      </w:r>
      <w:r>
        <w:tab/>
      </w:r>
      <w:r>
        <w:t>Can we buy a ticket that covers both the ferry and accommodation on the island</w:t>
      </w:r>
    </w:p>
    <w:p w:rsidR="008553DD" w:rsidP="008553DD" w:rsidRDefault="008553DD" w14:paraId="7D1568CB" w14:textId="77777777">
      <w:r>
        <w:t>•</w:t>
      </w:r>
      <w:r>
        <w:tab/>
      </w:r>
      <w:r>
        <w:t>Are there restricted times or seasons?</w:t>
      </w:r>
    </w:p>
    <w:p w:rsidR="008553DD" w:rsidP="008553DD" w:rsidRDefault="008553DD" w14:paraId="39623167" w14:textId="77777777">
      <w:r>
        <w:t>•</w:t>
      </w:r>
      <w:r>
        <w:tab/>
      </w:r>
      <w:r>
        <w:t>What other restrictions operate on the island?</w:t>
      </w:r>
    </w:p>
    <w:p w:rsidRPr="00B2780C" w:rsidR="008553DD" w:rsidP="008553DD" w:rsidRDefault="008553DD" w14:paraId="251DEAE1" w14:textId="5CCBC9E8">
      <w:r>
        <w:t>•</w:t>
      </w:r>
      <w:r>
        <w:tab/>
      </w:r>
      <w:r>
        <w:t>What conditions apply to ticket purchase?</w:t>
      </w:r>
    </w:p>
    <w:p w:rsidR="008553DD" w:rsidP="008E3412" w:rsidRDefault="00123C56" w14:paraId="07C88053" w14:textId="44AEA1C1">
      <w:pPr>
        <w:pStyle w:val="InputBoxSml"/>
        <w:framePr w:wrap="around"/>
      </w:pPr>
      <w:r w:rsidRPr="00123C56">
        <w:rPr>
          <w:color w:val="FF0000"/>
        </w:rPr>
        <w:t>Answers will be based on student research</w:t>
      </w:r>
    </w:p>
    <w:p w:rsidR="008553DD" w:rsidP="008E3412" w:rsidRDefault="008553DD" w14:paraId="323ECB8A" w14:textId="7F8C4ED7">
      <w:pPr>
        <w:pStyle w:val="InputBoxSml"/>
        <w:framePr w:wrap="around"/>
      </w:pPr>
    </w:p>
    <w:p w:rsidR="008553DD" w:rsidP="008E3412" w:rsidRDefault="008553DD" w14:paraId="44B9980C" w14:textId="5B4743F4">
      <w:pPr>
        <w:pStyle w:val="InputBoxSml"/>
        <w:framePr w:wrap="around"/>
      </w:pPr>
    </w:p>
    <w:p w:rsidR="008553DD" w:rsidP="008E3412" w:rsidRDefault="008553DD" w14:paraId="5806D0C4" w14:textId="684A9F17">
      <w:pPr>
        <w:pStyle w:val="InputBoxSml"/>
        <w:framePr w:wrap="around"/>
      </w:pPr>
    </w:p>
    <w:p w:rsidR="008553DD" w:rsidP="008E3412" w:rsidRDefault="008553DD" w14:paraId="11C6230E" w14:textId="0F23171E">
      <w:pPr>
        <w:pStyle w:val="InputBoxSml"/>
        <w:framePr w:wrap="around"/>
      </w:pPr>
    </w:p>
    <w:p w:rsidR="008553DD" w:rsidP="008E3412" w:rsidRDefault="008553DD" w14:paraId="503A8249" w14:textId="204EF7DD">
      <w:pPr>
        <w:pStyle w:val="InputBoxSml"/>
        <w:framePr w:wrap="around"/>
      </w:pPr>
    </w:p>
    <w:p w:rsidRPr="00B2780C" w:rsidR="008553DD" w:rsidP="008E3412" w:rsidRDefault="008553DD" w14:paraId="108792C2" w14:textId="77777777">
      <w:pPr>
        <w:pStyle w:val="InputBoxSml"/>
        <w:framePr w:wrap="around"/>
      </w:pPr>
    </w:p>
    <w:p w:rsidRPr="00B2780C" w:rsidR="008553DD" w:rsidP="008553DD" w:rsidRDefault="008553DD" w14:paraId="31EFA7AD" w14:textId="450D8DC2">
      <w:pPr>
        <w:pStyle w:val="ListNoActivity"/>
        <w:numPr>
          <w:ilvl w:val="0"/>
          <w:numId w:val="0"/>
        </w:numPr>
      </w:pPr>
      <w:r w:rsidRPr="008553DD">
        <w:t>Make a list of all the sources we can use (not just those you did use) to access the required information. Which of these sources were you able to access and which were the most helpful? Why?</w:t>
      </w:r>
    </w:p>
    <w:p w:rsidR="008553DD" w:rsidP="008E3412" w:rsidRDefault="00123C56" w14:paraId="5200622D" w14:textId="1DD24462">
      <w:pPr>
        <w:pStyle w:val="InputBoxSml"/>
        <w:framePr w:wrap="around"/>
      </w:pPr>
      <w:r w:rsidRPr="00123C56">
        <w:rPr>
          <w:color w:val="FF0000"/>
        </w:rPr>
        <w:t>Answers will be based on student research</w:t>
      </w:r>
    </w:p>
    <w:p w:rsidR="008553DD" w:rsidP="008E3412" w:rsidRDefault="008553DD" w14:paraId="4C97A67A" w14:textId="7041761A">
      <w:pPr>
        <w:pStyle w:val="InputBoxSml"/>
        <w:framePr w:wrap="around"/>
      </w:pPr>
    </w:p>
    <w:p w:rsidRPr="00B2780C" w:rsidR="008553DD" w:rsidP="008E3412" w:rsidRDefault="008553DD" w14:paraId="1A5CBDCE" w14:textId="77777777">
      <w:pPr>
        <w:pStyle w:val="InputBoxSml"/>
        <w:framePr w:wrap="around"/>
      </w:pPr>
    </w:p>
    <w:p w:rsidR="008553DD" w:rsidRDefault="008553DD" w14:paraId="6860825C" w14:textId="1A4618CB">
      <w:pPr>
        <w:keepLines w:val="0"/>
        <w:spacing w:before="0"/>
        <w:rPr>
          <w:lang w:eastAsia="en-AU"/>
        </w:rPr>
      </w:pPr>
      <w:r>
        <w:br w:type="page"/>
      </w:r>
    </w:p>
    <w:p w:rsidRPr="00B2780C" w:rsidR="008553DD" w:rsidP="008553DD" w:rsidRDefault="008553DD" w14:paraId="0E31D3EE" w14:textId="74CB086F">
      <w:pPr>
        <w:pStyle w:val="ListNoActivity"/>
        <w:numPr>
          <w:ilvl w:val="0"/>
          <w:numId w:val="0"/>
        </w:numPr>
      </w:pPr>
      <w:r>
        <w:lastRenderedPageBreak/>
        <w:t>W</w:t>
      </w:r>
      <w:r w:rsidRPr="008553DD">
        <w:t>ere you able to understand (interpret) all the information (jargon, use of abbreviations, 24 hour clock)?</w:t>
      </w:r>
    </w:p>
    <w:p w:rsidRPr="00B2780C" w:rsidR="008553DD" w:rsidP="008E3412" w:rsidRDefault="00123C56" w14:paraId="5975E427" w14:textId="436E188E">
      <w:pPr>
        <w:pStyle w:val="InputBoxSml"/>
        <w:framePr w:wrap="around"/>
      </w:pPr>
      <w:r w:rsidRPr="00123C56">
        <w:rPr>
          <w:color w:val="FF0000"/>
        </w:rPr>
        <w:t>Answers will be based on student r</w:t>
      </w:r>
      <w:r>
        <w:rPr>
          <w:color w:val="FF0000"/>
        </w:rPr>
        <w:t>esponse</w:t>
      </w:r>
    </w:p>
    <w:p w:rsidRPr="00B2780C" w:rsidR="00174571" w:rsidP="008553DD" w:rsidRDefault="008553DD" w14:paraId="0BEFCC3D" w14:textId="71B692CB">
      <w:pPr>
        <w:pStyle w:val="ListNoActivity"/>
        <w:numPr>
          <w:ilvl w:val="0"/>
          <w:numId w:val="0"/>
        </w:numPr>
        <w:ind w:left="360" w:hanging="360"/>
      </w:pPr>
      <w:r w:rsidRPr="008553DD">
        <w:t>Where did you get help?</w:t>
      </w:r>
    </w:p>
    <w:p w:rsidRPr="00B2780C" w:rsidR="00174571" w:rsidP="000A71EF" w:rsidRDefault="00123C56" w14:paraId="097B06E5" w14:textId="73025C6C">
      <w:pPr>
        <w:pStyle w:val="InputBoxSml"/>
        <w:framePr w:wrap="around"/>
      </w:pPr>
      <w:r w:rsidRPr="00123C56">
        <w:rPr>
          <w:color w:val="FF0000"/>
        </w:rPr>
        <w:t xml:space="preserve">Answers will be </w:t>
      </w:r>
      <w:r>
        <w:rPr>
          <w:color w:val="FF0000"/>
        </w:rPr>
        <w:t>based on student response</w:t>
      </w:r>
    </w:p>
    <w:p w:rsidR="008553DD" w:rsidRDefault="008553DD" w14:paraId="18A7C64F" w14:textId="1D780362">
      <w:pPr>
        <w:keepLines w:val="0"/>
        <w:spacing w:before="0"/>
      </w:pPr>
      <w:r>
        <w:br w:type="page"/>
      </w:r>
    </w:p>
    <w:p w:rsidRPr="00B2780C" w:rsidR="008553DD" w:rsidP="008E3412" w:rsidRDefault="008553DD" w14:paraId="0888FC27" w14:textId="630C908C">
      <w:pPr>
        <w:pStyle w:val="HeadingDecorative"/>
      </w:pPr>
      <w:r w:rsidRPr="00B2780C">
        <w:lastRenderedPageBreak/>
        <w:tab/>
      </w:r>
      <w:bookmarkStart w:name="_Toc32229347" w:id="35"/>
      <w:r w:rsidRPr="00B2780C">
        <w:rPr>
          <w:noProof/>
        </w:rPr>
        <w:drawing>
          <wp:inline distT="0" distB="0" distL="0" distR="0" wp14:anchorId="487DDBB8" wp14:editId="1F62F996">
            <wp:extent cx="360000" cy="360000"/>
            <wp:effectExtent l="0" t="0" r="2540" b="2540"/>
            <wp:docPr id="2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11</w:t>
      </w:r>
      <w:bookmarkEnd w:id="35"/>
    </w:p>
    <w:p w:rsidR="008553DD" w:rsidP="00BD05F8" w:rsidRDefault="00BD05F8" w14:paraId="0A3E207D" w14:textId="6595B89B">
      <w:r>
        <w:t>A client approaches you and provides the following information:</w:t>
      </w:r>
    </w:p>
    <w:p w:rsidRPr="00BD05F8" w:rsidR="00BD05F8" w:rsidP="00BD05F8" w:rsidRDefault="00BD05F8" w14:paraId="5E7E4CE7" w14:textId="77777777">
      <w:pPr>
        <w:keepLines w:val="0"/>
        <w:spacing w:before="0" w:after="160" w:line="259" w:lineRule="auto"/>
        <w:rPr>
          <w:rFonts w:eastAsia="Calibri" w:cs="Arial"/>
          <w:i/>
        </w:rPr>
      </w:pPr>
      <w:r w:rsidRPr="00BD05F8">
        <w:rPr>
          <w:rFonts w:eastAsia="Calibri" w:cs="Arial"/>
          <w:i/>
        </w:rPr>
        <w:t>I have 3 weeks to spend in Africa and would like a small group organised group tour for my wife and I.  Flights will be booked using my frequent flyer points.</w:t>
      </w:r>
    </w:p>
    <w:p w:rsidRPr="00BD05F8" w:rsidR="00BD05F8" w:rsidP="00BD05F8" w:rsidRDefault="00BD05F8" w14:paraId="2A88A8F4" w14:textId="605B60F2">
      <w:pPr>
        <w:keepLines w:val="0"/>
        <w:spacing w:before="0" w:after="160" w:line="259" w:lineRule="auto"/>
        <w:rPr>
          <w:rFonts w:eastAsia="Calibri" w:cs="Arial"/>
          <w:i/>
        </w:rPr>
      </w:pPr>
      <w:r w:rsidRPr="00BD05F8">
        <w:rPr>
          <w:rFonts w:eastAsia="Calibri" w:cs="Arial"/>
          <w:i/>
        </w:rPr>
        <w:t xml:space="preserve"> Please </w:t>
      </w:r>
      <w:r w:rsidRPr="00BD05F8">
        <w:rPr>
          <w:rFonts w:eastAsia="Calibri" w:cs="Arial"/>
          <w:b/>
          <w:i/>
        </w:rPr>
        <w:t xml:space="preserve">recommend </w:t>
      </w:r>
      <w:r w:rsidRPr="00BD05F8">
        <w:rPr>
          <w:rFonts w:eastAsia="Calibri" w:cs="Arial"/>
          <w:i/>
        </w:rPr>
        <w:t xml:space="preserve">a tour and tell me the approximate </w:t>
      </w:r>
      <w:r w:rsidRPr="00BD05F8">
        <w:rPr>
          <w:rFonts w:eastAsia="Calibri" w:cs="Arial"/>
          <w:b/>
          <w:i/>
        </w:rPr>
        <w:t>cost per person</w:t>
      </w:r>
      <w:r w:rsidRPr="00BD05F8">
        <w:rPr>
          <w:rFonts w:eastAsia="Calibri" w:cs="Arial"/>
          <w:i/>
        </w:rPr>
        <w:t xml:space="preserve"> and what the tour </w:t>
      </w:r>
      <w:r w:rsidRPr="00BD05F8">
        <w:rPr>
          <w:rFonts w:eastAsia="Calibri" w:cs="Arial"/>
          <w:b/>
          <w:i/>
        </w:rPr>
        <w:t>includes.</w:t>
      </w:r>
      <w:r w:rsidRPr="00BD05F8">
        <w:rPr>
          <w:rFonts w:eastAsia="Calibri" w:cs="Arial"/>
          <w:i/>
        </w:rPr>
        <w:t xml:space="preserve">  </w:t>
      </w:r>
    </w:p>
    <w:p w:rsidRPr="00BD05F8" w:rsidR="00BD05F8" w:rsidP="00BD05F8" w:rsidRDefault="00BD05F8" w14:paraId="57C65256" w14:textId="77777777">
      <w:pPr>
        <w:keepLines w:val="0"/>
        <w:spacing w:before="0" w:after="160" w:line="259" w:lineRule="auto"/>
        <w:rPr>
          <w:rFonts w:eastAsia="Calibri" w:cs="Arial"/>
          <w:i/>
        </w:rPr>
      </w:pPr>
      <w:r w:rsidRPr="00BD05F8">
        <w:rPr>
          <w:rFonts w:eastAsia="Calibri" w:cs="Arial"/>
          <w:i/>
        </w:rPr>
        <w:t>I am interested in visiting:</w:t>
      </w:r>
    </w:p>
    <w:p w:rsidRPr="00BD05F8" w:rsidR="00BD05F8" w:rsidP="00BD05F8" w:rsidRDefault="00BD05F8" w14:paraId="6E5181D5" w14:textId="77777777">
      <w:pPr>
        <w:keepLines w:val="0"/>
        <w:spacing w:before="0" w:after="160" w:line="259" w:lineRule="auto"/>
        <w:rPr>
          <w:rFonts w:eastAsia="Calibri" w:cs="Arial"/>
          <w:i/>
        </w:rPr>
      </w:pPr>
      <w:r w:rsidRPr="00BD05F8">
        <w:rPr>
          <w:rFonts w:eastAsia="Calibri" w:cs="Arial"/>
          <w:i/>
        </w:rPr>
        <w:t>Table Mountain.</w:t>
      </w:r>
    </w:p>
    <w:p w:rsidRPr="00BD05F8" w:rsidR="00BD05F8" w:rsidP="00BD05F8" w:rsidRDefault="00BD05F8" w14:paraId="47EECB5A" w14:textId="77777777">
      <w:pPr>
        <w:keepLines w:val="0"/>
        <w:spacing w:before="0" w:after="160" w:line="259" w:lineRule="auto"/>
        <w:rPr>
          <w:rFonts w:eastAsia="Calibri" w:cs="Arial"/>
          <w:i/>
        </w:rPr>
      </w:pPr>
      <w:r w:rsidRPr="00BD05F8">
        <w:rPr>
          <w:rFonts w:eastAsia="Calibri" w:cs="Arial"/>
          <w:i/>
        </w:rPr>
        <w:t>Kruger National Park</w:t>
      </w:r>
    </w:p>
    <w:p w:rsidRPr="00BD05F8" w:rsidR="00BD05F8" w:rsidP="00BD05F8" w:rsidRDefault="00BD05F8" w14:paraId="1ABE58D2" w14:textId="447BDBEF">
      <w:pPr>
        <w:keepLines w:val="0"/>
        <w:spacing w:before="0" w:after="160" w:line="259" w:lineRule="auto"/>
        <w:rPr>
          <w:rFonts w:eastAsia="Calibri" w:cs="Arial"/>
          <w:i/>
        </w:rPr>
      </w:pPr>
      <w:r w:rsidRPr="00BD05F8">
        <w:rPr>
          <w:rFonts w:eastAsia="Calibri" w:cs="Arial"/>
          <w:i/>
        </w:rPr>
        <w:t>Victoria Falls</w:t>
      </w:r>
    </w:p>
    <w:p w:rsidRPr="00BD05F8" w:rsidR="00BD05F8" w:rsidP="00BD05F8" w:rsidRDefault="00BD05F8" w14:paraId="13622604" w14:textId="7B918290">
      <w:pPr>
        <w:keepLines w:val="0"/>
        <w:spacing w:before="0" w:after="160" w:line="259" w:lineRule="auto"/>
        <w:rPr>
          <w:rFonts w:eastAsia="Calibri" w:cs="Arial"/>
          <w:i/>
        </w:rPr>
      </w:pPr>
      <w:r w:rsidRPr="00BD05F8">
        <w:rPr>
          <w:rFonts w:eastAsia="Calibri" w:cs="Arial"/>
          <w:i/>
        </w:rPr>
        <w:t>I have heard that you can take a Victoria Falls Helicopter Ride, can you let me know if this is possible, duration and cost.</w:t>
      </w:r>
    </w:p>
    <w:p w:rsidRPr="00B2780C" w:rsidR="008553DD" w:rsidP="00BD05F8" w:rsidRDefault="00BD05F8" w14:paraId="0C71175B" w14:textId="7B898D89">
      <w:r w:rsidRPr="00BD05F8">
        <w:t>Choose a brochure /website and put together the information for your client</w:t>
      </w:r>
      <w:r>
        <w:t xml:space="preserve"> below.</w:t>
      </w:r>
    </w:p>
    <w:p w:rsidRPr="002603CA" w:rsidR="008553DD" w:rsidP="008E3412" w:rsidRDefault="002603CA" w14:paraId="6999BD85" w14:textId="63BFD8A9">
      <w:pPr>
        <w:pStyle w:val="InputBoxSml"/>
        <w:framePr w:wrap="around"/>
        <w:rPr>
          <w:color w:val="FF0000"/>
        </w:rPr>
      </w:pPr>
      <w:r w:rsidRPr="002603CA">
        <w:rPr>
          <w:color w:val="FF0000"/>
        </w:rPr>
        <w:t>Answers will be based on student research</w:t>
      </w:r>
    </w:p>
    <w:p w:rsidR="00BD05F8" w:rsidP="008E3412" w:rsidRDefault="00BD05F8" w14:paraId="713EBB57" w14:textId="0B94DFD8">
      <w:pPr>
        <w:pStyle w:val="InputBoxSml"/>
        <w:framePr w:wrap="around"/>
      </w:pPr>
    </w:p>
    <w:p w:rsidR="00BD05F8" w:rsidP="008E3412" w:rsidRDefault="00BD05F8" w14:paraId="695C0642" w14:textId="3EFC870A">
      <w:pPr>
        <w:pStyle w:val="InputBoxSml"/>
        <w:framePr w:wrap="around"/>
      </w:pPr>
    </w:p>
    <w:p w:rsidR="00BD05F8" w:rsidP="008E3412" w:rsidRDefault="00BD05F8" w14:paraId="78D55123" w14:textId="08F4830A">
      <w:pPr>
        <w:pStyle w:val="InputBoxSml"/>
        <w:framePr w:wrap="around"/>
      </w:pPr>
    </w:p>
    <w:p w:rsidR="00BD05F8" w:rsidP="008E3412" w:rsidRDefault="00BD05F8" w14:paraId="2753CE4E" w14:textId="2FA9BA16">
      <w:pPr>
        <w:pStyle w:val="InputBoxSml"/>
        <w:framePr w:wrap="around"/>
      </w:pPr>
    </w:p>
    <w:p w:rsidR="00BD05F8" w:rsidP="008E3412" w:rsidRDefault="00BD05F8" w14:paraId="1D54BD27" w14:textId="1EBDFFA2">
      <w:pPr>
        <w:pStyle w:val="InputBoxSml"/>
        <w:framePr w:wrap="around"/>
      </w:pPr>
    </w:p>
    <w:p w:rsidR="00BD05F8" w:rsidP="008E3412" w:rsidRDefault="00BD05F8" w14:paraId="7A04B5D3" w14:textId="54345EB5">
      <w:pPr>
        <w:pStyle w:val="InputBoxSml"/>
        <w:framePr w:wrap="around"/>
      </w:pPr>
    </w:p>
    <w:p w:rsidRPr="00B2780C" w:rsidR="00BD05F8" w:rsidP="008E3412" w:rsidRDefault="00BD05F8" w14:paraId="78222330" w14:textId="77777777">
      <w:pPr>
        <w:pStyle w:val="InputBoxSml"/>
        <w:framePr w:wrap="around"/>
      </w:pPr>
    </w:p>
    <w:p w:rsidR="00BD05F8" w:rsidRDefault="00BD05F8" w14:paraId="4A0891C0" w14:textId="235FE46B">
      <w:pPr>
        <w:keepLines w:val="0"/>
        <w:spacing w:before="0"/>
        <w:rPr>
          <w:lang w:eastAsia="en-AU"/>
        </w:rPr>
      </w:pPr>
      <w:r>
        <w:br w:type="page"/>
      </w:r>
    </w:p>
    <w:p w:rsidRPr="00B2780C" w:rsidR="00BD05F8" w:rsidP="008E3412" w:rsidRDefault="00BD05F8" w14:paraId="36E94BB9" w14:textId="2B91276D">
      <w:pPr>
        <w:pStyle w:val="HeadingDecorative"/>
      </w:pPr>
      <w:r w:rsidRPr="00B2780C">
        <w:lastRenderedPageBreak/>
        <w:tab/>
      </w:r>
      <w:bookmarkStart w:name="_Toc32229348" w:id="36"/>
      <w:r w:rsidRPr="00B2780C">
        <w:rPr>
          <w:noProof/>
        </w:rPr>
        <w:drawing>
          <wp:inline distT="0" distB="0" distL="0" distR="0" wp14:anchorId="0457DFBA" wp14:editId="3A2E979F">
            <wp:extent cx="360000" cy="360000"/>
            <wp:effectExtent l="0" t="0" r="2540" b="2540"/>
            <wp:docPr id="2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12</w:t>
      </w:r>
      <w:bookmarkEnd w:id="36"/>
    </w:p>
    <w:p w:rsidR="00BD05F8" w:rsidP="00BD05F8" w:rsidRDefault="00BD05F8" w14:paraId="0A08B517" w14:textId="77777777">
      <w:r>
        <w:t>Search for travel insurance companies online and explore their quoting page, policy information, PDS and FSG.</w:t>
      </w:r>
    </w:p>
    <w:p w:rsidR="00BD05F8" w:rsidP="00BD05F8" w:rsidRDefault="00BD05F8" w14:paraId="0B17FAB1" w14:textId="77777777">
      <w:r>
        <w:t>Obtain a quote online from any Insurance Company: One adult travelling to Bali, 1-8 December, 35 years of age.</w:t>
      </w:r>
    </w:p>
    <w:p w:rsidR="00BD05F8" w:rsidP="00BD05F8" w:rsidRDefault="00BD05F8" w14:paraId="31F908C8" w14:textId="44204A02">
      <w:r>
        <w:t>Answer the following questions:</w:t>
      </w:r>
      <w:r w:rsidR="002603CA">
        <w:t xml:space="preserve">  </w:t>
      </w:r>
      <w:r w:rsidRPr="00123C56" w:rsidR="002603CA">
        <w:rPr>
          <w:color w:val="FF0000"/>
        </w:rPr>
        <w:t>Answers will be based on student research</w:t>
      </w:r>
    </w:p>
    <w:p w:rsidRPr="00B2780C" w:rsidR="00BD05F8" w:rsidP="00565F68" w:rsidRDefault="00BD05F8" w14:paraId="4E0BFDD0" w14:textId="47EE62D7">
      <w:pPr>
        <w:pStyle w:val="ListNoActivity"/>
        <w:numPr>
          <w:ilvl w:val="0"/>
          <w:numId w:val="21"/>
        </w:numPr>
      </w:pPr>
      <w:r w:rsidRPr="00BD05F8">
        <w:t>What is the name of the insurance company?</w:t>
      </w:r>
    </w:p>
    <w:p w:rsidRPr="00B2780C" w:rsidR="00BD05F8" w:rsidP="008E3412" w:rsidRDefault="00BD05F8" w14:paraId="3D1501A9" w14:textId="77777777">
      <w:pPr>
        <w:pStyle w:val="InputBoxSml"/>
        <w:framePr w:wrap="around"/>
      </w:pPr>
    </w:p>
    <w:p w:rsidRPr="00B2780C" w:rsidR="00BD05F8" w:rsidP="00565F68" w:rsidRDefault="00BD05F8" w14:paraId="69ED75DA" w14:textId="6D5766DA">
      <w:pPr>
        <w:pStyle w:val="ListNoActivity"/>
        <w:numPr>
          <w:ilvl w:val="0"/>
          <w:numId w:val="8"/>
        </w:numPr>
      </w:pPr>
      <w:r w:rsidRPr="00BD05F8">
        <w:t>What type of insurance policy is the quote for?</w:t>
      </w:r>
    </w:p>
    <w:p w:rsidRPr="00B2780C" w:rsidR="00BD05F8" w:rsidP="008E3412" w:rsidRDefault="00BD05F8" w14:paraId="55CF14A5" w14:textId="77777777">
      <w:pPr>
        <w:pStyle w:val="InputBoxSml"/>
        <w:framePr w:wrap="around"/>
      </w:pPr>
    </w:p>
    <w:p w:rsidRPr="00B2780C" w:rsidR="008553DD" w:rsidP="00565F68" w:rsidRDefault="00BD05F8" w14:paraId="30CA9AB0" w14:textId="1975C4A2">
      <w:pPr>
        <w:pStyle w:val="ListNoActivity"/>
        <w:numPr>
          <w:ilvl w:val="0"/>
          <w:numId w:val="8"/>
        </w:numPr>
      </w:pPr>
      <w:r w:rsidRPr="00BD05F8">
        <w:t>How much is the quote for the policy?</w:t>
      </w:r>
    </w:p>
    <w:p w:rsidRPr="00B2780C" w:rsidR="008553DD" w:rsidP="008E3412" w:rsidRDefault="008553DD" w14:paraId="45CC44F2" w14:textId="77777777">
      <w:pPr>
        <w:pStyle w:val="InputBoxSml"/>
        <w:framePr w:wrap="around"/>
      </w:pPr>
    </w:p>
    <w:p w:rsidRPr="00B2780C" w:rsidR="00174571" w:rsidP="00565F68" w:rsidRDefault="00BD05F8" w14:paraId="0EFB65F5" w14:textId="38459796">
      <w:pPr>
        <w:pStyle w:val="ListNoActivity"/>
        <w:numPr>
          <w:ilvl w:val="0"/>
          <w:numId w:val="8"/>
        </w:numPr>
      </w:pPr>
      <w:r w:rsidRPr="00BD05F8">
        <w:t>How much does the policy cover for cancellation and medical expenses?</w:t>
      </w:r>
    </w:p>
    <w:p w:rsidRPr="00B2780C" w:rsidR="00174571" w:rsidP="000A71EF" w:rsidRDefault="00174571" w14:paraId="5D831C61" w14:textId="77777777">
      <w:pPr>
        <w:pStyle w:val="InputBoxSml"/>
        <w:framePr w:wrap="around"/>
      </w:pPr>
    </w:p>
    <w:p w:rsidRPr="00B2780C" w:rsidR="00174571" w:rsidP="00565F68" w:rsidRDefault="00BD05F8" w14:paraId="09E48DCF" w14:textId="51A7E422">
      <w:pPr>
        <w:pStyle w:val="ListNoActivity"/>
        <w:numPr>
          <w:ilvl w:val="0"/>
          <w:numId w:val="8"/>
        </w:numPr>
      </w:pPr>
      <w:r w:rsidRPr="00BD05F8">
        <w:t>Is there a copy of the FSG and PDS easily accessible on the website?</w:t>
      </w:r>
    </w:p>
    <w:p w:rsidRPr="00B2780C" w:rsidR="00174571" w:rsidP="000A71EF" w:rsidRDefault="00174571" w14:paraId="2020E623" w14:textId="77777777">
      <w:pPr>
        <w:pStyle w:val="InputBoxSml"/>
        <w:framePr w:wrap="around"/>
      </w:pPr>
    </w:p>
    <w:p w:rsidR="00127B27" w:rsidRDefault="00127B27" w14:paraId="624CD9B5" w14:textId="77777777">
      <w:pPr>
        <w:keepLines w:val="0"/>
        <w:spacing w:before="0"/>
      </w:pPr>
    </w:p>
    <w:p w:rsidR="00127B27" w:rsidRDefault="00127B27" w14:paraId="3A6F4047" w14:textId="77777777">
      <w:pPr>
        <w:keepLines w:val="0"/>
        <w:spacing w:before="0"/>
      </w:pPr>
      <w:r>
        <w:br w:type="page"/>
      </w:r>
    </w:p>
    <w:p w:rsidR="00127B27" w:rsidP="00EC6891" w:rsidRDefault="00127B27" w14:paraId="1BCDD1F0" w14:textId="77777777">
      <w:pPr>
        <w:pStyle w:val="Heading2"/>
      </w:pPr>
      <w:bookmarkStart w:name="_Toc32229349" w:id="37"/>
      <w:r w:rsidRPr="00127B27">
        <w:lastRenderedPageBreak/>
        <w:t>Health and safety risks</w:t>
      </w:r>
      <w:bookmarkEnd w:id="37"/>
      <w:r w:rsidRPr="00127B27">
        <w:t xml:space="preserve"> </w:t>
      </w:r>
    </w:p>
    <w:p w:rsidRPr="00B2780C" w:rsidR="00127B27" w:rsidP="008E3412" w:rsidRDefault="00127B27" w14:paraId="14CE2148" w14:textId="36480BC4">
      <w:pPr>
        <w:pStyle w:val="HeadingDecorative"/>
      </w:pPr>
      <w:r w:rsidRPr="00B2780C">
        <w:tab/>
      </w:r>
      <w:bookmarkStart w:name="_Toc32229350" w:id="38"/>
      <w:r w:rsidRPr="00B2780C">
        <w:rPr>
          <w:noProof/>
        </w:rPr>
        <w:drawing>
          <wp:inline distT="0" distB="0" distL="0" distR="0" wp14:anchorId="25D133FE" wp14:editId="65C45BD5">
            <wp:extent cx="360000" cy="360000"/>
            <wp:effectExtent l="0" t="0" r="2540" b="2540"/>
            <wp:docPr id="3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38"/>
    </w:p>
    <w:p w:rsidRPr="00B2780C" w:rsidR="00127B27" w:rsidP="008E3412" w:rsidRDefault="00127B27" w14:paraId="42DF96A8" w14:textId="2AD5CC3A">
      <w:r w:rsidRPr="00127B27">
        <w:t xml:space="preserve">Please go onto the following website:  </w:t>
      </w:r>
      <w:hyperlink w:history="1" r:id="rId57">
        <w:r w:rsidRPr="00127B27">
          <w:rPr>
            <w:rStyle w:val="Hyperlink"/>
          </w:rPr>
          <w:t>http://www.smartraveller.gov.au/</w:t>
        </w:r>
      </w:hyperlink>
      <w:r w:rsidRPr="00127B27">
        <w:t xml:space="preserve"> and answer the following questions.</w:t>
      </w:r>
    </w:p>
    <w:p w:rsidRPr="00B2780C" w:rsidR="00127B27" w:rsidP="00565F68" w:rsidRDefault="00C164D7" w14:paraId="16A37A29" w14:textId="19F07011">
      <w:pPr>
        <w:pStyle w:val="ListNoActivity"/>
        <w:numPr>
          <w:ilvl w:val="0"/>
          <w:numId w:val="22"/>
        </w:numPr>
      </w:pPr>
      <w:r w:rsidRPr="00C164D7">
        <w:t>What should Australians going overseas to live or work read?</w:t>
      </w:r>
    </w:p>
    <w:p w:rsidRPr="002603CA" w:rsidR="00127B27" w:rsidP="008E3412" w:rsidRDefault="002603CA" w14:paraId="1892232E" w14:textId="6E5D2665">
      <w:pPr>
        <w:pStyle w:val="InputBoxSml"/>
        <w:framePr w:wrap="around"/>
        <w:rPr>
          <w:color w:val="FF0000"/>
        </w:rPr>
      </w:pPr>
      <w:r w:rsidRPr="002603CA">
        <w:rPr>
          <w:color w:val="FF0000"/>
        </w:rPr>
        <w:t>Guide for all travellers</w:t>
      </w:r>
    </w:p>
    <w:p w:rsidRPr="00B2780C" w:rsidR="00127B27" w:rsidP="00565F68" w:rsidRDefault="00C164D7" w14:paraId="395C5C99" w14:textId="442ABB89">
      <w:pPr>
        <w:pStyle w:val="ListNoActivity"/>
        <w:numPr>
          <w:ilvl w:val="0"/>
          <w:numId w:val="8"/>
        </w:numPr>
      </w:pPr>
      <w:r w:rsidRPr="00C164D7">
        <w:t>What is the phone number of the 24 hour Consular Emergency Centre?</w:t>
      </w:r>
    </w:p>
    <w:p w:rsidRPr="002603CA" w:rsidR="002603CA" w:rsidP="002603CA" w:rsidRDefault="002603CA" w14:paraId="6C0A732C" w14:textId="33C77D9A">
      <w:pPr>
        <w:pStyle w:val="InputBoxSml"/>
        <w:framePr w:wrap="around"/>
        <w:rPr>
          <w:color w:val="FF0000"/>
        </w:rPr>
      </w:pPr>
      <w:r w:rsidRPr="002603CA">
        <w:rPr>
          <w:color w:val="FF0000"/>
        </w:rPr>
        <w:t>61 2 6261 3305 from overseas</w:t>
      </w:r>
    </w:p>
    <w:p w:rsidRPr="002603CA" w:rsidR="002603CA" w:rsidP="002603CA" w:rsidRDefault="002603CA" w14:paraId="67F1481B" w14:textId="35EAC4DC">
      <w:pPr>
        <w:pStyle w:val="InputBoxSml"/>
        <w:framePr w:wrap="around"/>
        <w:rPr>
          <w:color w:val="FF0000"/>
        </w:rPr>
      </w:pPr>
      <w:r w:rsidRPr="002603CA">
        <w:rPr>
          <w:color w:val="FF0000"/>
        </w:rPr>
        <w:t>1300 555 135 from within Australia</w:t>
      </w:r>
    </w:p>
    <w:p w:rsidRPr="002603CA" w:rsidR="00127B27" w:rsidP="002603CA" w:rsidRDefault="002603CA" w14:paraId="27593EF6" w14:textId="56B6B134">
      <w:pPr>
        <w:pStyle w:val="InputBoxSml"/>
        <w:framePr w:wrap="around"/>
        <w:rPr>
          <w:color w:val="FF0000"/>
        </w:rPr>
      </w:pPr>
      <w:r w:rsidRPr="002603CA">
        <w:rPr>
          <w:color w:val="FF0000"/>
        </w:rPr>
        <w:t>+61 421 26</w:t>
      </w:r>
      <w:r>
        <w:rPr>
          <w:color w:val="FF0000"/>
        </w:rPr>
        <w:t xml:space="preserve">9 080 via </w:t>
      </w:r>
      <w:r w:rsidRPr="002603CA">
        <w:rPr>
          <w:color w:val="FF0000"/>
        </w:rPr>
        <w:t>SMS</w:t>
      </w:r>
    </w:p>
    <w:p w:rsidRPr="00C164D7" w:rsidR="00C164D7" w:rsidP="00565F68" w:rsidRDefault="00C164D7" w14:paraId="43831C2F" w14:textId="4DA4F359">
      <w:pPr>
        <w:pStyle w:val="ListNoActivity"/>
        <w:numPr>
          <w:ilvl w:val="0"/>
          <w:numId w:val="8"/>
        </w:numPr>
      </w:pPr>
      <w:r w:rsidRPr="00C164D7">
        <w:t>List the countries that you are advised NOT to travel to:</w:t>
      </w:r>
    </w:p>
    <w:p w:rsidRPr="002603CA" w:rsidR="00C164D7" w:rsidP="00C164D7" w:rsidRDefault="002603CA" w14:paraId="55EF1BE2" w14:textId="44EE651A">
      <w:pPr>
        <w:pStyle w:val="InputBoxSml"/>
        <w:framePr w:wrap="around"/>
        <w:rPr>
          <w:color w:val="FF0000"/>
        </w:rPr>
      </w:pPr>
      <w:r w:rsidRPr="002603CA">
        <w:rPr>
          <w:color w:val="FF0000"/>
        </w:rPr>
        <w:t>Answer will be based on current information</w:t>
      </w:r>
    </w:p>
    <w:p w:rsidRPr="00C164D7" w:rsidR="00C164D7" w:rsidP="00565F68" w:rsidRDefault="00C164D7" w14:paraId="6C7B0EC1" w14:textId="4CF9C819">
      <w:pPr>
        <w:pStyle w:val="ListNoActivity"/>
        <w:numPr>
          <w:ilvl w:val="0"/>
          <w:numId w:val="22"/>
        </w:numPr>
      </w:pPr>
      <w:r w:rsidRPr="00C164D7">
        <w:t>What countries should you reconsider travelling to?</w:t>
      </w:r>
    </w:p>
    <w:p w:rsidRPr="002603CA" w:rsidR="00C164D7" w:rsidP="00C164D7" w:rsidRDefault="002603CA" w14:paraId="0FF8B1F9" w14:textId="11691102">
      <w:pPr>
        <w:pStyle w:val="InputBoxSml"/>
        <w:framePr w:wrap="around"/>
        <w:rPr>
          <w:color w:val="FF0000"/>
        </w:rPr>
      </w:pPr>
      <w:r w:rsidRPr="002603CA">
        <w:rPr>
          <w:color w:val="FF0000"/>
        </w:rPr>
        <w:t>Answer will be based on current information</w:t>
      </w:r>
    </w:p>
    <w:p w:rsidRPr="00C164D7" w:rsidR="00C164D7" w:rsidP="00565F68" w:rsidRDefault="00C164D7" w14:paraId="3EE2CF94" w14:textId="6D685E76">
      <w:pPr>
        <w:pStyle w:val="ListNoActivity"/>
        <w:numPr>
          <w:ilvl w:val="0"/>
          <w:numId w:val="8"/>
        </w:numPr>
      </w:pPr>
      <w:r w:rsidRPr="00C164D7">
        <w:lastRenderedPageBreak/>
        <w:t>What specific events or travel issues can you find out more information on – List 5?</w:t>
      </w:r>
    </w:p>
    <w:p w:rsidRPr="002603CA" w:rsidR="00C164D7" w:rsidP="00C164D7" w:rsidRDefault="002603CA" w14:paraId="2FF29F66" w14:textId="37F23325">
      <w:pPr>
        <w:pStyle w:val="InputBoxSml"/>
        <w:framePr w:wrap="around"/>
        <w:rPr>
          <w:color w:val="FF0000"/>
        </w:rPr>
      </w:pPr>
      <w:r w:rsidRPr="002603CA">
        <w:rPr>
          <w:color w:val="FF0000"/>
        </w:rPr>
        <w:t>Answer will be based on current information</w:t>
      </w:r>
    </w:p>
    <w:p w:rsidR="00C164D7" w:rsidP="00C164D7" w:rsidRDefault="00C164D7" w14:paraId="4A716B94" w14:textId="4ED0479F">
      <w:pPr>
        <w:pStyle w:val="InputBoxSml"/>
        <w:framePr w:wrap="around"/>
      </w:pPr>
    </w:p>
    <w:p w:rsidR="00C164D7" w:rsidP="00C164D7" w:rsidRDefault="00C164D7" w14:paraId="2758850A" w14:textId="46F1FC9A">
      <w:pPr>
        <w:pStyle w:val="InputBoxSml"/>
        <w:framePr w:wrap="around"/>
      </w:pPr>
    </w:p>
    <w:p w:rsidRPr="00B2780C" w:rsidR="00C164D7" w:rsidP="00C164D7" w:rsidRDefault="00C164D7" w14:paraId="4C748D31" w14:textId="77777777">
      <w:pPr>
        <w:pStyle w:val="InputBoxSml"/>
        <w:framePr w:wrap="around"/>
      </w:pPr>
    </w:p>
    <w:p w:rsidRPr="00C164D7" w:rsidR="00C164D7" w:rsidP="00565F68" w:rsidRDefault="00C164D7" w14:paraId="79BD33D5" w14:textId="0077F6D3">
      <w:pPr>
        <w:pStyle w:val="ListNoActivity"/>
        <w:numPr>
          <w:ilvl w:val="0"/>
          <w:numId w:val="22"/>
        </w:numPr>
      </w:pPr>
      <w:r w:rsidRPr="00C164D7">
        <w:t>Check the information for Bali, what should you tell your clients</w:t>
      </w:r>
      <w:r>
        <w:t>?</w:t>
      </w:r>
    </w:p>
    <w:p w:rsidRPr="002603CA" w:rsidR="00C164D7" w:rsidP="00C164D7" w:rsidRDefault="002603CA" w14:paraId="071BD674" w14:textId="07792197">
      <w:pPr>
        <w:pStyle w:val="InputBoxSml"/>
        <w:framePr w:wrap="around"/>
        <w:rPr>
          <w:color w:val="FF0000"/>
        </w:rPr>
      </w:pPr>
      <w:r w:rsidRPr="002603CA">
        <w:rPr>
          <w:color w:val="FF0000"/>
        </w:rPr>
        <w:t>Answer will be based on current information</w:t>
      </w:r>
    </w:p>
    <w:p w:rsidR="00C164D7" w:rsidP="00C164D7" w:rsidRDefault="00C164D7" w14:paraId="6D41F7E0" w14:textId="472094E4">
      <w:pPr>
        <w:pStyle w:val="InputBoxSml"/>
        <w:framePr w:wrap="around"/>
      </w:pPr>
    </w:p>
    <w:p w:rsidRPr="00B2780C" w:rsidR="00C164D7" w:rsidP="00C164D7" w:rsidRDefault="00C164D7" w14:paraId="47FCD914" w14:textId="77777777">
      <w:pPr>
        <w:pStyle w:val="InputBoxSml"/>
        <w:framePr w:wrap="around"/>
      </w:pPr>
    </w:p>
    <w:p w:rsidRPr="00B2780C" w:rsidR="00C164D7" w:rsidP="00565F68" w:rsidRDefault="00C164D7" w14:paraId="52AE5085" w14:textId="7D24B1E5">
      <w:pPr>
        <w:pStyle w:val="ListNoActivity"/>
        <w:numPr>
          <w:ilvl w:val="0"/>
          <w:numId w:val="22"/>
        </w:numPr>
      </w:pPr>
      <w:r>
        <w:t>Why should you register with DFAT before travelling overseas?</w:t>
      </w:r>
    </w:p>
    <w:p w:rsidRPr="002603CA" w:rsidR="00C164D7" w:rsidP="00C164D7" w:rsidRDefault="002603CA" w14:paraId="1E703587" w14:textId="15423D71">
      <w:pPr>
        <w:pStyle w:val="InputBoxSml"/>
        <w:framePr w:wrap="around"/>
        <w:rPr>
          <w:color w:val="FF0000"/>
        </w:rPr>
      </w:pPr>
      <w:r>
        <w:rPr>
          <w:color w:val="FF0000"/>
        </w:rPr>
        <w:t>Ch</w:t>
      </w:r>
      <w:r w:rsidRPr="002603CA">
        <w:rPr>
          <w:color w:val="FF0000"/>
        </w:rPr>
        <w:t>eck the basics tab – “before you go”</w:t>
      </w:r>
    </w:p>
    <w:p w:rsidR="00C164D7" w:rsidRDefault="00C164D7" w14:paraId="1E49ED34" w14:textId="77777777">
      <w:pPr>
        <w:keepLines w:val="0"/>
        <w:spacing w:before="0"/>
        <w:rPr>
          <w:rFonts w:eastAsia="Times New Roman" w:cstheme="minorHAnsi"/>
          <w:color w:val="975CBC" w:themeColor="accent1"/>
          <w:kern w:val="22"/>
          <w:sz w:val="36"/>
          <w:szCs w:val="48"/>
          <w:lang w:eastAsia="en-AU"/>
        </w:rPr>
      </w:pPr>
      <w:r>
        <w:br w:type="page"/>
      </w:r>
    </w:p>
    <w:p w:rsidRPr="00B2780C" w:rsidR="00C164D7" w:rsidP="008E3412" w:rsidRDefault="00C164D7" w14:paraId="333F61DC" w14:textId="2BCD0000">
      <w:pPr>
        <w:pStyle w:val="HeadingDecorative"/>
      </w:pPr>
      <w:r w:rsidRPr="00B2780C">
        <w:lastRenderedPageBreak/>
        <w:tab/>
      </w:r>
      <w:bookmarkStart w:name="_Toc32229351" w:id="39"/>
      <w:r w:rsidRPr="00B2780C">
        <w:rPr>
          <w:noProof/>
        </w:rPr>
        <w:drawing>
          <wp:inline distT="0" distB="0" distL="0" distR="0" wp14:anchorId="711F7739" wp14:editId="5F2DBB91">
            <wp:extent cx="360000" cy="360000"/>
            <wp:effectExtent l="0" t="0" r="2540" b="2540"/>
            <wp:docPr id="3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39"/>
    </w:p>
    <w:p w:rsidRPr="00C164D7" w:rsidR="00C164D7" w:rsidP="00C164D7" w:rsidRDefault="00C164D7" w14:paraId="33FE711C" w14:textId="77777777">
      <w:pPr>
        <w:keepLines w:val="0"/>
        <w:spacing w:before="0" w:after="160" w:line="259" w:lineRule="auto"/>
        <w:ind w:left="57"/>
        <w:rPr>
          <w:rFonts w:eastAsia="Calibri" w:cs="Calibri"/>
          <w:b/>
          <w:u w:val="single"/>
        </w:rPr>
      </w:pPr>
      <w:r w:rsidRPr="00C164D7">
        <w:rPr>
          <w:rFonts w:eastAsia="Calibri" w:cs="Calibri"/>
          <w:b/>
          <w:u w:val="single"/>
        </w:rPr>
        <w:t>Visa and Health Requirements for Travellers</w:t>
      </w:r>
    </w:p>
    <w:p w:rsidR="00C164D7" w:rsidP="00C164D7" w:rsidRDefault="00C164D7" w14:paraId="4345FBF0" w14:textId="40875316">
      <w:pPr>
        <w:keepLines w:val="0"/>
        <w:spacing w:before="0" w:after="160" w:line="259" w:lineRule="auto"/>
        <w:ind w:left="57"/>
        <w:rPr>
          <w:rFonts w:eastAsia="Calibri" w:cs="Calibri"/>
        </w:rPr>
      </w:pPr>
      <w:r w:rsidRPr="00C164D7">
        <w:rPr>
          <w:rFonts w:eastAsia="Calibri" w:cs="Calibri"/>
        </w:rPr>
        <w:t xml:space="preserve">Look up the following countries and give essential information on visa </w:t>
      </w:r>
      <w:r>
        <w:rPr>
          <w:rFonts w:eastAsia="Calibri" w:cs="Calibri"/>
        </w:rPr>
        <w:t>and health requirements:</w:t>
      </w:r>
      <w:r w:rsidR="002603CA">
        <w:rPr>
          <w:rFonts w:eastAsia="Calibri" w:cs="Calibri"/>
        </w:rPr>
        <w:t xml:space="preserve">  </w:t>
      </w:r>
      <w:r w:rsidRPr="002603CA" w:rsidR="002603CA">
        <w:rPr>
          <w:rFonts w:eastAsia="Calibri" w:cs="Calibri"/>
          <w:color w:val="FF0000"/>
        </w:rPr>
        <w:t>Answers will be based on current information</w:t>
      </w:r>
    </w:p>
    <w:tbl>
      <w:tblPr>
        <w:tblStyle w:val="TableGrid"/>
        <w:tblW w:w="0" w:type="auto"/>
        <w:tblInd w:w="57" w:type="dxa"/>
        <w:tblLook w:val="04A0" w:firstRow="1" w:lastRow="0" w:firstColumn="1" w:lastColumn="0" w:noHBand="0" w:noVBand="1"/>
      </w:tblPr>
      <w:tblGrid>
        <w:gridCol w:w="2982"/>
        <w:gridCol w:w="2988"/>
        <w:gridCol w:w="2989"/>
      </w:tblGrid>
      <w:tr w:rsidR="00C164D7" w:rsidTr="00C164D7" w14:paraId="2A9DC0BD" w14:textId="77777777">
        <w:trPr>
          <w:cnfStyle w:val="100000000000" w:firstRow="1" w:lastRow="0" w:firstColumn="0" w:lastColumn="0" w:oddVBand="0" w:evenVBand="0" w:oddHBand="0" w:evenHBand="0" w:firstRowFirstColumn="0" w:firstRowLastColumn="0" w:lastRowFirstColumn="0" w:lastRowLastColumn="0"/>
        </w:trPr>
        <w:tc>
          <w:tcPr>
            <w:tcW w:w="2982" w:type="dxa"/>
          </w:tcPr>
          <w:p w:rsidR="00C164D7" w:rsidP="00C164D7" w:rsidRDefault="00C164D7" w14:paraId="5C65245E" w14:textId="52999792">
            <w:r>
              <w:t>Country</w:t>
            </w:r>
          </w:p>
        </w:tc>
        <w:tc>
          <w:tcPr>
            <w:tcW w:w="2988" w:type="dxa"/>
          </w:tcPr>
          <w:p w:rsidR="00C164D7" w:rsidP="00C164D7" w:rsidRDefault="00C164D7" w14:paraId="2F311FF0" w14:textId="4014569C">
            <w:r>
              <w:t>Visa Requirements</w:t>
            </w:r>
          </w:p>
        </w:tc>
        <w:tc>
          <w:tcPr>
            <w:tcW w:w="2989" w:type="dxa"/>
          </w:tcPr>
          <w:p w:rsidR="00C164D7" w:rsidP="00C164D7" w:rsidRDefault="00C164D7" w14:paraId="0AA30259" w14:textId="6E2CC980">
            <w:r>
              <w:t>Health Requirements</w:t>
            </w:r>
          </w:p>
        </w:tc>
      </w:tr>
      <w:tr w:rsidR="00C164D7" w:rsidTr="00C164D7" w14:paraId="1E870108" w14:textId="77777777">
        <w:tc>
          <w:tcPr>
            <w:tcW w:w="2982" w:type="dxa"/>
          </w:tcPr>
          <w:p w:rsidR="00C164D7" w:rsidP="00C164D7" w:rsidRDefault="00C164D7" w14:paraId="00F7D32D" w14:textId="0428BEEF">
            <w:r w:rsidRPr="00565A21">
              <w:t>China</w:t>
            </w:r>
          </w:p>
        </w:tc>
        <w:tc>
          <w:tcPr>
            <w:tcW w:w="2988" w:type="dxa"/>
          </w:tcPr>
          <w:p w:rsidR="00C164D7" w:rsidP="00C164D7" w:rsidRDefault="00C164D7" w14:paraId="3E6D27E2" w14:textId="77777777"/>
        </w:tc>
        <w:tc>
          <w:tcPr>
            <w:tcW w:w="2989" w:type="dxa"/>
          </w:tcPr>
          <w:p w:rsidR="00C164D7" w:rsidP="00C164D7" w:rsidRDefault="00C164D7" w14:paraId="7C9FEE54" w14:textId="77777777"/>
        </w:tc>
      </w:tr>
      <w:tr w:rsidR="00C164D7" w:rsidTr="00C164D7" w14:paraId="0EFCCB8F" w14:textId="77777777">
        <w:tc>
          <w:tcPr>
            <w:tcW w:w="2982" w:type="dxa"/>
          </w:tcPr>
          <w:p w:rsidR="00C164D7" w:rsidP="00C164D7" w:rsidRDefault="00C164D7" w14:paraId="3C3F54C4" w14:textId="17D8894F">
            <w:r w:rsidRPr="00565A21">
              <w:t>Vietnam</w:t>
            </w:r>
          </w:p>
        </w:tc>
        <w:tc>
          <w:tcPr>
            <w:tcW w:w="2988" w:type="dxa"/>
          </w:tcPr>
          <w:p w:rsidR="00C164D7" w:rsidP="00C164D7" w:rsidRDefault="00C164D7" w14:paraId="64A3BA45" w14:textId="77777777"/>
        </w:tc>
        <w:tc>
          <w:tcPr>
            <w:tcW w:w="2989" w:type="dxa"/>
          </w:tcPr>
          <w:p w:rsidR="00C164D7" w:rsidP="00C164D7" w:rsidRDefault="00C164D7" w14:paraId="782DC573" w14:textId="77777777"/>
        </w:tc>
      </w:tr>
      <w:tr w:rsidR="00C164D7" w:rsidTr="00C164D7" w14:paraId="3A20A89B" w14:textId="77777777">
        <w:tc>
          <w:tcPr>
            <w:tcW w:w="2982" w:type="dxa"/>
          </w:tcPr>
          <w:p w:rsidR="00C164D7" w:rsidP="00C164D7" w:rsidRDefault="00C164D7" w14:paraId="1319ED51" w14:textId="50920935">
            <w:r w:rsidRPr="00565A21">
              <w:t>India</w:t>
            </w:r>
          </w:p>
        </w:tc>
        <w:tc>
          <w:tcPr>
            <w:tcW w:w="2988" w:type="dxa"/>
          </w:tcPr>
          <w:p w:rsidR="00C164D7" w:rsidP="00C164D7" w:rsidRDefault="00C164D7" w14:paraId="64B1F106" w14:textId="77777777"/>
        </w:tc>
        <w:tc>
          <w:tcPr>
            <w:tcW w:w="2989" w:type="dxa"/>
          </w:tcPr>
          <w:p w:rsidR="00C164D7" w:rsidP="00C164D7" w:rsidRDefault="00C164D7" w14:paraId="197860A7" w14:textId="77777777"/>
        </w:tc>
      </w:tr>
      <w:tr w:rsidR="00C164D7" w:rsidTr="00C164D7" w14:paraId="01596820" w14:textId="77777777">
        <w:tc>
          <w:tcPr>
            <w:tcW w:w="2982" w:type="dxa"/>
          </w:tcPr>
          <w:p w:rsidR="00C164D7" w:rsidP="00C164D7" w:rsidRDefault="00C164D7" w14:paraId="11F11628" w14:textId="77B999AD">
            <w:r w:rsidRPr="00565A21">
              <w:t>Russia</w:t>
            </w:r>
          </w:p>
        </w:tc>
        <w:tc>
          <w:tcPr>
            <w:tcW w:w="2988" w:type="dxa"/>
          </w:tcPr>
          <w:p w:rsidR="00C164D7" w:rsidP="00C164D7" w:rsidRDefault="00C164D7" w14:paraId="68EBB9D2" w14:textId="77777777"/>
        </w:tc>
        <w:tc>
          <w:tcPr>
            <w:tcW w:w="2989" w:type="dxa"/>
          </w:tcPr>
          <w:p w:rsidR="00C164D7" w:rsidP="00C164D7" w:rsidRDefault="00C164D7" w14:paraId="36449D75" w14:textId="77777777"/>
        </w:tc>
      </w:tr>
      <w:tr w:rsidR="00C164D7" w:rsidTr="00C164D7" w14:paraId="7038F8E3" w14:textId="77777777">
        <w:tc>
          <w:tcPr>
            <w:tcW w:w="2982" w:type="dxa"/>
          </w:tcPr>
          <w:p w:rsidR="00C164D7" w:rsidP="00C164D7" w:rsidRDefault="00C164D7" w14:paraId="5DFC4633" w14:textId="45B9FA49">
            <w:r w:rsidRPr="00565A21">
              <w:t>Pakistan</w:t>
            </w:r>
          </w:p>
        </w:tc>
        <w:tc>
          <w:tcPr>
            <w:tcW w:w="2988" w:type="dxa"/>
          </w:tcPr>
          <w:p w:rsidR="00C164D7" w:rsidP="00C164D7" w:rsidRDefault="00C164D7" w14:paraId="321E03AC" w14:textId="77777777"/>
        </w:tc>
        <w:tc>
          <w:tcPr>
            <w:tcW w:w="2989" w:type="dxa"/>
          </w:tcPr>
          <w:p w:rsidR="00C164D7" w:rsidP="00C164D7" w:rsidRDefault="00C164D7" w14:paraId="447FA710" w14:textId="77777777"/>
        </w:tc>
      </w:tr>
      <w:tr w:rsidR="00C164D7" w:rsidTr="00C164D7" w14:paraId="60F4EA25" w14:textId="77777777">
        <w:tc>
          <w:tcPr>
            <w:tcW w:w="2982" w:type="dxa"/>
          </w:tcPr>
          <w:p w:rsidR="00C164D7" w:rsidP="00C164D7" w:rsidRDefault="00C164D7" w14:paraId="54B101C4" w14:textId="2FF3DA1A">
            <w:r w:rsidRPr="00565A21">
              <w:t>Egypt</w:t>
            </w:r>
          </w:p>
        </w:tc>
        <w:tc>
          <w:tcPr>
            <w:tcW w:w="2988" w:type="dxa"/>
          </w:tcPr>
          <w:p w:rsidR="00C164D7" w:rsidP="00C164D7" w:rsidRDefault="00C164D7" w14:paraId="259DAC39" w14:textId="77777777"/>
        </w:tc>
        <w:tc>
          <w:tcPr>
            <w:tcW w:w="2989" w:type="dxa"/>
          </w:tcPr>
          <w:p w:rsidR="00C164D7" w:rsidP="00C164D7" w:rsidRDefault="00C164D7" w14:paraId="2CE4CF64" w14:textId="77777777"/>
        </w:tc>
      </w:tr>
      <w:tr w:rsidR="00C164D7" w:rsidTr="00C164D7" w14:paraId="69D4CD09" w14:textId="77777777">
        <w:tc>
          <w:tcPr>
            <w:tcW w:w="2982" w:type="dxa"/>
          </w:tcPr>
          <w:p w:rsidR="00C164D7" w:rsidP="00C164D7" w:rsidRDefault="00C164D7" w14:paraId="2EC77DD6" w14:textId="4351A059">
            <w:r w:rsidRPr="00565A21">
              <w:t>Burma</w:t>
            </w:r>
          </w:p>
        </w:tc>
        <w:tc>
          <w:tcPr>
            <w:tcW w:w="2988" w:type="dxa"/>
          </w:tcPr>
          <w:p w:rsidR="00C164D7" w:rsidP="00C164D7" w:rsidRDefault="00C164D7" w14:paraId="36333FE7" w14:textId="77777777"/>
        </w:tc>
        <w:tc>
          <w:tcPr>
            <w:tcW w:w="2989" w:type="dxa"/>
          </w:tcPr>
          <w:p w:rsidR="00C164D7" w:rsidP="00C164D7" w:rsidRDefault="00C164D7" w14:paraId="67274D7E" w14:textId="77777777"/>
        </w:tc>
      </w:tr>
      <w:tr w:rsidR="00C164D7" w:rsidTr="00C164D7" w14:paraId="6046A7B0" w14:textId="77777777">
        <w:tc>
          <w:tcPr>
            <w:tcW w:w="2982" w:type="dxa"/>
          </w:tcPr>
          <w:p w:rsidRPr="00565A21" w:rsidR="00C164D7" w:rsidP="00C164D7" w:rsidRDefault="00C164D7" w14:paraId="0AA3F107" w14:textId="60997EC1">
            <w:r w:rsidRPr="00565A21">
              <w:t>Mongolia</w:t>
            </w:r>
          </w:p>
        </w:tc>
        <w:tc>
          <w:tcPr>
            <w:tcW w:w="2988" w:type="dxa"/>
          </w:tcPr>
          <w:p w:rsidR="00C164D7" w:rsidP="00C164D7" w:rsidRDefault="00C164D7" w14:paraId="4E62484C" w14:textId="77777777"/>
        </w:tc>
        <w:tc>
          <w:tcPr>
            <w:tcW w:w="2989" w:type="dxa"/>
          </w:tcPr>
          <w:p w:rsidR="00C164D7" w:rsidP="00C164D7" w:rsidRDefault="00C164D7" w14:paraId="2B7C72A3" w14:textId="77777777"/>
        </w:tc>
      </w:tr>
      <w:tr w:rsidR="00C164D7" w:rsidTr="00C164D7" w14:paraId="686A695F" w14:textId="77777777">
        <w:tc>
          <w:tcPr>
            <w:tcW w:w="2982" w:type="dxa"/>
          </w:tcPr>
          <w:p w:rsidRPr="00565A21" w:rsidR="00C164D7" w:rsidP="00C164D7" w:rsidRDefault="00C164D7" w14:paraId="2AF10481" w14:textId="02743CD9">
            <w:r w:rsidRPr="00565A21">
              <w:t>Indonesia</w:t>
            </w:r>
          </w:p>
        </w:tc>
        <w:tc>
          <w:tcPr>
            <w:tcW w:w="2988" w:type="dxa"/>
          </w:tcPr>
          <w:p w:rsidR="00C164D7" w:rsidP="00C164D7" w:rsidRDefault="00C164D7" w14:paraId="7B468AA6" w14:textId="77777777"/>
        </w:tc>
        <w:tc>
          <w:tcPr>
            <w:tcW w:w="2989" w:type="dxa"/>
          </w:tcPr>
          <w:p w:rsidR="00C164D7" w:rsidP="00C164D7" w:rsidRDefault="00C164D7" w14:paraId="5C41EE93" w14:textId="77777777"/>
        </w:tc>
      </w:tr>
      <w:tr w:rsidR="00C164D7" w:rsidTr="00C164D7" w14:paraId="09FAFAC1" w14:textId="77777777">
        <w:tc>
          <w:tcPr>
            <w:tcW w:w="2982" w:type="dxa"/>
          </w:tcPr>
          <w:p w:rsidRPr="00565A21" w:rsidR="00C164D7" w:rsidP="00C164D7" w:rsidRDefault="00C164D7" w14:paraId="2F0B1C79" w14:textId="640FCBB1">
            <w:r w:rsidRPr="00565A21">
              <w:t>Mauritania</w:t>
            </w:r>
          </w:p>
        </w:tc>
        <w:tc>
          <w:tcPr>
            <w:tcW w:w="2988" w:type="dxa"/>
          </w:tcPr>
          <w:p w:rsidR="00C164D7" w:rsidP="00C164D7" w:rsidRDefault="00C164D7" w14:paraId="58500D45" w14:textId="77777777"/>
        </w:tc>
        <w:tc>
          <w:tcPr>
            <w:tcW w:w="2989" w:type="dxa"/>
          </w:tcPr>
          <w:p w:rsidR="00C164D7" w:rsidP="00C164D7" w:rsidRDefault="00C164D7" w14:paraId="1219FC91" w14:textId="77777777"/>
        </w:tc>
      </w:tr>
      <w:tr w:rsidR="00C164D7" w:rsidTr="00C164D7" w14:paraId="52DA84CF" w14:textId="77777777">
        <w:tc>
          <w:tcPr>
            <w:tcW w:w="2982" w:type="dxa"/>
          </w:tcPr>
          <w:p w:rsidRPr="00565A21" w:rsidR="00C164D7" w:rsidP="00C164D7" w:rsidRDefault="00C164D7" w14:paraId="569E150C" w14:textId="26638AE5">
            <w:r w:rsidRPr="00565A21">
              <w:t>Kenya</w:t>
            </w:r>
          </w:p>
        </w:tc>
        <w:tc>
          <w:tcPr>
            <w:tcW w:w="2988" w:type="dxa"/>
          </w:tcPr>
          <w:p w:rsidR="00C164D7" w:rsidP="00C164D7" w:rsidRDefault="00C164D7" w14:paraId="099A4747" w14:textId="77777777"/>
        </w:tc>
        <w:tc>
          <w:tcPr>
            <w:tcW w:w="2989" w:type="dxa"/>
          </w:tcPr>
          <w:p w:rsidR="00C164D7" w:rsidP="00C164D7" w:rsidRDefault="00C164D7" w14:paraId="7EAD2111" w14:textId="77777777"/>
        </w:tc>
      </w:tr>
      <w:tr w:rsidR="00C164D7" w:rsidTr="00C164D7" w14:paraId="0A5BAA56" w14:textId="77777777">
        <w:tc>
          <w:tcPr>
            <w:tcW w:w="2982" w:type="dxa"/>
          </w:tcPr>
          <w:p w:rsidRPr="00565A21" w:rsidR="00C164D7" w:rsidP="00C164D7" w:rsidRDefault="00C164D7" w14:paraId="54DE81FB" w14:textId="2CBFA216">
            <w:r w:rsidRPr="00565A21">
              <w:t>Gabon</w:t>
            </w:r>
          </w:p>
        </w:tc>
        <w:tc>
          <w:tcPr>
            <w:tcW w:w="2988" w:type="dxa"/>
          </w:tcPr>
          <w:p w:rsidR="00C164D7" w:rsidP="00C164D7" w:rsidRDefault="00C164D7" w14:paraId="772D590A" w14:textId="77777777"/>
        </w:tc>
        <w:tc>
          <w:tcPr>
            <w:tcW w:w="2989" w:type="dxa"/>
          </w:tcPr>
          <w:p w:rsidR="00C164D7" w:rsidP="00C164D7" w:rsidRDefault="00C164D7" w14:paraId="21BDD330" w14:textId="77777777"/>
        </w:tc>
      </w:tr>
      <w:tr w:rsidR="00C164D7" w:rsidTr="00C164D7" w14:paraId="2F1FE3AB" w14:textId="77777777">
        <w:tc>
          <w:tcPr>
            <w:tcW w:w="2982" w:type="dxa"/>
          </w:tcPr>
          <w:p w:rsidRPr="00565A21" w:rsidR="00C164D7" w:rsidP="00C164D7" w:rsidRDefault="00C164D7" w14:paraId="194DA5AC" w14:textId="4EB9F604">
            <w:r w:rsidRPr="00565A21">
              <w:t>Madagascar</w:t>
            </w:r>
          </w:p>
        </w:tc>
        <w:tc>
          <w:tcPr>
            <w:tcW w:w="2988" w:type="dxa"/>
          </w:tcPr>
          <w:p w:rsidR="00C164D7" w:rsidP="00C164D7" w:rsidRDefault="00C164D7" w14:paraId="52D9736D" w14:textId="77777777"/>
        </w:tc>
        <w:tc>
          <w:tcPr>
            <w:tcW w:w="2989" w:type="dxa"/>
          </w:tcPr>
          <w:p w:rsidR="00C164D7" w:rsidP="00C164D7" w:rsidRDefault="00C164D7" w14:paraId="7B2E026C" w14:textId="77777777"/>
        </w:tc>
      </w:tr>
      <w:tr w:rsidR="00C164D7" w:rsidTr="00C164D7" w14:paraId="31871EB6" w14:textId="77777777">
        <w:tc>
          <w:tcPr>
            <w:tcW w:w="2982" w:type="dxa"/>
          </w:tcPr>
          <w:p w:rsidRPr="00565A21" w:rsidR="00C164D7" w:rsidP="00C164D7" w:rsidRDefault="00C164D7" w14:paraId="1D497AC3" w14:textId="3A098A26">
            <w:r w:rsidRPr="00565A21">
              <w:t>Paraguay</w:t>
            </w:r>
          </w:p>
        </w:tc>
        <w:tc>
          <w:tcPr>
            <w:tcW w:w="2988" w:type="dxa"/>
          </w:tcPr>
          <w:p w:rsidR="00C164D7" w:rsidP="00C164D7" w:rsidRDefault="00C164D7" w14:paraId="26F7486F" w14:textId="77777777"/>
        </w:tc>
        <w:tc>
          <w:tcPr>
            <w:tcW w:w="2989" w:type="dxa"/>
          </w:tcPr>
          <w:p w:rsidR="00C164D7" w:rsidP="00C164D7" w:rsidRDefault="00C164D7" w14:paraId="77A289A3" w14:textId="77777777"/>
        </w:tc>
      </w:tr>
      <w:tr w:rsidR="00C164D7" w:rsidTr="00C164D7" w14:paraId="7FA1FC4C" w14:textId="77777777">
        <w:tc>
          <w:tcPr>
            <w:tcW w:w="2982" w:type="dxa"/>
          </w:tcPr>
          <w:p w:rsidRPr="00565A21" w:rsidR="00C164D7" w:rsidP="00C164D7" w:rsidRDefault="00C164D7" w14:paraId="3026CC25" w14:textId="4C59913D">
            <w:r w:rsidRPr="00565A21">
              <w:t>Bolivia</w:t>
            </w:r>
          </w:p>
        </w:tc>
        <w:tc>
          <w:tcPr>
            <w:tcW w:w="2988" w:type="dxa"/>
          </w:tcPr>
          <w:p w:rsidR="00C164D7" w:rsidP="00C164D7" w:rsidRDefault="00C164D7" w14:paraId="5B726A0D" w14:textId="77777777"/>
        </w:tc>
        <w:tc>
          <w:tcPr>
            <w:tcW w:w="2989" w:type="dxa"/>
          </w:tcPr>
          <w:p w:rsidR="00C164D7" w:rsidP="00C164D7" w:rsidRDefault="00C164D7" w14:paraId="4F5B60EB" w14:textId="77777777"/>
        </w:tc>
      </w:tr>
      <w:tr w:rsidR="00C164D7" w:rsidTr="00C164D7" w14:paraId="0B3A73F5" w14:textId="77777777">
        <w:tc>
          <w:tcPr>
            <w:tcW w:w="2982" w:type="dxa"/>
          </w:tcPr>
          <w:p w:rsidRPr="00565A21" w:rsidR="00C164D7" w:rsidP="00C164D7" w:rsidRDefault="00C164D7" w14:paraId="0BC45F11" w14:textId="16CBB0F2">
            <w:r w:rsidRPr="00565A21">
              <w:lastRenderedPageBreak/>
              <w:t>Ukraine</w:t>
            </w:r>
          </w:p>
        </w:tc>
        <w:tc>
          <w:tcPr>
            <w:tcW w:w="2988" w:type="dxa"/>
          </w:tcPr>
          <w:p w:rsidR="00C164D7" w:rsidP="00C164D7" w:rsidRDefault="00C164D7" w14:paraId="077FCA39" w14:textId="77777777"/>
        </w:tc>
        <w:tc>
          <w:tcPr>
            <w:tcW w:w="2989" w:type="dxa"/>
          </w:tcPr>
          <w:p w:rsidR="00C164D7" w:rsidP="00C164D7" w:rsidRDefault="00C164D7" w14:paraId="4C7DA547" w14:textId="77777777"/>
        </w:tc>
      </w:tr>
      <w:tr w:rsidR="00C164D7" w:rsidTr="00C164D7" w14:paraId="49084EE7" w14:textId="77777777">
        <w:tc>
          <w:tcPr>
            <w:tcW w:w="2982" w:type="dxa"/>
          </w:tcPr>
          <w:p w:rsidRPr="00565A21" w:rsidR="00C164D7" w:rsidP="00C164D7" w:rsidRDefault="00C164D7" w14:paraId="56554614" w14:textId="49CDB5F8">
            <w:r w:rsidRPr="00565A21">
              <w:t>Congo</w:t>
            </w:r>
          </w:p>
        </w:tc>
        <w:tc>
          <w:tcPr>
            <w:tcW w:w="2988" w:type="dxa"/>
          </w:tcPr>
          <w:p w:rsidR="00C164D7" w:rsidP="00C164D7" w:rsidRDefault="00C164D7" w14:paraId="206E4948" w14:textId="77777777"/>
        </w:tc>
        <w:tc>
          <w:tcPr>
            <w:tcW w:w="2989" w:type="dxa"/>
          </w:tcPr>
          <w:p w:rsidR="00C164D7" w:rsidP="00C164D7" w:rsidRDefault="00C164D7" w14:paraId="41FE04BB" w14:textId="77777777"/>
        </w:tc>
      </w:tr>
      <w:tr w:rsidR="00C164D7" w:rsidTr="00C164D7" w14:paraId="2D9837C4" w14:textId="77777777">
        <w:tc>
          <w:tcPr>
            <w:tcW w:w="2982" w:type="dxa"/>
          </w:tcPr>
          <w:p w:rsidRPr="00565A21" w:rsidR="00C164D7" w:rsidP="00C164D7" w:rsidRDefault="00C164D7" w14:paraId="35EF422D" w14:textId="05E5BED4">
            <w:r w:rsidRPr="00565A21">
              <w:t>Uganda</w:t>
            </w:r>
          </w:p>
        </w:tc>
        <w:tc>
          <w:tcPr>
            <w:tcW w:w="2988" w:type="dxa"/>
          </w:tcPr>
          <w:p w:rsidR="00C164D7" w:rsidP="00C164D7" w:rsidRDefault="00C164D7" w14:paraId="36CA915D" w14:textId="77777777"/>
        </w:tc>
        <w:tc>
          <w:tcPr>
            <w:tcW w:w="2989" w:type="dxa"/>
          </w:tcPr>
          <w:p w:rsidR="00C164D7" w:rsidP="00C164D7" w:rsidRDefault="00C164D7" w14:paraId="14376E89" w14:textId="77777777"/>
        </w:tc>
      </w:tr>
      <w:tr w:rsidR="00C164D7" w:rsidTr="00C164D7" w14:paraId="3242BE49" w14:textId="77777777">
        <w:tc>
          <w:tcPr>
            <w:tcW w:w="2982" w:type="dxa"/>
          </w:tcPr>
          <w:p w:rsidRPr="00565A21" w:rsidR="00C164D7" w:rsidP="00C164D7" w:rsidRDefault="00C164D7" w14:paraId="3DB14FBA" w14:textId="7633F455">
            <w:r w:rsidRPr="00565A21">
              <w:t>Saudi Arabia</w:t>
            </w:r>
          </w:p>
        </w:tc>
        <w:tc>
          <w:tcPr>
            <w:tcW w:w="2988" w:type="dxa"/>
          </w:tcPr>
          <w:p w:rsidR="00C164D7" w:rsidP="00C164D7" w:rsidRDefault="00C164D7" w14:paraId="564C6B0F" w14:textId="77777777"/>
        </w:tc>
        <w:tc>
          <w:tcPr>
            <w:tcW w:w="2989" w:type="dxa"/>
          </w:tcPr>
          <w:p w:rsidR="00C164D7" w:rsidP="00C164D7" w:rsidRDefault="00C164D7" w14:paraId="4CB40C25" w14:textId="77777777"/>
        </w:tc>
      </w:tr>
    </w:tbl>
    <w:p w:rsidR="00C164D7" w:rsidP="00C164D7" w:rsidRDefault="00C164D7" w14:paraId="618C7CAB" w14:textId="50EDF639">
      <w:pPr>
        <w:keepLines w:val="0"/>
        <w:spacing w:before="0" w:after="160" w:line="259" w:lineRule="auto"/>
        <w:ind w:left="57"/>
        <w:rPr>
          <w:rFonts w:eastAsia="Calibri" w:cs="Calibri"/>
        </w:rPr>
      </w:pPr>
    </w:p>
    <w:p w:rsidR="00C164D7" w:rsidRDefault="00C164D7" w14:paraId="540BD820" w14:textId="6961F721">
      <w:pPr>
        <w:keepLines w:val="0"/>
        <w:spacing w:before="0"/>
        <w:rPr>
          <w:rFonts w:eastAsia="Calibri" w:cs="Calibri"/>
        </w:rPr>
      </w:pPr>
      <w:r>
        <w:rPr>
          <w:rFonts w:eastAsia="Calibri" w:cs="Calibri"/>
        </w:rPr>
        <w:br w:type="page"/>
      </w:r>
    </w:p>
    <w:p w:rsidRPr="00B2780C" w:rsidR="00C164D7" w:rsidP="008E3412" w:rsidRDefault="00C164D7" w14:paraId="7F4CBE3A" w14:textId="088BEF2C">
      <w:pPr>
        <w:pStyle w:val="HeadingDecorative"/>
      </w:pPr>
      <w:r w:rsidRPr="00B2780C">
        <w:lastRenderedPageBreak/>
        <w:tab/>
      </w:r>
      <w:bookmarkStart w:name="_Toc32229352" w:id="40"/>
      <w:r w:rsidRPr="00B2780C">
        <w:rPr>
          <w:noProof/>
        </w:rPr>
        <w:drawing>
          <wp:inline distT="0" distB="0" distL="0" distR="0" wp14:anchorId="42007CC7" wp14:editId="27BFADB8">
            <wp:extent cx="360000" cy="360000"/>
            <wp:effectExtent l="0" t="0" r="2540" b="2540"/>
            <wp:docPr id="22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w:t>
      </w:r>
      <w:bookmarkEnd w:id="40"/>
    </w:p>
    <w:p w:rsidRPr="00C164D7" w:rsidR="00C164D7" w:rsidP="00C164D7" w:rsidRDefault="00C164D7" w14:paraId="5C11CA9B"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eastAsia="Times New Roman" w:cs="Calibri"/>
          <w:lang w:eastAsia="en-AU"/>
        </w:rPr>
        <w:t>Use the following guide on obtaining a Vietnamese visa then answer the following questions. </w:t>
      </w:r>
    </w:p>
    <w:p w:rsidRPr="00C164D7" w:rsidR="00C164D7" w:rsidP="00C164D7" w:rsidRDefault="00C164D7" w14:paraId="31967BFE"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eastAsia="Times New Roman" w:cs="Calibri"/>
          <w:lang w:eastAsia="en-AU"/>
        </w:rPr>
        <w:t> </w:t>
      </w:r>
    </w:p>
    <w:p w:rsidRPr="00C164D7" w:rsidR="00C164D7" w:rsidP="00C164D7" w:rsidRDefault="00C164D7" w14:paraId="751F9763"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Vietnam Visa Information</w:t>
      </w:r>
      <w:r w:rsidRPr="00C164D7">
        <w:rPr>
          <w:rFonts w:ascii="Arial" w:hAnsi="Arial" w:eastAsia="Times New Roman" w:cs="Arial"/>
          <w:sz w:val="20"/>
          <w:szCs w:val="20"/>
          <w:lang w:eastAsia="en-AU"/>
        </w:rPr>
        <w:t> </w:t>
      </w:r>
    </w:p>
    <w:p w:rsidRPr="00C164D7" w:rsidR="00C164D7" w:rsidP="00C164D7" w:rsidRDefault="00C164D7" w14:paraId="57FFA22E"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Processing Options</w:t>
      </w:r>
      <w:r w:rsidRPr="00C164D7">
        <w:rPr>
          <w:rFonts w:ascii="Arial" w:hAnsi="Arial" w:eastAsia="Times New Roman" w:cs="Arial"/>
          <w:sz w:val="20"/>
          <w:szCs w:val="20"/>
          <w:lang w:eastAsia="en-AU"/>
        </w:rPr>
        <w:t> </w:t>
      </w:r>
    </w:p>
    <w:p w:rsidRPr="00C164D7" w:rsidR="00C164D7" w:rsidP="00C164D7" w:rsidRDefault="00C164D7" w14:paraId="04FDAA3D"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Standard issue - $85 (2 business day(s) from the date of lodgement at the diplomatic mission)</w:t>
      </w:r>
      <w:r w:rsidRPr="00C164D7">
        <w:rPr>
          <w:rFonts w:ascii="Arial" w:hAnsi="Arial" w:eastAsia="Times New Roman" w:cs="Arial"/>
          <w:sz w:val="20"/>
          <w:szCs w:val="20"/>
          <w:lang w:eastAsia="en-AU"/>
        </w:rPr>
        <w:t> </w:t>
      </w:r>
    </w:p>
    <w:p w:rsidRPr="00C164D7" w:rsidR="00C164D7" w:rsidP="00C164D7" w:rsidRDefault="00C164D7" w14:paraId="12788C60"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Urgent issue - $115 (1 business day(s) from the date of lodgement at the diplomatic mission)</w:t>
      </w:r>
      <w:r w:rsidRPr="00C164D7">
        <w:rPr>
          <w:rFonts w:ascii="Arial" w:hAnsi="Arial" w:eastAsia="Times New Roman" w:cs="Arial"/>
          <w:sz w:val="20"/>
          <w:szCs w:val="20"/>
          <w:lang w:eastAsia="en-AU"/>
        </w:rPr>
        <w:t> </w:t>
      </w:r>
    </w:p>
    <w:p w:rsidRPr="00C164D7" w:rsidR="00C164D7" w:rsidP="00C164D7" w:rsidRDefault="00C164D7" w14:paraId="35AE0AC7"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Visa validity:</w:t>
      </w:r>
      <w:r w:rsidRPr="00C164D7">
        <w:rPr>
          <w:rFonts w:ascii="Arial" w:hAnsi="Arial" w:eastAsia="Times New Roman" w:cs="Arial"/>
          <w:sz w:val="20"/>
          <w:szCs w:val="20"/>
          <w:lang w:eastAsia="en-AU"/>
        </w:rPr>
        <w:t> </w:t>
      </w:r>
    </w:p>
    <w:p w:rsidRPr="00C164D7" w:rsidR="00C164D7" w:rsidP="00C164D7" w:rsidRDefault="00C164D7" w14:paraId="70E04E34"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Entry and exit must be within visa validity.</w:t>
      </w:r>
      <w:r w:rsidRPr="00C164D7">
        <w:rPr>
          <w:rFonts w:ascii="Arial" w:hAnsi="Arial" w:eastAsia="Times New Roman" w:cs="Arial"/>
          <w:sz w:val="20"/>
          <w:szCs w:val="20"/>
          <w:lang w:eastAsia="en-AU"/>
        </w:rPr>
        <w:t> </w:t>
      </w:r>
    </w:p>
    <w:p w:rsidRPr="00C164D7" w:rsidR="00C164D7" w:rsidP="00C164D7" w:rsidRDefault="00C164D7" w14:paraId="68251FE4"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Requirements:</w:t>
      </w:r>
      <w:r w:rsidRPr="00C164D7">
        <w:rPr>
          <w:rFonts w:ascii="Arial" w:hAnsi="Arial" w:eastAsia="Times New Roman" w:cs="Arial"/>
          <w:sz w:val="20"/>
          <w:szCs w:val="20"/>
          <w:lang w:eastAsia="en-AU"/>
        </w:rPr>
        <w:t> </w:t>
      </w:r>
    </w:p>
    <w:p w:rsidRPr="00C164D7" w:rsidR="00C164D7" w:rsidP="00C164D7" w:rsidRDefault="00C164D7" w14:paraId="73456988"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The applicant must provide:</w:t>
      </w:r>
      <w:r w:rsidRPr="00C164D7">
        <w:rPr>
          <w:rFonts w:ascii="Arial" w:hAnsi="Arial" w:eastAsia="Times New Roman" w:cs="Arial"/>
          <w:sz w:val="20"/>
          <w:szCs w:val="20"/>
          <w:lang w:eastAsia="en-AU"/>
        </w:rPr>
        <w:t> </w:t>
      </w:r>
    </w:p>
    <w:p w:rsidRPr="00C164D7" w:rsidR="00C164D7" w:rsidP="00C164D7" w:rsidRDefault="00C164D7" w14:paraId="48EE8256"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Application form - Complete visa application form pm white A4 paper. Most application forms can be</w:t>
      </w:r>
      <w:r w:rsidRPr="00C164D7">
        <w:rPr>
          <w:rFonts w:ascii="Arial" w:hAnsi="Arial" w:eastAsia="Times New Roman" w:cs="Arial"/>
          <w:sz w:val="20"/>
          <w:szCs w:val="20"/>
          <w:lang w:eastAsia="en-AU"/>
        </w:rPr>
        <w:t> </w:t>
      </w:r>
    </w:p>
    <w:p w:rsidRPr="00C164D7" w:rsidR="00C164D7" w:rsidP="00C164D7" w:rsidRDefault="00C164D7" w14:paraId="010B07DF"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completed on screen, printed then signed or, if they cannot be completed on screen, they can be printed and</w:t>
      </w:r>
      <w:r w:rsidRPr="00C164D7">
        <w:rPr>
          <w:rFonts w:ascii="Arial" w:hAnsi="Arial" w:eastAsia="Times New Roman" w:cs="Arial"/>
          <w:sz w:val="20"/>
          <w:szCs w:val="20"/>
          <w:lang w:eastAsia="en-AU"/>
        </w:rPr>
        <w:t> </w:t>
      </w:r>
    </w:p>
    <w:p w:rsidRPr="00C164D7" w:rsidR="00C164D7" w:rsidP="00C164D7" w:rsidRDefault="00C164D7" w14:paraId="1F399556"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written in blue or black ink</w:t>
      </w:r>
      <w:r w:rsidRPr="00C164D7">
        <w:rPr>
          <w:rFonts w:ascii="Arial" w:hAnsi="Arial" w:eastAsia="Times New Roman" w:cs="Arial"/>
          <w:sz w:val="20"/>
          <w:szCs w:val="20"/>
          <w:lang w:eastAsia="en-AU"/>
        </w:rPr>
        <w:t> </w:t>
      </w:r>
    </w:p>
    <w:p w:rsidRPr="00C164D7" w:rsidR="00C164D7" w:rsidP="00C164D7" w:rsidRDefault="00C164D7" w14:paraId="7F22B4DE"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Passport photo - Provide 1 photograph(s). Glued or stapled, standard size</w:t>
      </w:r>
      <w:r w:rsidRPr="00C164D7">
        <w:rPr>
          <w:rFonts w:ascii="Arial" w:hAnsi="Arial" w:eastAsia="Times New Roman" w:cs="Arial"/>
          <w:sz w:val="20"/>
          <w:szCs w:val="20"/>
          <w:lang w:eastAsia="en-AU"/>
        </w:rPr>
        <w:t> </w:t>
      </w:r>
    </w:p>
    <w:p w:rsidRPr="00C164D7" w:rsidR="00C164D7" w:rsidP="00C164D7" w:rsidRDefault="00C164D7" w14:paraId="7181AFEE"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Travel Itinerary - Provide a detailed travel itinerary issued by a travel agent, airline or cruise company</w:t>
      </w:r>
      <w:r w:rsidRPr="00C164D7">
        <w:rPr>
          <w:rFonts w:ascii="Arial" w:hAnsi="Arial" w:eastAsia="Times New Roman" w:cs="Arial"/>
          <w:sz w:val="20"/>
          <w:szCs w:val="20"/>
          <w:lang w:eastAsia="en-AU"/>
        </w:rPr>
        <w:t> </w:t>
      </w:r>
    </w:p>
    <w:p w:rsidRPr="00C164D7" w:rsidR="00C164D7" w:rsidP="00C164D7" w:rsidRDefault="00C164D7" w14:paraId="174728B0"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including name of the applicant, the dates and places of entry and exit, mode of transport</w:t>
      </w:r>
      <w:r w:rsidRPr="00C164D7">
        <w:rPr>
          <w:rFonts w:ascii="Arial" w:hAnsi="Arial" w:eastAsia="Times New Roman" w:cs="Arial"/>
          <w:sz w:val="20"/>
          <w:szCs w:val="20"/>
          <w:lang w:eastAsia="en-AU"/>
        </w:rPr>
        <w:t> </w:t>
      </w:r>
    </w:p>
    <w:p w:rsidRPr="00C164D7" w:rsidR="00C164D7" w:rsidP="00C164D7" w:rsidRDefault="00C164D7" w14:paraId="1FF098B8"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Important information:</w:t>
      </w:r>
      <w:r w:rsidRPr="00C164D7">
        <w:rPr>
          <w:rFonts w:ascii="Arial" w:hAnsi="Arial" w:eastAsia="Times New Roman" w:cs="Arial"/>
          <w:sz w:val="20"/>
          <w:szCs w:val="20"/>
          <w:lang w:eastAsia="en-AU"/>
        </w:rPr>
        <w:t> </w:t>
      </w:r>
    </w:p>
    <w:p w:rsidRPr="00C164D7" w:rsidR="00C164D7" w:rsidP="00C164D7" w:rsidRDefault="00C164D7" w14:paraId="6C1F87D5"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Please note that the dates entered on the application form, will be the issue dates on the visa. Entry and exit</w:t>
      </w:r>
      <w:r w:rsidRPr="00C164D7">
        <w:rPr>
          <w:rFonts w:ascii="Arial" w:hAnsi="Arial" w:eastAsia="Times New Roman" w:cs="Arial"/>
          <w:sz w:val="20"/>
          <w:szCs w:val="20"/>
          <w:lang w:eastAsia="en-AU"/>
        </w:rPr>
        <w:t> </w:t>
      </w:r>
    </w:p>
    <w:p w:rsidRPr="00C164D7" w:rsidR="00C164D7" w:rsidP="00C164D7" w:rsidRDefault="00C164D7" w14:paraId="10AAF10A"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must occur within the dates that are issued on the visa</w:t>
      </w:r>
      <w:r w:rsidRPr="00C164D7">
        <w:rPr>
          <w:rFonts w:ascii="Arial" w:hAnsi="Arial" w:eastAsia="Times New Roman" w:cs="Arial"/>
          <w:sz w:val="20"/>
          <w:szCs w:val="20"/>
          <w:lang w:eastAsia="en-AU"/>
        </w:rPr>
        <w:t> </w:t>
      </w:r>
    </w:p>
    <w:p w:rsidRPr="00C164D7" w:rsidR="00C164D7" w:rsidP="00C164D7" w:rsidRDefault="00C164D7" w14:paraId="08EDCD73"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Children under the age of 12 years pay $75 visa fee. Urgent fees remain the same.</w:t>
      </w:r>
      <w:r w:rsidRPr="00C164D7">
        <w:rPr>
          <w:rFonts w:ascii="Arial" w:hAnsi="Arial" w:eastAsia="Times New Roman" w:cs="Arial"/>
          <w:sz w:val="20"/>
          <w:szCs w:val="20"/>
          <w:lang w:eastAsia="en-AU"/>
        </w:rPr>
        <w:t> </w:t>
      </w:r>
    </w:p>
    <w:p w:rsidRPr="00C164D7" w:rsidR="00C164D7" w:rsidP="00C164D7" w:rsidRDefault="00C164D7" w14:paraId="25EF6CD3" w14:textId="77777777">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Passport validity</w:t>
      </w:r>
      <w:r w:rsidRPr="00C164D7">
        <w:rPr>
          <w:rFonts w:ascii="Arial" w:hAnsi="Arial" w:eastAsia="Times New Roman" w:cs="Arial"/>
          <w:sz w:val="20"/>
          <w:szCs w:val="20"/>
          <w:lang w:eastAsia="en-AU"/>
        </w:rPr>
        <w:t> </w:t>
      </w:r>
    </w:p>
    <w:p w:rsidRPr="00C164D7" w:rsidR="00C164D7" w:rsidP="00C164D7" w:rsidRDefault="00C164D7" w14:paraId="3E2AC536" w14:textId="2D0F2089">
      <w:pPr>
        <w:keepLines w:val="0"/>
        <w:spacing w:before="0" w:after="0" w:line="240" w:lineRule="auto"/>
        <w:ind w:left="45"/>
        <w:textAlignment w:val="baseline"/>
        <w:rPr>
          <w:rFonts w:ascii="Segoe UI" w:hAnsi="Segoe UI" w:eastAsia="Times New Roman" w:cs="Segoe UI"/>
          <w:sz w:val="18"/>
          <w:szCs w:val="18"/>
          <w:lang w:eastAsia="en-AU"/>
        </w:rPr>
      </w:pPr>
      <w:r w:rsidRPr="00C164D7">
        <w:rPr>
          <w:rFonts w:ascii="Arial" w:hAnsi="Arial" w:eastAsia="Times New Roman" w:cs="Arial"/>
          <w:i/>
          <w:iCs/>
          <w:sz w:val="20"/>
          <w:szCs w:val="20"/>
          <w:lang w:eastAsia="en-AU"/>
        </w:rPr>
        <w:t>Minimum required: 6 months from date of visa expiry</w:t>
      </w:r>
      <w:r w:rsidRPr="00C164D7">
        <w:rPr>
          <w:rFonts w:ascii="Arial" w:hAnsi="Arial" w:eastAsia="Times New Roman" w:cs="Arial"/>
          <w:sz w:val="20"/>
          <w:szCs w:val="20"/>
          <w:lang w:eastAsia="en-AU"/>
        </w:rPr>
        <w:t> </w:t>
      </w:r>
    </w:p>
    <w:p w:rsidRPr="00B2780C" w:rsidR="00C164D7" w:rsidP="00565F68" w:rsidRDefault="00C164D7" w14:paraId="09DC7220" w14:textId="79BC8E62">
      <w:pPr>
        <w:pStyle w:val="ListNoActivity"/>
        <w:numPr>
          <w:ilvl w:val="0"/>
          <w:numId w:val="23"/>
        </w:numPr>
      </w:pPr>
      <w:r w:rsidRPr="00C164D7">
        <w:rPr>
          <w:rFonts w:eastAsia="Times New Roman" w:cs="Calibri"/>
        </w:rPr>
        <w:t>How much validity do you need on your passport to travel to Vietnam?</w:t>
      </w:r>
    </w:p>
    <w:p w:rsidRPr="002603CA" w:rsidR="00C164D7" w:rsidP="00C164D7" w:rsidRDefault="002603CA" w14:paraId="6912F05E" w14:textId="41C4D417">
      <w:pPr>
        <w:pStyle w:val="InputBoxSml"/>
        <w:framePr w:h="526" w:wrap="around" w:y="4"/>
        <w:rPr>
          <w:color w:val="FF0000"/>
        </w:rPr>
      </w:pPr>
      <w:r w:rsidRPr="002603CA">
        <w:rPr>
          <w:color w:val="FF0000"/>
        </w:rPr>
        <w:t>6 months</w:t>
      </w:r>
    </w:p>
    <w:p w:rsidRPr="00B2780C" w:rsidR="00C164D7" w:rsidP="00565F68" w:rsidRDefault="00C164D7" w14:paraId="169C2F93" w14:textId="1426DBCD">
      <w:pPr>
        <w:pStyle w:val="ListNoActivity"/>
        <w:numPr>
          <w:ilvl w:val="0"/>
          <w:numId w:val="8"/>
        </w:numPr>
      </w:pPr>
      <w:r w:rsidRPr="00C164D7">
        <w:t>What is the cost for a standard issue visa?</w:t>
      </w:r>
    </w:p>
    <w:p w:rsidRPr="002603CA" w:rsidR="00C164D7" w:rsidP="00C164D7" w:rsidRDefault="002603CA" w14:paraId="00D9E3B0" w14:textId="7F18A3EF">
      <w:pPr>
        <w:pStyle w:val="InputBoxSml"/>
        <w:framePr w:h="556" w:wrap="around" w:y="-1"/>
        <w:rPr>
          <w:color w:val="FF0000"/>
        </w:rPr>
      </w:pPr>
      <w:r w:rsidRPr="002603CA">
        <w:rPr>
          <w:color w:val="FF0000"/>
        </w:rPr>
        <w:t>$85.00</w:t>
      </w:r>
    </w:p>
    <w:p w:rsidRPr="00B2780C" w:rsidR="00C164D7" w:rsidP="00565F68" w:rsidRDefault="00C164D7" w14:paraId="75AF7DBD" w14:textId="43A7FC2C">
      <w:pPr>
        <w:pStyle w:val="ListNoActivity"/>
        <w:numPr>
          <w:ilvl w:val="0"/>
          <w:numId w:val="23"/>
        </w:numPr>
      </w:pPr>
      <w:r w:rsidRPr="00C164D7">
        <w:t>What are the requirements of the consulate to issue a visa?</w:t>
      </w:r>
    </w:p>
    <w:p w:rsidRPr="00B2780C" w:rsidR="00C164D7" w:rsidP="00C164D7" w:rsidRDefault="002603CA" w14:paraId="68779F8A" w14:textId="55ABD700">
      <w:pPr>
        <w:pStyle w:val="InputBoxSml"/>
        <w:framePr w:h="571" w:wrap="around" w:y="-2"/>
      </w:pPr>
      <w:r w:rsidRPr="00A11517">
        <w:rPr>
          <w:rFonts w:ascii="Calibri" w:hAnsi="Calibri" w:eastAsia="Times New Roman" w:cs="Calibri"/>
          <w:color w:val="FF0000"/>
          <w:lang w:eastAsia="en-AU"/>
        </w:rPr>
        <w:t>Completed application form, 1 passport photo,</w:t>
      </w:r>
      <w:r>
        <w:rPr>
          <w:rFonts w:ascii="Calibri" w:hAnsi="Calibri" w:eastAsia="Times New Roman" w:cs="Calibri"/>
          <w:color w:val="FF0000"/>
          <w:lang w:eastAsia="en-AU"/>
        </w:rPr>
        <w:t xml:space="preserve"> </w:t>
      </w:r>
      <w:r w:rsidRPr="00A11517">
        <w:rPr>
          <w:rFonts w:ascii="Calibri" w:hAnsi="Calibri" w:eastAsia="Times New Roman" w:cs="Calibri"/>
          <w:color w:val="FF0000"/>
          <w:lang w:eastAsia="en-AU"/>
        </w:rPr>
        <w:t>travel itinerary</w:t>
      </w:r>
    </w:p>
    <w:p w:rsidRPr="008E3412" w:rsidR="00C164D7" w:rsidP="00565F68" w:rsidRDefault="00C164D7" w14:paraId="6E52ACBD" w14:textId="6AB2C08C">
      <w:pPr>
        <w:pStyle w:val="ListNoActivity"/>
        <w:numPr>
          <w:ilvl w:val="0"/>
          <w:numId w:val="8"/>
        </w:numPr>
      </w:pPr>
      <w:r w:rsidRPr="00C164D7">
        <w:t>What is the visa fee for children under 12 years of age?</w:t>
      </w:r>
    </w:p>
    <w:p w:rsidRPr="002603CA" w:rsidR="00C164D7" w:rsidP="00C164D7" w:rsidRDefault="002603CA" w14:paraId="7B445364" w14:textId="3D630AC5">
      <w:pPr>
        <w:pStyle w:val="InputBoxSml"/>
        <w:framePr w:h="691" w:wrap="around" w:y="455"/>
        <w:rPr>
          <w:color w:val="FF0000"/>
        </w:rPr>
      </w:pPr>
      <w:r w:rsidRPr="002603CA">
        <w:rPr>
          <w:color w:val="FF0000"/>
        </w:rPr>
        <w:t>$75.00</w:t>
      </w:r>
    </w:p>
    <w:p w:rsidR="00C164D7" w:rsidP="00EC6891" w:rsidRDefault="008E3412" w14:paraId="2199F896" w14:textId="3D6EFFFF">
      <w:pPr>
        <w:pStyle w:val="Heading2"/>
      </w:pPr>
      <w:bookmarkStart w:name="_Toc32229353" w:id="41"/>
      <w:r>
        <w:lastRenderedPageBreak/>
        <w:t>Sales and Operational Risks</w:t>
      </w:r>
      <w:bookmarkEnd w:id="41"/>
    </w:p>
    <w:p w:rsidRPr="00B2780C" w:rsidR="008E3412" w:rsidP="008E3412" w:rsidRDefault="008E3412" w14:paraId="3ACDBE14" w14:textId="2FAD02C3">
      <w:pPr>
        <w:pStyle w:val="HeadingDecorative"/>
      </w:pPr>
      <w:r w:rsidRPr="00B2780C">
        <w:tab/>
      </w:r>
      <w:bookmarkStart w:name="_Toc32229354" w:id="42"/>
      <w:r w:rsidRPr="00B2780C">
        <w:rPr>
          <w:noProof/>
        </w:rPr>
        <w:drawing>
          <wp:inline distT="0" distB="0" distL="0" distR="0" wp14:anchorId="2E0134B9" wp14:editId="7F505A32">
            <wp:extent cx="360000" cy="360000"/>
            <wp:effectExtent l="0" t="0" r="2540" b="2540"/>
            <wp:docPr id="22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42"/>
    </w:p>
    <w:p w:rsidRPr="00B2780C" w:rsidR="008E3412" w:rsidP="008E3412" w:rsidRDefault="008E3412" w14:paraId="0201D478" w14:textId="3513953F">
      <w:r>
        <w:t>U</w:t>
      </w:r>
      <w:r w:rsidRPr="008E3412">
        <w:t>sing travel brochures (hard copy), answer the following questions:</w:t>
      </w:r>
      <w:r w:rsidR="002603CA">
        <w:t xml:space="preserve">  </w:t>
      </w:r>
      <w:r w:rsidRPr="002603CA" w:rsidR="002603CA">
        <w:rPr>
          <w:color w:val="FF0000"/>
        </w:rPr>
        <w:t>Answers will depend on student research</w:t>
      </w:r>
    </w:p>
    <w:p w:rsidRPr="00B2780C" w:rsidR="008E3412" w:rsidP="00565F68" w:rsidRDefault="008E3412" w14:paraId="1B40B2D9" w14:textId="49FF58E5">
      <w:pPr>
        <w:pStyle w:val="ListNoActivity"/>
        <w:numPr>
          <w:ilvl w:val="0"/>
          <w:numId w:val="24"/>
        </w:numPr>
      </w:pPr>
      <w:r w:rsidRPr="008E3412">
        <w:t>What procedures usually apply to the cancellation and / or amendment of products (refer to the Booking Conditions on the back of a few brochures)?</w:t>
      </w:r>
    </w:p>
    <w:p w:rsidRPr="00B2780C" w:rsidR="008E3412" w:rsidP="008E3412" w:rsidRDefault="008E3412" w14:paraId="1C19EB9B" w14:textId="77777777">
      <w:pPr>
        <w:pStyle w:val="InputBoxSml"/>
        <w:framePr w:wrap="around"/>
      </w:pPr>
    </w:p>
    <w:p w:rsidRPr="00B2780C" w:rsidR="008E3412" w:rsidP="00565F68" w:rsidRDefault="008E3412" w14:paraId="29704957" w14:textId="5518A903">
      <w:pPr>
        <w:pStyle w:val="ListNoActivity"/>
        <w:numPr>
          <w:ilvl w:val="0"/>
          <w:numId w:val="8"/>
        </w:numPr>
      </w:pPr>
      <w:r w:rsidRPr="008E3412">
        <w:t xml:space="preserve">In reference to the Booking Conditions, list some of the areas you should highlight to </w:t>
      </w:r>
      <w:r>
        <w:t>your customers prior to booking.</w:t>
      </w:r>
    </w:p>
    <w:p w:rsidRPr="00B2780C" w:rsidR="008E3412" w:rsidP="008E3412" w:rsidRDefault="008E3412" w14:paraId="53BA52A4" w14:textId="77777777">
      <w:pPr>
        <w:pStyle w:val="InputBoxSml"/>
        <w:framePr w:wrap="around"/>
      </w:pPr>
    </w:p>
    <w:p w:rsidRPr="00B2780C" w:rsidR="00C164D7" w:rsidP="00565F68" w:rsidRDefault="008E3412" w14:paraId="2AE246CB" w14:textId="2A8E8971">
      <w:pPr>
        <w:pStyle w:val="ListNoActivity"/>
        <w:numPr>
          <w:ilvl w:val="0"/>
          <w:numId w:val="8"/>
        </w:numPr>
      </w:pPr>
      <w:r w:rsidRPr="008E3412">
        <w:t>What are the legal implications for failing to disclose sales or operational risks to your client (e.g. booking conditions or travel insurance information)?</w:t>
      </w:r>
    </w:p>
    <w:p w:rsidRPr="00B2780C" w:rsidR="00C164D7" w:rsidP="008E3412" w:rsidRDefault="00C164D7" w14:paraId="45C2AB58" w14:textId="77777777">
      <w:pPr>
        <w:pStyle w:val="InputBoxSml"/>
        <w:framePr w:wrap="around"/>
      </w:pPr>
    </w:p>
    <w:p w:rsidRPr="00B2780C" w:rsidR="00C164D7" w:rsidP="00565F68" w:rsidRDefault="008E3412" w14:paraId="58342164" w14:textId="585E3160">
      <w:pPr>
        <w:pStyle w:val="ListNoActivity"/>
        <w:numPr>
          <w:ilvl w:val="0"/>
          <w:numId w:val="8"/>
        </w:numPr>
      </w:pPr>
      <w:r w:rsidRPr="008E3412">
        <w:t xml:space="preserve">What are currency fluctuations and how can they affect travellers? </w:t>
      </w:r>
    </w:p>
    <w:p w:rsidRPr="00B2780C" w:rsidR="00C164D7" w:rsidP="008E3412" w:rsidRDefault="00C164D7" w14:paraId="62F1CBAC" w14:textId="77777777">
      <w:pPr>
        <w:pStyle w:val="InputBoxSml"/>
        <w:framePr w:wrap="around"/>
      </w:pPr>
    </w:p>
    <w:p w:rsidRPr="008E3412" w:rsidR="008E3412" w:rsidP="008E3412" w:rsidRDefault="008E3412" w14:paraId="7B2D559D" w14:textId="7879D71F">
      <w:pPr>
        <w:pStyle w:val="ListNoActivity"/>
      </w:pPr>
      <w:r w:rsidRPr="008E3412">
        <w:t>List two ‘seasona</w:t>
      </w:r>
      <w:r>
        <w:t>l’ destinations and explain why they could be described as such.</w:t>
      </w:r>
    </w:p>
    <w:p w:rsidRPr="00B2780C" w:rsidR="008E3412" w:rsidP="008E3412" w:rsidRDefault="008E3412" w14:paraId="151434CC" w14:textId="77777777">
      <w:pPr>
        <w:pStyle w:val="InputBoxSml"/>
        <w:framePr w:wrap="around"/>
      </w:pPr>
    </w:p>
    <w:p w:rsidRPr="00B2780C" w:rsidR="008E3412" w:rsidP="008E3412" w:rsidRDefault="008E3412" w14:paraId="6815CE17" w14:textId="01747D6B">
      <w:pPr>
        <w:pStyle w:val="HeadingDecorative"/>
      </w:pPr>
      <w:r w:rsidRPr="00B2780C">
        <w:lastRenderedPageBreak/>
        <w:tab/>
      </w:r>
      <w:bookmarkStart w:name="_Toc32229355" w:id="43"/>
      <w:r w:rsidRPr="00B2780C">
        <w:rPr>
          <w:noProof/>
        </w:rPr>
        <w:drawing>
          <wp:inline distT="0" distB="0" distL="0" distR="0" wp14:anchorId="71D119C3" wp14:editId="7DD64D97">
            <wp:extent cx="360000" cy="360000"/>
            <wp:effectExtent l="0" t="0" r="2540" b="2540"/>
            <wp:docPr id="22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43"/>
    </w:p>
    <w:p w:rsidRPr="00B2780C" w:rsidR="008E3412" w:rsidP="008E3412" w:rsidRDefault="008E3412" w14:paraId="27904843" w14:textId="08F412E6">
      <w:r w:rsidRPr="008E3412">
        <w:t>Research and give a definition with examples of the following terms:</w:t>
      </w:r>
    </w:p>
    <w:p w:rsidRPr="00B2780C" w:rsidR="008E3412" w:rsidP="00565F68" w:rsidRDefault="008E3412" w14:paraId="6530E823" w14:textId="4EA2F83A">
      <w:pPr>
        <w:pStyle w:val="ListNoActivity"/>
        <w:numPr>
          <w:ilvl w:val="0"/>
          <w:numId w:val="25"/>
        </w:numPr>
      </w:pPr>
      <w:r w:rsidRPr="008E3412">
        <w:t>Dark Tourism</w:t>
      </w:r>
    </w:p>
    <w:p w:rsidRPr="002603CA" w:rsidR="002603CA" w:rsidP="002603CA" w:rsidRDefault="002603CA" w14:paraId="3946B779"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603CA">
        <w:rPr>
          <w:rFonts w:cstheme="minorHAnsi"/>
          <w:color w:val="FF0000"/>
        </w:rPr>
        <w:t xml:space="preserve">Is often referred to as - grief tourism- places where horrible things have happened- </w:t>
      </w:r>
    </w:p>
    <w:p w:rsidRPr="002603CA" w:rsidR="002603CA" w:rsidP="002603CA" w:rsidRDefault="002603CA" w14:paraId="68F97C27"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603CA">
        <w:rPr>
          <w:rFonts w:cstheme="minorHAnsi"/>
          <w:color w:val="FF0000"/>
        </w:rPr>
        <w:t>Chernobyl- nuclear leak</w:t>
      </w:r>
    </w:p>
    <w:p w:rsidRPr="002603CA" w:rsidR="008E3412" w:rsidP="002603CA" w:rsidRDefault="002603CA" w14:paraId="20467097" w14:textId="04EEB700">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rFonts w:cstheme="minorHAnsi"/>
          <w:color w:val="FF0000"/>
        </w:rPr>
      </w:pPr>
      <w:r w:rsidRPr="002603CA">
        <w:rPr>
          <w:rFonts w:cstheme="minorHAnsi"/>
          <w:color w:val="FF0000"/>
        </w:rPr>
        <w:t>Concentration camps in Poland</w:t>
      </w:r>
    </w:p>
    <w:p w:rsidRPr="00B2780C" w:rsidR="008E3412" w:rsidP="008E3412" w:rsidRDefault="008E3412" w14:paraId="495A1D95" w14:textId="3A1BCEC5">
      <w:pPr>
        <w:pStyle w:val="ListNoActivity"/>
      </w:pPr>
      <w:r w:rsidRPr="008E3412">
        <w:t>Doom Tourism</w:t>
      </w:r>
    </w:p>
    <w:p w:rsidRPr="002603CA" w:rsidR="002603CA" w:rsidP="002603CA" w:rsidRDefault="002603CA" w14:paraId="434DE3C4"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Visiting places that are endangered or may not be there much longer- moving to extinction due to man-made or natural disasters</w:t>
      </w:r>
    </w:p>
    <w:p w:rsidRPr="002603CA" w:rsidR="002603CA" w:rsidP="002603CA" w:rsidRDefault="002603CA" w14:paraId="1E27B0CB"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Melting glaciers in Patagonia</w:t>
      </w:r>
    </w:p>
    <w:p w:rsidRPr="002603CA" w:rsidR="008E3412" w:rsidP="002603CA" w:rsidRDefault="002603CA" w14:paraId="212DB6F8" w14:textId="06E48BD3">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Great Barrier Reef</w:t>
      </w:r>
    </w:p>
    <w:p w:rsidRPr="00B2780C" w:rsidR="008E3412" w:rsidP="008E3412" w:rsidRDefault="008E3412" w14:paraId="04D6C3CC" w14:textId="27F7636B">
      <w:pPr>
        <w:pStyle w:val="ListNoActivity"/>
      </w:pPr>
      <w:r w:rsidRPr="008E3412">
        <w:t>Eco tourism</w:t>
      </w:r>
    </w:p>
    <w:p w:rsidRPr="002603CA" w:rsidR="002603CA" w:rsidP="002603CA" w:rsidRDefault="002603CA" w14:paraId="0E902185"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Primary focus on sustainability, low impact tourism, small scale- fosters environmental and cultural understanding, appreciation and conservation.</w:t>
      </w:r>
    </w:p>
    <w:p w:rsidRPr="002603CA" w:rsidR="008E3412" w:rsidP="002603CA" w:rsidRDefault="002603CA" w14:paraId="3E221132" w14:textId="5D317A52">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African wildlife- camp/low impact, small groups, educate</w:t>
      </w:r>
    </w:p>
    <w:p w:rsidRPr="00B2780C" w:rsidR="008E3412" w:rsidP="008E3412" w:rsidRDefault="008E3412" w14:paraId="3BFA8BD2" w14:textId="3B9E4D10">
      <w:pPr>
        <w:pStyle w:val="ListNoActivity"/>
      </w:pPr>
      <w:r w:rsidRPr="008E3412">
        <w:lastRenderedPageBreak/>
        <w:t>Medical Tourism</w:t>
      </w:r>
    </w:p>
    <w:p w:rsidRPr="002603CA" w:rsidR="002603CA" w:rsidP="002603CA" w:rsidRDefault="002603CA" w14:paraId="4E515DAC"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Going overseas for medical procedures, usually infers going to a less developed country for lower priced medical treatment’s</w:t>
      </w:r>
    </w:p>
    <w:p w:rsidRPr="002603CA" w:rsidR="008E3412" w:rsidP="002603CA" w:rsidRDefault="002603CA" w14:paraId="15D2DD45" w14:textId="2EDCC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e.g. laser Eye  surgery in Thailand</w:t>
      </w:r>
    </w:p>
    <w:p w:rsidRPr="00B2780C" w:rsidR="008E3412" w:rsidP="008E3412" w:rsidRDefault="008E3412" w14:paraId="6DFD1E73" w14:textId="704E5E79">
      <w:pPr>
        <w:pStyle w:val="ListNoActivity"/>
      </w:pPr>
      <w:r w:rsidRPr="008E3412">
        <w:t>Wellness tourism</w:t>
      </w:r>
    </w:p>
    <w:p w:rsidRPr="002603CA" w:rsidR="002603CA" w:rsidP="002603CA" w:rsidRDefault="002603CA" w14:paraId="6FBD999E" w14:textId="77777777">
      <w:pPr>
        <w:pStyle w:val="ListNoActivity"/>
        <w:framePr w:w="8789" w:h="1134" w:vSpace="113" w:wrap="around" w:hAnchor="margin" w:vAnchor="text" w:xAlign="center" w:y="1"/>
        <w:numPr>
          <w:ilvl w:val="0"/>
          <w:numId w:val="0"/>
        </w:numPr>
        <w:pBdr>
          <w:top w:val="single" w:color="975CBC" w:themeColor="accent1" w:sz="8" w:space="6"/>
          <w:left w:val="single" w:color="975CBC" w:themeColor="accent1" w:sz="8" w:space="4"/>
          <w:bottom w:val="single" w:color="975CBC" w:themeColor="accent1" w:sz="8" w:space="6"/>
          <w:right w:val="single" w:color="975CBC" w:themeColor="accent1" w:sz="8" w:space="4"/>
        </w:pBdr>
        <w:rPr>
          <w:color w:val="FF0000"/>
        </w:rPr>
      </w:pPr>
      <w:r w:rsidRPr="002603CA">
        <w:rPr>
          <w:color w:val="FF0000"/>
        </w:rPr>
        <w:t>Promoting health and well-being- often physical and spiritual</w:t>
      </w:r>
    </w:p>
    <w:p w:rsidRPr="002603CA" w:rsidR="008E3412" w:rsidP="002603CA" w:rsidRDefault="002603CA" w14:paraId="22861C70" w14:textId="2CB67370">
      <w:pPr>
        <w:pStyle w:val="InputBoxSml"/>
        <w:framePr w:wrap="around"/>
        <w:rPr>
          <w:color w:val="FF0000"/>
        </w:rPr>
      </w:pPr>
      <w:r w:rsidRPr="002603CA">
        <w:rPr>
          <w:color w:val="FF0000"/>
        </w:rPr>
        <w:t>Yoga retreats- Bryon Bay or Bali</w:t>
      </w:r>
    </w:p>
    <w:p w:rsidR="008E3412" w:rsidRDefault="008E3412" w14:paraId="1DBBFA51" w14:textId="77777777">
      <w:pPr>
        <w:keepLines w:val="0"/>
        <w:spacing w:before="0"/>
      </w:pPr>
      <w:r>
        <w:br w:type="page"/>
      </w:r>
    </w:p>
    <w:p w:rsidR="00CC1056" w:rsidP="008E3412" w:rsidRDefault="008E3412" w14:paraId="4E9A7E98" w14:textId="77777777">
      <w:pPr>
        <w:pStyle w:val="HeaderTopicTitle"/>
      </w:pPr>
      <w:bookmarkStart w:name="_Toc32229356" w:id="44"/>
      <w:r>
        <w:lastRenderedPageBreak/>
        <w:t>Lesson 2:  Interpret Product Information</w:t>
      </w:r>
      <w:bookmarkEnd w:id="44"/>
    </w:p>
    <w:p w:rsidR="00CC1056" w:rsidP="00CC1056" w:rsidRDefault="00CC1056" w14:paraId="5CA59063" w14:textId="77777777">
      <w:pPr>
        <w:keepLines w:val="0"/>
        <w:spacing w:before="0"/>
      </w:pPr>
      <w:r>
        <w:t>Complete the following activities as directed by your Teacher.</w:t>
      </w:r>
    </w:p>
    <w:p w:rsidR="00CC1056" w:rsidP="00EC6891" w:rsidRDefault="00CC1056" w14:paraId="56A10353" w14:textId="7200D8FC">
      <w:pPr>
        <w:pStyle w:val="Heading2"/>
      </w:pPr>
      <w:bookmarkStart w:name="_Toc32229357" w:id="45"/>
      <w:r>
        <w:t>Industry terminology and jargon</w:t>
      </w:r>
      <w:bookmarkEnd w:id="45"/>
    </w:p>
    <w:p w:rsidRPr="00B2780C" w:rsidR="00CC1056" w:rsidP="00D304F4" w:rsidRDefault="00CC1056" w14:paraId="577499B5" w14:textId="124AAA7D">
      <w:pPr>
        <w:pStyle w:val="HeadingDecorative"/>
      </w:pPr>
      <w:r w:rsidRPr="00B2780C">
        <w:tab/>
      </w:r>
      <w:bookmarkStart w:name="_Toc32229358" w:id="46"/>
      <w:r w:rsidRPr="00B2780C">
        <w:rPr>
          <w:noProof/>
        </w:rPr>
        <w:drawing>
          <wp:inline distT="0" distB="0" distL="0" distR="0" wp14:anchorId="2E1B2C3F" wp14:editId="637D2BF9">
            <wp:extent cx="360000" cy="360000"/>
            <wp:effectExtent l="0" t="0" r="2540" b="2540"/>
            <wp:docPr id="43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46"/>
    </w:p>
    <w:p w:rsidR="00CC1056" w:rsidP="00D304F4" w:rsidRDefault="00CC1056" w14:paraId="2F398A2C" w14:textId="44165B43">
      <w:r w:rsidRPr="00CC1056">
        <w:t>Explain the following jargon to a client:</w:t>
      </w:r>
    </w:p>
    <w:tbl>
      <w:tblPr>
        <w:tblStyle w:val="TableGrid"/>
        <w:tblW w:w="0" w:type="auto"/>
        <w:tblLook w:val="04A0" w:firstRow="1" w:lastRow="0" w:firstColumn="1" w:lastColumn="0" w:noHBand="0" w:noVBand="1"/>
      </w:tblPr>
      <w:tblGrid>
        <w:gridCol w:w="3256"/>
        <w:gridCol w:w="5760"/>
      </w:tblGrid>
      <w:tr w:rsidR="00CC1056" w:rsidTr="00CC1056" w14:paraId="07925ACC" w14:textId="77777777">
        <w:trPr>
          <w:cnfStyle w:val="100000000000" w:firstRow="1" w:lastRow="0" w:firstColumn="0" w:lastColumn="0" w:oddVBand="0" w:evenVBand="0" w:oddHBand="0" w:evenHBand="0" w:firstRowFirstColumn="0" w:firstRowLastColumn="0" w:lastRowFirstColumn="0" w:lastRowLastColumn="0"/>
        </w:trPr>
        <w:tc>
          <w:tcPr>
            <w:tcW w:w="3256" w:type="dxa"/>
          </w:tcPr>
          <w:p w:rsidR="00CC1056" w:rsidP="00CC1056" w:rsidRDefault="00CC1056" w14:paraId="149332F8" w14:textId="46530FBE">
            <w:r>
              <w:t>Term</w:t>
            </w:r>
          </w:p>
        </w:tc>
        <w:tc>
          <w:tcPr>
            <w:tcW w:w="5760" w:type="dxa"/>
          </w:tcPr>
          <w:p w:rsidR="00CC1056" w:rsidP="00CC1056" w:rsidRDefault="00CC1056" w14:paraId="6E171BCC" w14:textId="17D8917A">
            <w:r>
              <w:t>Explanation</w:t>
            </w:r>
          </w:p>
        </w:tc>
      </w:tr>
      <w:tr w:rsidR="002603CA" w:rsidTr="002603CA" w14:paraId="2E106086" w14:textId="77777777">
        <w:tc>
          <w:tcPr>
            <w:tcW w:w="3256" w:type="dxa"/>
            <w:tcBorders>
              <w:top w:val="single" w:color="auto" w:sz="6" w:space="0"/>
              <w:left w:val="single" w:color="auto" w:sz="6" w:space="0"/>
              <w:bottom w:val="single" w:color="auto" w:sz="6" w:space="0"/>
              <w:right w:val="single" w:color="auto" w:sz="6" w:space="0"/>
            </w:tcBorders>
            <w:shd w:val="clear" w:color="auto" w:fill="auto"/>
          </w:tcPr>
          <w:p w:rsidRPr="00CC1056" w:rsidR="002603CA" w:rsidP="002603CA" w:rsidRDefault="002603CA" w14:paraId="14B1F6FD" w14:textId="159A26D9">
            <w:pPr>
              <w:spacing w:after="0"/>
              <w:ind w:left="45"/>
              <w:textAlignment w:val="baseline"/>
              <w:rPr>
                <w:rFonts w:eastAsia="Times New Roman" w:cs="Calibri"/>
                <w:lang w:eastAsia="en-AU"/>
              </w:rPr>
            </w:pPr>
            <w:r w:rsidRPr="00CE491D">
              <w:rPr>
                <w:rFonts w:eastAsia="Times New Roman" w:cs="Calibri"/>
                <w:lang w:val="en-GB" w:eastAsia="en-AU"/>
              </w:rPr>
              <w:t>Single supplement</w:t>
            </w:r>
            <w:r w:rsidRPr="00CE491D">
              <w:rPr>
                <w:rFonts w:eastAsia="Times New Roman" w:cs="Calibri"/>
                <w:lang w:eastAsia="en-AU"/>
              </w:rPr>
              <w:t> </w:t>
            </w:r>
          </w:p>
        </w:tc>
        <w:tc>
          <w:tcPr>
            <w:tcW w:w="5760" w:type="dxa"/>
            <w:tcBorders>
              <w:top w:val="single" w:color="auto" w:sz="6" w:space="0"/>
              <w:left w:val="nil"/>
              <w:bottom w:val="single" w:color="auto" w:sz="6" w:space="0"/>
              <w:right w:val="single" w:color="auto" w:sz="6" w:space="0"/>
            </w:tcBorders>
            <w:shd w:val="clear" w:color="auto" w:fill="auto"/>
          </w:tcPr>
          <w:p w:rsidR="002603CA" w:rsidP="002603CA" w:rsidRDefault="002603CA" w14:paraId="0A5D0834" w14:textId="76C17B29">
            <w:r w:rsidRPr="00F40E27">
              <w:rPr>
                <w:rFonts w:eastAsia="Times New Roman" w:cs="Calibri"/>
                <w:color w:val="FF0000"/>
                <w:lang w:eastAsia="en-AU"/>
              </w:rPr>
              <w:t> Extra payment for single use</w:t>
            </w:r>
          </w:p>
        </w:tc>
      </w:tr>
      <w:tr w:rsidR="002603CA" w:rsidTr="002603CA" w14:paraId="52B23B9F" w14:textId="77777777">
        <w:tc>
          <w:tcPr>
            <w:tcW w:w="3256" w:type="dxa"/>
            <w:tcBorders>
              <w:top w:val="nil"/>
              <w:left w:val="single" w:color="auto" w:sz="6" w:space="0"/>
              <w:bottom w:val="single" w:color="auto" w:sz="6" w:space="0"/>
              <w:right w:val="single" w:color="auto" w:sz="6" w:space="0"/>
            </w:tcBorders>
            <w:shd w:val="clear" w:color="auto" w:fill="auto"/>
          </w:tcPr>
          <w:p w:rsidRPr="00CC1056" w:rsidR="002603CA" w:rsidP="002603CA" w:rsidRDefault="002603CA" w14:paraId="4553BFE8" w14:textId="449E7F0C">
            <w:pPr>
              <w:spacing w:after="0"/>
              <w:ind w:left="45"/>
              <w:textAlignment w:val="baseline"/>
              <w:rPr>
                <w:rFonts w:eastAsia="Times New Roman" w:cs="Calibri"/>
                <w:lang w:eastAsia="en-AU"/>
              </w:rPr>
            </w:pPr>
            <w:r w:rsidRPr="00CE491D">
              <w:rPr>
                <w:rFonts w:eastAsia="Times New Roman" w:cs="Calibri"/>
                <w:lang w:val="en-GB" w:eastAsia="en-AU"/>
              </w:rPr>
              <w:t>DBL</w:t>
            </w:r>
            <w:r w:rsidRPr="00CE491D">
              <w:rPr>
                <w:rFonts w:eastAsia="Times New Roman" w:cs="Calibri"/>
                <w:lang w:eastAsia="en-AU"/>
              </w:rPr>
              <w:t> </w:t>
            </w:r>
          </w:p>
        </w:tc>
        <w:tc>
          <w:tcPr>
            <w:tcW w:w="5760" w:type="dxa"/>
            <w:tcBorders>
              <w:top w:val="nil"/>
              <w:left w:val="nil"/>
              <w:bottom w:val="single" w:color="auto" w:sz="6" w:space="0"/>
              <w:right w:val="single" w:color="auto" w:sz="6" w:space="0"/>
            </w:tcBorders>
            <w:shd w:val="clear" w:color="auto" w:fill="auto"/>
          </w:tcPr>
          <w:p w:rsidR="002603CA" w:rsidP="002603CA" w:rsidRDefault="002603CA" w14:paraId="38F60F35" w14:textId="779EDC7C">
            <w:r w:rsidRPr="00F40E27">
              <w:rPr>
                <w:rFonts w:eastAsia="Times New Roman" w:cs="Calibri"/>
                <w:color w:val="FF0000"/>
                <w:lang w:eastAsia="en-AU"/>
              </w:rPr>
              <w:t> Double room either 2 beds or double bed</w:t>
            </w:r>
          </w:p>
        </w:tc>
      </w:tr>
      <w:tr w:rsidR="002603CA" w:rsidTr="002603CA" w14:paraId="151CDB61" w14:textId="77777777">
        <w:tc>
          <w:tcPr>
            <w:tcW w:w="3256" w:type="dxa"/>
            <w:tcBorders>
              <w:top w:val="nil"/>
              <w:left w:val="single" w:color="auto" w:sz="6" w:space="0"/>
              <w:bottom w:val="single" w:color="auto" w:sz="6" w:space="0"/>
              <w:right w:val="single" w:color="auto" w:sz="6" w:space="0"/>
            </w:tcBorders>
            <w:shd w:val="clear" w:color="auto" w:fill="auto"/>
          </w:tcPr>
          <w:p w:rsidRPr="00CC1056" w:rsidR="002603CA" w:rsidP="002603CA" w:rsidRDefault="002603CA" w14:paraId="1AA614A9" w14:textId="45B4AA3A">
            <w:pPr>
              <w:spacing w:after="0"/>
              <w:ind w:left="45"/>
              <w:textAlignment w:val="baseline"/>
              <w:rPr>
                <w:rFonts w:eastAsia="Times New Roman" w:cs="Calibri"/>
                <w:lang w:eastAsia="en-AU"/>
              </w:rPr>
            </w:pPr>
            <w:r w:rsidRPr="00CE491D">
              <w:rPr>
                <w:rFonts w:eastAsia="Times New Roman" w:cs="Calibri"/>
                <w:lang w:val="en-GB" w:eastAsia="en-AU"/>
              </w:rPr>
              <w:t>Layover</w:t>
            </w:r>
            <w:r w:rsidRPr="00CE491D">
              <w:rPr>
                <w:rFonts w:eastAsia="Times New Roman" w:cs="Calibri"/>
                <w:lang w:eastAsia="en-AU"/>
              </w:rPr>
              <w:t> </w:t>
            </w:r>
          </w:p>
        </w:tc>
        <w:tc>
          <w:tcPr>
            <w:tcW w:w="5760" w:type="dxa"/>
            <w:tcBorders>
              <w:top w:val="nil"/>
              <w:left w:val="nil"/>
              <w:bottom w:val="single" w:color="auto" w:sz="6" w:space="0"/>
              <w:right w:val="single" w:color="auto" w:sz="6" w:space="0"/>
            </w:tcBorders>
            <w:shd w:val="clear" w:color="auto" w:fill="auto"/>
          </w:tcPr>
          <w:p w:rsidR="002603CA" w:rsidP="002603CA" w:rsidRDefault="002603CA" w14:paraId="70735F53" w14:textId="247D8659">
            <w:r w:rsidRPr="00F40E27">
              <w:rPr>
                <w:rFonts w:eastAsia="Times New Roman" w:cs="Calibri"/>
                <w:color w:val="FF0000"/>
                <w:lang w:eastAsia="en-AU"/>
              </w:rPr>
              <w:t> Stopover between flights</w:t>
            </w:r>
          </w:p>
        </w:tc>
      </w:tr>
      <w:tr w:rsidR="002603CA" w:rsidTr="002603CA" w14:paraId="04C03D63" w14:textId="77777777">
        <w:tc>
          <w:tcPr>
            <w:tcW w:w="3256" w:type="dxa"/>
            <w:tcBorders>
              <w:top w:val="nil"/>
              <w:left w:val="single" w:color="auto" w:sz="6" w:space="0"/>
              <w:bottom w:val="single" w:color="auto" w:sz="6" w:space="0"/>
              <w:right w:val="single" w:color="auto" w:sz="6" w:space="0"/>
            </w:tcBorders>
            <w:shd w:val="clear" w:color="auto" w:fill="auto"/>
          </w:tcPr>
          <w:p w:rsidRPr="00CC1056" w:rsidR="002603CA" w:rsidP="002603CA" w:rsidRDefault="002603CA" w14:paraId="0F18E531" w14:textId="32919527">
            <w:pPr>
              <w:spacing w:after="0"/>
              <w:ind w:left="45"/>
              <w:textAlignment w:val="baseline"/>
              <w:rPr>
                <w:rFonts w:eastAsia="Times New Roman" w:cs="Calibri"/>
                <w:lang w:eastAsia="en-AU"/>
              </w:rPr>
            </w:pPr>
            <w:r w:rsidRPr="00CE491D">
              <w:rPr>
                <w:rFonts w:eastAsia="Times New Roman" w:cs="Calibri"/>
                <w:lang w:val="en-GB" w:eastAsia="en-AU"/>
              </w:rPr>
              <w:t>B &amp; B</w:t>
            </w:r>
            <w:r w:rsidRPr="00CE491D">
              <w:rPr>
                <w:rFonts w:eastAsia="Times New Roman" w:cs="Calibri"/>
                <w:lang w:eastAsia="en-AU"/>
              </w:rPr>
              <w:t> </w:t>
            </w:r>
          </w:p>
        </w:tc>
        <w:tc>
          <w:tcPr>
            <w:tcW w:w="5760" w:type="dxa"/>
            <w:tcBorders>
              <w:top w:val="nil"/>
              <w:left w:val="nil"/>
              <w:bottom w:val="single" w:color="auto" w:sz="6" w:space="0"/>
              <w:right w:val="single" w:color="auto" w:sz="6" w:space="0"/>
            </w:tcBorders>
            <w:shd w:val="clear" w:color="auto" w:fill="auto"/>
          </w:tcPr>
          <w:p w:rsidR="002603CA" w:rsidP="002603CA" w:rsidRDefault="002603CA" w14:paraId="491D512E" w14:textId="7E97BD33">
            <w:r w:rsidRPr="00F40E27">
              <w:rPr>
                <w:rFonts w:eastAsia="Times New Roman" w:cs="Calibri"/>
                <w:color w:val="FF0000"/>
                <w:lang w:eastAsia="en-AU"/>
              </w:rPr>
              <w:t xml:space="preserve"> Bed and breakfast </w:t>
            </w:r>
          </w:p>
        </w:tc>
      </w:tr>
      <w:tr w:rsidR="002603CA" w:rsidTr="002603CA" w14:paraId="221DCD9D" w14:textId="77777777">
        <w:tc>
          <w:tcPr>
            <w:tcW w:w="3256" w:type="dxa"/>
            <w:tcBorders>
              <w:top w:val="nil"/>
              <w:left w:val="single" w:color="auto" w:sz="6" w:space="0"/>
              <w:bottom w:val="single" w:color="auto" w:sz="6" w:space="0"/>
              <w:right w:val="single" w:color="auto" w:sz="6" w:space="0"/>
            </w:tcBorders>
            <w:shd w:val="clear" w:color="auto" w:fill="auto"/>
          </w:tcPr>
          <w:p w:rsidRPr="00CC1056" w:rsidR="002603CA" w:rsidP="002603CA" w:rsidRDefault="002603CA" w14:paraId="5DFFB31D" w14:textId="7FEC1617">
            <w:pPr>
              <w:spacing w:after="0"/>
              <w:ind w:left="45"/>
              <w:textAlignment w:val="baseline"/>
              <w:rPr>
                <w:rFonts w:eastAsia="Times New Roman" w:cs="Calibri"/>
                <w:lang w:eastAsia="en-AU"/>
              </w:rPr>
            </w:pPr>
            <w:r w:rsidRPr="00CE491D">
              <w:rPr>
                <w:rFonts w:eastAsia="Times New Roman" w:cs="Calibri"/>
                <w:lang w:val="en-GB" w:eastAsia="en-AU"/>
              </w:rPr>
              <w:t>ETA</w:t>
            </w:r>
            <w:r w:rsidRPr="00CE491D">
              <w:rPr>
                <w:rFonts w:eastAsia="Times New Roman" w:cs="Calibri"/>
                <w:lang w:eastAsia="en-AU"/>
              </w:rPr>
              <w:t> </w:t>
            </w:r>
          </w:p>
        </w:tc>
        <w:tc>
          <w:tcPr>
            <w:tcW w:w="5760" w:type="dxa"/>
            <w:tcBorders>
              <w:top w:val="nil"/>
              <w:left w:val="nil"/>
              <w:bottom w:val="single" w:color="auto" w:sz="6" w:space="0"/>
              <w:right w:val="single" w:color="auto" w:sz="6" w:space="0"/>
            </w:tcBorders>
            <w:shd w:val="clear" w:color="auto" w:fill="auto"/>
          </w:tcPr>
          <w:p w:rsidR="002603CA" w:rsidP="002603CA" w:rsidRDefault="002603CA" w14:paraId="3587498F" w14:textId="1E424890">
            <w:r w:rsidRPr="00F40E27">
              <w:rPr>
                <w:rFonts w:eastAsia="Times New Roman" w:cs="Calibri"/>
                <w:color w:val="FF0000"/>
                <w:lang w:eastAsia="en-AU"/>
              </w:rPr>
              <w:t> Estimated time of arrival</w:t>
            </w:r>
          </w:p>
        </w:tc>
      </w:tr>
      <w:tr w:rsidR="002603CA" w:rsidTr="002603CA" w14:paraId="2F857DC7" w14:textId="77777777">
        <w:tc>
          <w:tcPr>
            <w:tcW w:w="3256" w:type="dxa"/>
            <w:tcBorders>
              <w:top w:val="nil"/>
              <w:left w:val="single" w:color="auto" w:sz="6" w:space="0"/>
              <w:bottom w:val="single" w:color="auto" w:sz="6" w:space="0"/>
              <w:right w:val="single" w:color="auto" w:sz="6" w:space="0"/>
            </w:tcBorders>
            <w:shd w:val="clear" w:color="auto" w:fill="auto"/>
          </w:tcPr>
          <w:p w:rsidRPr="00CC1056" w:rsidR="002603CA" w:rsidP="002603CA" w:rsidRDefault="002603CA" w14:paraId="6C65D1A1" w14:textId="47206658">
            <w:pPr>
              <w:spacing w:after="0"/>
              <w:ind w:left="45"/>
              <w:textAlignment w:val="baseline"/>
              <w:rPr>
                <w:rFonts w:eastAsia="Times New Roman" w:cs="Calibri"/>
                <w:lang w:eastAsia="en-AU"/>
              </w:rPr>
            </w:pPr>
            <w:r w:rsidRPr="00CE491D">
              <w:rPr>
                <w:rFonts w:eastAsia="Times New Roman" w:cs="Calibri"/>
                <w:lang w:val="en-GB" w:eastAsia="en-AU"/>
              </w:rPr>
              <w:t>CRS</w:t>
            </w:r>
            <w:r w:rsidRPr="00CE491D">
              <w:rPr>
                <w:rFonts w:eastAsia="Times New Roman" w:cs="Calibri"/>
                <w:lang w:eastAsia="en-AU"/>
              </w:rPr>
              <w:t> </w:t>
            </w:r>
          </w:p>
        </w:tc>
        <w:tc>
          <w:tcPr>
            <w:tcW w:w="5760" w:type="dxa"/>
            <w:tcBorders>
              <w:top w:val="nil"/>
              <w:left w:val="nil"/>
              <w:bottom w:val="single" w:color="auto" w:sz="6" w:space="0"/>
              <w:right w:val="single" w:color="auto" w:sz="6" w:space="0"/>
            </w:tcBorders>
            <w:shd w:val="clear" w:color="auto" w:fill="auto"/>
          </w:tcPr>
          <w:p w:rsidR="002603CA" w:rsidP="002603CA" w:rsidRDefault="002603CA" w14:paraId="19280646" w14:textId="6FE679AD">
            <w:r w:rsidRPr="00F40E27">
              <w:rPr>
                <w:rFonts w:eastAsia="Times New Roman" w:cs="Calibri"/>
                <w:color w:val="FF0000"/>
                <w:lang w:eastAsia="en-AU"/>
              </w:rPr>
              <w:t> Computer reservation system</w:t>
            </w:r>
          </w:p>
        </w:tc>
      </w:tr>
    </w:tbl>
    <w:p w:rsidR="00CC1056" w:rsidP="00D304F4" w:rsidRDefault="00CC1056" w14:paraId="28B7DF2D" w14:textId="40F5EFF3"/>
    <w:p w:rsidR="00CC1056" w:rsidRDefault="00CC1056" w14:paraId="36031C4A" w14:textId="77777777">
      <w:pPr>
        <w:keepLines w:val="0"/>
        <w:spacing w:before="0"/>
      </w:pPr>
      <w:r>
        <w:br w:type="page"/>
      </w:r>
    </w:p>
    <w:p w:rsidRPr="00B2780C" w:rsidR="00CC1056" w:rsidP="00D304F4" w:rsidRDefault="00CC1056" w14:paraId="0DF7E78A" w14:textId="2E206687">
      <w:pPr>
        <w:pStyle w:val="HeadingDecorative"/>
      </w:pPr>
      <w:r w:rsidRPr="00B2780C">
        <w:lastRenderedPageBreak/>
        <w:tab/>
      </w:r>
      <w:bookmarkStart w:name="_Toc32229359" w:id="47"/>
      <w:r w:rsidRPr="00B2780C">
        <w:rPr>
          <w:noProof/>
        </w:rPr>
        <w:drawing>
          <wp:inline distT="0" distB="0" distL="0" distR="0" wp14:anchorId="60809104" wp14:editId="3F4821CB">
            <wp:extent cx="360000" cy="360000"/>
            <wp:effectExtent l="0" t="0" r="2540" b="2540"/>
            <wp:docPr id="43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47"/>
    </w:p>
    <w:p w:rsidR="00CC1056" w:rsidP="00D304F4" w:rsidRDefault="00CC1056" w14:paraId="7A7A63AF" w14:textId="4B2A64EB">
      <w:r w:rsidRPr="00CC1056">
        <w:t>Research the followi</w:t>
      </w:r>
      <w:r>
        <w:t>ng terms and give a definition.</w:t>
      </w:r>
    </w:p>
    <w:tbl>
      <w:tblPr>
        <w:tblStyle w:val="TableGrid"/>
        <w:tblW w:w="0" w:type="auto"/>
        <w:tblLook w:val="04A0" w:firstRow="1" w:lastRow="0" w:firstColumn="1" w:lastColumn="0" w:noHBand="0" w:noVBand="1"/>
      </w:tblPr>
      <w:tblGrid>
        <w:gridCol w:w="2689"/>
        <w:gridCol w:w="6327"/>
      </w:tblGrid>
      <w:tr w:rsidR="002603CA" w:rsidTr="002603CA" w14:paraId="41BD3985" w14:textId="77777777">
        <w:trPr>
          <w:cnfStyle w:val="100000000000" w:firstRow="1" w:lastRow="0" w:firstColumn="0" w:lastColumn="0" w:oddVBand="0" w:evenVBand="0" w:oddHBand="0" w:evenHBand="0" w:firstRowFirstColumn="0" w:firstRowLastColumn="0" w:lastRowFirstColumn="0" w:lastRowLastColumn="0"/>
        </w:trPr>
        <w:tc>
          <w:tcPr>
            <w:tcW w:w="2689" w:type="dxa"/>
            <w:tcBorders>
              <w:top w:val="outset" w:color="auto" w:sz="4" w:space="0"/>
              <w:left w:val="outset" w:color="auto" w:sz="4" w:space="0"/>
              <w:bottom w:val="outset" w:color="auto" w:sz="4" w:space="0"/>
              <w:right w:val="outset" w:color="auto" w:sz="4" w:space="0"/>
            </w:tcBorders>
            <w:vAlign w:val="center"/>
          </w:tcPr>
          <w:p w:rsidRPr="002603CA" w:rsidR="002603CA" w:rsidP="002603CA" w:rsidRDefault="002603CA" w14:paraId="0E55B6E4" w14:textId="24E75A5C">
            <w:r w:rsidRPr="002603CA">
              <w:t>Term</w:t>
            </w:r>
          </w:p>
        </w:tc>
        <w:tc>
          <w:tcPr>
            <w:tcW w:w="6327" w:type="dxa"/>
            <w:tcBorders>
              <w:top w:val="outset" w:color="auto" w:sz="4" w:space="0"/>
              <w:left w:val="outset" w:color="auto" w:sz="4" w:space="0"/>
              <w:bottom w:val="outset" w:color="auto" w:sz="4" w:space="0"/>
              <w:right w:val="outset" w:color="auto" w:sz="4" w:space="0"/>
            </w:tcBorders>
          </w:tcPr>
          <w:p w:rsidRPr="002603CA" w:rsidR="002603CA" w:rsidP="002603CA" w:rsidRDefault="002603CA" w14:paraId="0955F5A4" w14:textId="3F2CDC09">
            <w:r w:rsidRPr="002603CA">
              <w:t>Definition</w:t>
            </w:r>
          </w:p>
        </w:tc>
      </w:tr>
      <w:tr w:rsidR="002603CA" w:rsidTr="00D304F4" w14:paraId="0ADFCC8A" w14:textId="77777777">
        <w:tc>
          <w:tcPr>
            <w:tcW w:w="2689" w:type="dxa"/>
            <w:tcBorders>
              <w:top w:val="outset" w:color="auto" w:sz="4" w:space="0"/>
              <w:left w:val="outset" w:color="auto" w:sz="4" w:space="0"/>
              <w:bottom w:val="outset" w:color="auto" w:sz="4" w:space="0"/>
              <w:right w:val="outset" w:color="auto" w:sz="4" w:space="0"/>
            </w:tcBorders>
            <w:vAlign w:val="center"/>
          </w:tcPr>
          <w:p w:rsidR="002603CA" w:rsidP="002603CA" w:rsidRDefault="002603CA" w14:paraId="13546BDA" w14:textId="2C5308A7">
            <w:r w:rsidRPr="007C09A5">
              <w:t>Abbreviations and acronyms</w:t>
            </w:r>
          </w:p>
        </w:tc>
        <w:tc>
          <w:tcPr>
            <w:tcW w:w="6327" w:type="dxa"/>
          </w:tcPr>
          <w:p w:rsidRPr="002603CA" w:rsidR="002603CA" w:rsidP="002603CA" w:rsidRDefault="002603CA" w14:paraId="28BA3714" w14:textId="3702191D">
            <w:pPr>
              <w:rPr>
                <w:color w:val="FF0000"/>
              </w:rPr>
            </w:pPr>
            <w:r w:rsidRPr="002603CA">
              <w:rPr>
                <w:color w:val="FF0000"/>
              </w:rPr>
              <w:t>The tourism industry is full of common tourism abbreviations and acronyms, e.g. 3 letter city codes, operator codes e.g. PP (per person), PR (per room), rooming codes e.g. TWN, SGL.</w:t>
            </w:r>
          </w:p>
        </w:tc>
      </w:tr>
      <w:tr w:rsidR="002603CA" w:rsidTr="00D304F4" w14:paraId="3366D3A6" w14:textId="77777777">
        <w:tc>
          <w:tcPr>
            <w:tcW w:w="2689" w:type="dxa"/>
            <w:tcBorders>
              <w:top w:val="outset" w:color="auto" w:sz="4" w:space="0"/>
              <w:left w:val="outset" w:color="auto" w:sz="4" w:space="0"/>
              <w:bottom w:val="outset" w:color="auto" w:sz="4" w:space="0"/>
              <w:right w:val="outset" w:color="auto" w:sz="4" w:space="0"/>
            </w:tcBorders>
            <w:vAlign w:val="center"/>
          </w:tcPr>
          <w:p w:rsidR="002603CA" w:rsidP="002603CA" w:rsidRDefault="002603CA" w14:paraId="46B68E8B" w14:textId="087FC5E3">
            <w:r w:rsidRPr="007C09A5">
              <w:t>Adjacent rooms</w:t>
            </w:r>
          </w:p>
        </w:tc>
        <w:tc>
          <w:tcPr>
            <w:tcW w:w="6327" w:type="dxa"/>
          </w:tcPr>
          <w:p w:rsidRPr="002603CA" w:rsidR="002603CA" w:rsidP="002603CA" w:rsidRDefault="002603CA" w14:paraId="64873E1D" w14:textId="668A5130">
            <w:pPr>
              <w:rPr>
                <w:color w:val="FF0000"/>
              </w:rPr>
            </w:pPr>
            <w:r w:rsidRPr="002603CA">
              <w:rPr>
                <w:color w:val="FF0000"/>
              </w:rPr>
              <w:t>Rooms in accommodation that are on opposite sides of a hallway.</w:t>
            </w:r>
          </w:p>
        </w:tc>
      </w:tr>
      <w:tr w:rsidR="002603CA" w:rsidTr="00D304F4" w14:paraId="3EDBDF48" w14:textId="77777777">
        <w:tc>
          <w:tcPr>
            <w:tcW w:w="2689" w:type="dxa"/>
            <w:tcBorders>
              <w:top w:val="outset" w:color="auto" w:sz="4" w:space="0"/>
              <w:left w:val="outset" w:color="auto" w:sz="4" w:space="0"/>
              <w:bottom w:val="outset" w:color="auto" w:sz="4" w:space="0"/>
              <w:right w:val="outset" w:color="auto" w:sz="4" w:space="0"/>
            </w:tcBorders>
            <w:vAlign w:val="center"/>
          </w:tcPr>
          <w:p w:rsidR="002603CA" w:rsidP="002603CA" w:rsidRDefault="002603CA" w14:paraId="0AD25D7A" w14:textId="28D7596D">
            <w:r w:rsidRPr="007C09A5">
              <w:t>Adjoining rooms</w:t>
            </w:r>
          </w:p>
        </w:tc>
        <w:tc>
          <w:tcPr>
            <w:tcW w:w="6327" w:type="dxa"/>
          </w:tcPr>
          <w:p w:rsidRPr="002603CA" w:rsidR="002603CA" w:rsidP="002603CA" w:rsidRDefault="002603CA" w14:paraId="4358C073" w14:textId="63598E9A">
            <w:pPr>
              <w:rPr>
                <w:color w:val="FF0000"/>
              </w:rPr>
            </w:pPr>
            <w:r w:rsidRPr="002603CA">
              <w:rPr>
                <w:color w:val="FF0000"/>
              </w:rPr>
              <w:t>Rooms in accommodation that are next to each other.</w:t>
            </w:r>
          </w:p>
        </w:tc>
      </w:tr>
      <w:tr w:rsidR="002603CA" w:rsidTr="00D304F4" w14:paraId="720A41D7" w14:textId="77777777">
        <w:tc>
          <w:tcPr>
            <w:tcW w:w="2689" w:type="dxa"/>
            <w:tcBorders>
              <w:top w:val="outset" w:color="auto" w:sz="4" w:space="0"/>
              <w:left w:val="outset" w:color="auto" w:sz="4" w:space="0"/>
              <w:bottom w:val="outset" w:color="auto" w:sz="4" w:space="0"/>
              <w:right w:val="outset" w:color="auto" w:sz="4" w:space="0"/>
            </w:tcBorders>
          </w:tcPr>
          <w:p w:rsidR="002603CA" w:rsidP="002603CA" w:rsidRDefault="002603CA" w14:paraId="1411AF64" w14:textId="688E7AC5">
            <w:r w:rsidRPr="007C09A5">
              <w:t>Add-ons</w:t>
            </w:r>
          </w:p>
        </w:tc>
        <w:tc>
          <w:tcPr>
            <w:tcW w:w="6327" w:type="dxa"/>
          </w:tcPr>
          <w:p w:rsidRPr="002603CA" w:rsidR="002603CA" w:rsidP="002603CA" w:rsidRDefault="002603CA" w14:paraId="058247D4" w14:textId="7DC0A6EC">
            <w:pPr>
              <w:rPr>
                <w:color w:val="FF0000"/>
              </w:rPr>
            </w:pPr>
            <w:r w:rsidRPr="002603CA">
              <w:rPr>
                <w:color w:val="FF0000"/>
              </w:rPr>
              <w:t xml:space="preserve">‘Add-ons’ are extras and are an additional charge to the initial payment paid. These add-ons must be clearly identified on all publications and reiterated to clients when discussing their plans. Examples of add-ons may include: additional meals while on a tour, some entry fees to attractions and departure taxes. </w:t>
            </w:r>
          </w:p>
        </w:tc>
      </w:tr>
      <w:tr w:rsidR="002603CA" w:rsidTr="00D304F4" w14:paraId="55661899" w14:textId="77777777">
        <w:tc>
          <w:tcPr>
            <w:tcW w:w="2689" w:type="dxa"/>
            <w:tcBorders>
              <w:top w:val="outset" w:color="auto" w:sz="4" w:space="0"/>
              <w:left w:val="outset" w:color="auto" w:sz="4" w:space="0"/>
              <w:bottom w:val="outset" w:color="auto" w:sz="4" w:space="0"/>
              <w:right w:val="outset" w:color="auto" w:sz="4" w:space="0"/>
            </w:tcBorders>
            <w:vAlign w:val="center"/>
          </w:tcPr>
          <w:p w:rsidR="002603CA" w:rsidP="002603CA" w:rsidRDefault="002603CA" w14:paraId="0E8CCD4B" w14:textId="3D08BF0B">
            <w:r w:rsidRPr="007C09A5">
              <w:t>Amendment</w:t>
            </w:r>
          </w:p>
        </w:tc>
        <w:tc>
          <w:tcPr>
            <w:tcW w:w="6327" w:type="dxa"/>
          </w:tcPr>
          <w:p w:rsidRPr="002603CA" w:rsidR="002603CA" w:rsidP="002603CA" w:rsidRDefault="002603CA" w14:paraId="4AAC7735" w14:textId="62D0AB09">
            <w:pPr>
              <w:rPr>
                <w:color w:val="FF0000"/>
              </w:rPr>
            </w:pPr>
            <w:r w:rsidRPr="002603CA">
              <w:rPr>
                <w:color w:val="FF0000"/>
              </w:rPr>
              <w:t>Any change made to travel arrangements. Fees may be incurred as a result of amendments by both suppliers and agents.</w:t>
            </w:r>
          </w:p>
        </w:tc>
      </w:tr>
      <w:tr w:rsidR="002603CA" w:rsidTr="00D304F4" w14:paraId="0A577C28" w14:textId="77777777">
        <w:tc>
          <w:tcPr>
            <w:tcW w:w="2689" w:type="dxa"/>
            <w:tcBorders>
              <w:top w:val="outset" w:color="auto" w:sz="4" w:space="0"/>
              <w:left w:val="outset" w:color="auto" w:sz="4" w:space="0"/>
              <w:bottom w:val="outset" w:color="auto" w:sz="4" w:space="0"/>
              <w:right w:val="outset" w:color="auto" w:sz="4" w:space="0"/>
            </w:tcBorders>
            <w:vAlign w:val="center"/>
          </w:tcPr>
          <w:p w:rsidR="002603CA" w:rsidP="002603CA" w:rsidRDefault="002603CA" w14:paraId="48CA9872" w14:textId="1395DCEB">
            <w:r w:rsidRPr="007C09A5">
              <w:t>American Breakfast</w:t>
            </w:r>
          </w:p>
        </w:tc>
        <w:tc>
          <w:tcPr>
            <w:tcW w:w="6327" w:type="dxa"/>
          </w:tcPr>
          <w:p w:rsidRPr="002603CA" w:rsidR="002603CA" w:rsidP="002603CA" w:rsidRDefault="002603CA" w14:paraId="1F4738B7" w14:textId="7A3E697C">
            <w:pPr>
              <w:rPr>
                <w:color w:val="FF0000"/>
              </w:rPr>
            </w:pPr>
            <w:r w:rsidRPr="002603CA">
              <w:rPr>
                <w:color w:val="FF0000"/>
              </w:rPr>
              <w:t xml:space="preserve">An American breakfast is commonly classified as a hot breakfast. It often consists of toast with bacon and/or sausages, eggs and sometimes fried tomatoes, mushrooms etc. </w:t>
            </w:r>
          </w:p>
        </w:tc>
      </w:tr>
      <w:tr w:rsidR="002603CA" w:rsidTr="00D304F4" w14:paraId="733A86BD" w14:textId="77777777">
        <w:tc>
          <w:tcPr>
            <w:tcW w:w="2689" w:type="dxa"/>
            <w:tcBorders>
              <w:top w:val="outset" w:color="auto" w:sz="4" w:space="0"/>
              <w:left w:val="outset" w:color="auto" w:sz="4" w:space="0"/>
              <w:bottom w:val="outset" w:color="auto" w:sz="4" w:space="0"/>
              <w:right w:val="outset" w:color="auto" w:sz="4" w:space="0"/>
            </w:tcBorders>
          </w:tcPr>
          <w:p w:rsidR="002603CA" w:rsidP="002603CA" w:rsidRDefault="002603CA" w14:paraId="5942BC6F" w14:textId="7748E7A1">
            <w:r w:rsidRPr="007C09A5">
              <w:t>American Plan (AP)</w:t>
            </w:r>
          </w:p>
        </w:tc>
        <w:tc>
          <w:tcPr>
            <w:tcW w:w="6327" w:type="dxa"/>
          </w:tcPr>
          <w:p w:rsidRPr="002603CA" w:rsidR="002603CA" w:rsidP="002603CA" w:rsidRDefault="002603CA" w14:paraId="7043C71D" w14:textId="4761A57E">
            <w:pPr>
              <w:rPr>
                <w:color w:val="FF0000"/>
              </w:rPr>
            </w:pPr>
            <w:r w:rsidRPr="002603CA">
              <w:rPr>
                <w:color w:val="FF0000"/>
              </w:rPr>
              <w:t>Accommodation that includes 3 meals per day.</w:t>
            </w:r>
          </w:p>
        </w:tc>
      </w:tr>
      <w:tr w:rsidR="002603CA" w:rsidTr="00D304F4" w14:paraId="4444D06D"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48992416" w14:textId="7B106F33">
            <w:r w:rsidRPr="007C09A5">
              <w:t xml:space="preserve">Apartment </w:t>
            </w:r>
          </w:p>
        </w:tc>
        <w:tc>
          <w:tcPr>
            <w:tcW w:w="6327" w:type="dxa"/>
          </w:tcPr>
          <w:p w:rsidRPr="002603CA" w:rsidR="002603CA" w:rsidP="002603CA" w:rsidRDefault="002603CA" w14:paraId="360A4D50" w14:textId="0816BEE6">
            <w:pPr>
              <w:rPr>
                <w:color w:val="FF0000"/>
              </w:rPr>
            </w:pPr>
            <w:r w:rsidRPr="002603CA">
              <w:rPr>
                <w:color w:val="FF0000"/>
              </w:rPr>
              <w:t>Apartment-style accommodation featuring a large living space, separate bedroom(s) and kitchen facilities.</w:t>
            </w:r>
          </w:p>
        </w:tc>
      </w:tr>
      <w:tr w:rsidR="002603CA" w:rsidTr="00D304F4" w14:paraId="2FDA8308"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01DDBE14" w14:textId="4086DF9A">
            <w:r w:rsidRPr="007C09A5">
              <w:t>Attractions</w:t>
            </w:r>
          </w:p>
        </w:tc>
        <w:tc>
          <w:tcPr>
            <w:tcW w:w="6327" w:type="dxa"/>
          </w:tcPr>
          <w:p w:rsidRPr="002603CA" w:rsidR="002603CA" w:rsidP="002603CA" w:rsidRDefault="002603CA" w14:paraId="32D1A603" w14:textId="6BA63526">
            <w:pPr>
              <w:rPr>
                <w:color w:val="FF0000"/>
              </w:rPr>
            </w:pPr>
            <w:r w:rsidRPr="002603CA">
              <w:rPr>
                <w:color w:val="FF0000"/>
              </w:rPr>
              <w:t>Places of interest to tourists. It is important to note that there are two distinctly different types:</w:t>
            </w:r>
          </w:p>
        </w:tc>
      </w:tr>
      <w:tr w:rsidR="002603CA" w:rsidTr="00D304F4" w14:paraId="7B29B94E"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59E13000" w14:textId="41BA3FBB">
            <w:r w:rsidRPr="007C09A5">
              <w:t>Availability</w:t>
            </w:r>
          </w:p>
        </w:tc>
        <w:tc>
          <w:tcPr>
            <w:tcW w:w="6327" w:type="dxa"/>
          </w:tcPr>
          <w:p w:rsidRPr="002603CA" w:rsidR="002603CA" w:rsidP="002603CA" w:rsidRDefault="002603CA" w14:paraId="2EFB5647" w14:textId="6251EA77">
            <w:pPr>
              <w:rPr>
                <w:color w:val="FF0000"/>
              </w:rPr>
            </w:pPr>
            <w:r w:rsidRPr="002603CA">
              <w:rPr>
                <w:color w:val="FF0000"/>
              </w:rPr>
              <w:t>1) natural, e.g. Uluru; the Great Barrier Reef</w:t>
            </w:r>
          </w:p>
        </w:tc>
      </w:tr>
      <w:tr w:rsidR="002603CA" w:rsidTr="00D304F4" w14:paraId="435520BC"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73B40356" w14:textId="212BBDE8">
            <w:r w:rsidRPr="007C09A5">
              <w:lastRenderedPageBreak/>
              <w:t>Bed and Breakfast</w:t>
            </w:r>
            <w:r w:rsidRPr="007C09A5">
              <w:br/>
            </w:r>
            <w:r w:rsidRPr="007C09A5">
              <w:t>(B&amp;B’s)</w:t>
            </w:r>
          </w:p>
        </w:tc>
        <w:tc>
          <w:tcPr>
            <w:tcW w:w="6327" w:type="dxa"/>
          </w:tcPr>
          <w:p w:rsidRPr="002603CA" w:rsidR="002603CA" w:rsidP="002603CA" w:rsidRDefault="002603CA" w14:paraId="5BF0E384" w14:textId="7B9CB437">
            <w:pPr>
              <w:rPr>
                <w:color w:val="FF0000"/>
              </w:rPr>
            </w:pPr>
            <w:r w:rsidRPr="002603CA">
              <w:rPr>
                <w:color w:val="FF0000"/>
              </w:rPr>
              <w:t>2) man-made, e.g. the Sydney Harbour Bridge; Sea World.</w:t>
            </w:r>
          </w:p>
        </w:tc>
      </w:tr>
      <w:tr w:rsidR="002603CA" w:rsidTr="00D304F4" w14:paraId="1D165D19"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0BE825F3" w14:textId="6872E9E3">
            <w:r>
              <w:t>BBR</w:t>
            </w:r>
          </w:p>
        </w:tc>
        <w:tc>
          <w:tcPr>
            <w:tcW w:w="6327" w:type="dxa"/>
          </w:tcPr>
          <w:p w:rsidRPr="002603CA" w:rsidR="002603CA" w:rsidP="002603CA" w:rsidRDefault="002603CA" w14:paraId="6404895B" w14:textId="45BA8BC7">
            <w:pPr>
              <w:rPr>
                <w:color w:val="FF0000"/>
              </w:rPr>
            </w:pPr>
            <w:r w:rsidRPr="002603CA">
              <w:rPr>
                <w:color w:val="FF0000"/>
              </w:rPr>
              <w:t>When a traveller wants to make a booking it is necessary to first check the dates that the product or service is available. This is called checking availability.</w:t>
            </w:r>
          </w:p>
        </w:tc>
      </w:tr>
      <w:tr w:rsidR="002603CA" w:rsidTr="00D304F4" w14:paraId="6B0C2ADF"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52B8D69C" w14:textId="28F08017">
            <w:r>
              <w:t>BSR</w:t>
            </w:r>
          </w:p>
        </w:tc>
        <w:tc>
          <w:tcPr>
            <w:tcW w:w="6327" w:type="dxa"/>
          </w:tcPr>
          <w:p w:rsidRPr="002603CA" w:rsidR="002603CA" w:rsidP="002603CA" w:rsidRDefault="002603CA" w14:paraId="180DF8BD" w14:textId="20913D6B">
            <w:pPr>
              <w:rPr>
                <w:color w:val="FF0000"/>
              </w:rPr>
            </w:pPr>
            <w:r w:rsidRPr="002603CA">
              <w:rPr>
                <w:color w:val="FF0000"/>
              </w:rPr>
              <w:t>A small and intimate type of accommodation that includes breakfast. B&amp;B’s are often family-run accommodation businesses that offer a small number of comfortable rooms in the family home.</w:t>
            </w:r>
          </w:p>
        </w:tc>
      </w:tr>
      <w:tr w:rsidR="002603CA" w:rsidTr="00D304F4" w14:paraId="37F392E1"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15F6BFC7" w14:textId="27045C4A">
            <w:r w:rsidRPr="007C09A5">
              <w:t>Booking and confirmation procedures</w:t>
            </w:r>
          </w:p>
        </w:tc>
        <w:tc>
          <w:tcPr>
            <w:tcW w:w="6327" w:type="dxa"/>
          </w:tcPr>
          <w:p w:rsidRPr="002603CA" w:rsidR="002603CA" w:rsidP="002603CA" w:rsidRDefault="002603CA" w14:paraId="36280278" w14:textId="7EEDE977">
            <w:pPr>
              <w:rPr>
                <w:color w:val="FF0000"/>
              </w:rPr>
            </w:pPr>
            <w:r w:rsidRPr="002603CA">
              <w:rPr>
                <w:color w:val="FF0000"/>
              </w:rPr>
              <w:t>Bank Buying Rate—the rate at which a bank or money exchange shop will buy foreign currency.</w:t>
            </w:r>
          </w:p>
        </w:tc>
      </w:tr>
      <w:tr w:rsidR="002603CA" w:rsidTr="00D304F4" w14:paraId="7A0869AF"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4E796518" w14:textId="6D554D5C">
            <w:r w:rsidRPr="007C09A5">
              <w:t>Booking conditions</w:t>
            </w:r>
          </w:p>
        </w:tc>
        <w:tc>
          <w:tcPr>
            <w:tcW w:w="6327" w:type="dxa"/>
          </w:tcPr>
          <w:p w:rsidRPr="002603CA" w:rsidR="002603CA" w:rsidP="002603CA" w:rsidRDefault="002603CA" w14:paraId="22282B0E" w14:textId="082271E5">
            <w:pPr>
              <w:rPr>
                <w:color w:val="FF0000"/>
              </w:rPr>
            </w:pPr>
            <w:r w:rsidRPr="002603CA">
              <w:rPr>
                <w:color w:val="FF0000"/>
              </w:rPr>
              <w:t xml:space="preserve">Bank Selling Rate - the rate at which a bank or money exchange shop will sell foreign currency. </w:t>
            </w:r>
          </w:p>
        </w:tc>
      </w:tr>
      <w:tr w:rsidR="002603CA" w:rsidTr="00D304F4" w14:paraId="0678C5BB"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7B2B407C" w14:textId="0817270E">
            <w:r w:rsidRPr="007C09A5">
              <w:t>Booking form</w:t>
            </w:r>
          </w:p>
        </w:tc>
        <w:tc>
          <w:tcPr>
            <w:tcW w:w="6327" w:type="dxa"/>
          </w:tcPr>
          <w:p w:rsidRPr="002603CA" w:rsidR="002603CA" w:rsidP="002603CA" w:rsidRDefault="002603CA" w14:paraId="4555C524" w14:textId="2C7814D1">
            <w:pPr>
              <w:rPr>
                <w:color w:val="FF0000"/>
              </w:rPr>
            </w:pPr>
            <w:r w:rsidRPr="002603CA">
              <w:rPr>
                <w:color w:val="FF0000"/>
              </w:rPr>
              <w:t>The procedures required to book tourism products, e.g. deposit amount and due date (usually required within seven days of confirmation) and date final payment is due (usually 30-60 days prior to departure date).</w:t>
            </w:r>
          </w:p>
        </w:tc>
      </w:tr>
      <w:tr w:rsidR="002603CA" w:rsidTr="00D304F4" w14:paraId="02141F0E"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0FDF55AF" w14:textId="7B4202B9">
            <w:r w:rsidRPr="007C09A5">
              <w:t>Brochures</w:t>
            </w:r>
          </w:p>
        </w:tc>
        <w:tc>
          <w:tcPr>
            <w:tcW w:w="6327" w:type="dxa"/>
          </w:tcPr>
          <w:p w:rsidRPr="002603CA" w:rsidR="002603CA" w:rsidP="002603CA" w:rsidRDefault="002603CA" w14:paraId="05E6CB5B" w14:textId="15C3595D">
            <w:pPr>
              <w:rPr>
                <w:color w:val="FF0000"/>
              </w:rPr>
            </w:pPr>
            <w:r w:rsidRPr="002603CA">
              <w:rPr>
                <w:color w:val="FF0000"/>
              </w:rPr>
              <w:t xml:space="preserve">Same as Conditions of Sale. These are the conditions of the holiday booking, e.g. payment conditions, cancellation fees, liability, exclusions etc. </w:t>
            </w:r>
          </w:p>
        </w:tc>
      </w:tr>
      <w:tr w:rsidR="002603CA" w:rsidTr="00D304F4" w14:paraId="6A080930" w14:textId="77777777">
        <w:tc>
          <w:tcPr>
            <w:tcW w:w="2689" w:type="dxa"/>
            <w:tcBorders>
              <w:top w:val="outset" w:color="auto" w:sz="4" w:space="0"/>
              <w:left w:val="outset" w:color="auto" w:sz="4" w:space="0"/>
              <w:bottom w:val="outset" w:color="auto" w:sz="4" w:space="0"/>
              <w:right w:val="outset" w:color="auto" w:sz="4" w:space="0"/>
            </w:tcBorders>
            <w:vAlign w:val="center"/>
          </w:tcPr>
          <w:p w:rsidRPr="007C09A5" w:rsidR="002603CA" w:rsidP="002603CA" w:rsidRDefault="002603CA" w14:paraId="5E467A2C" w14:textId="2E6F6DB7">
            <w:r w:rsidRPr="007C09A5">
              <w:t>Cancellation procedures</w:t>
            </w:r>
          </w:p>
        </w:tc>
        <w:tc>
          <w:tcPr>
            <w:tcW w:w="6327" w:type="dxa"/>
          </w:tcPr>
          <w:p w:rsidRPr="002603CA" w:rsidR="002603CA" w:rsidP="002603CA" w:rsidRDefault="002603CA" w14:paraId="50C9D548" w14:textId="02480A8C">
            <w:pPr>
              <w:rPr>
                <w:color w:val="FF0000"/>
              </w:rPr>
            </w:pPr>
            <w:r w:rsidRPr="002603CA">
              <w:rPr>
                <w:color w:val="FF0000"/>
              </w:rPr>
              <w:t>This is a form that travellers are often asked to complete prior to travel. It is supplied by the tour operator/wholesaler/travel agency and forms part of the contract of sale. The traveller is usually asked to provide some personal details/requests and to sign the form.</w:t>
            </w:r>
          </w:p>
        </w:tc>
      </w:tr>
      <w:tr w:rsidR="002603CA" w:rsidTr="00D304F4" w14:paraId="7E216CBA"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0B1B648B" w14:textId="03D0DEB9">
            <w:r w:rsidRPr="007C09A5">
              <w:t>Cancellation</w:t>
            </w:r>
          </w:p>
        </w:tc>
        <w:tc>
          <w:tcPr>
            <w:tcW w:w="6327" w:type="dxa"/>
          </w:tcPr>
          <w:p w:rsidRPr="002603CA" w:rsidR="002603CA" w:rsidP="002603CA" w:rsidRDefault="002603CA" w14:paraId="34ECDE85" w14:textId="20C95475">
            <w:pPr>
              <w:rPr>
                <w:color w:val="FF0000"/>
              </w:rPr>
            </w:pPr>
            <w:r w:rsidRPr="002603CA">
              <w:rPr>
                <w:color w:val="FF0000"/>
              </w:rPr>
              <w:t>Brochures contain information on a tourism destination or a particular product. There are millions of different travel brochures available in many different formats. Brochures are an excellent source of tourism information. Tourism industry staff need to be able to access and interpret this information for customers.</w:t>
            </w:r>
          </w:p>
        </w:tc>
      </w:tr>
      <w:tr w:rsidR="002603CA" w:rsidTr="00D304F4" w14:paraId="1B43895A"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50C57A17" w14:textId="1CEE99AD">
            <w:r w:rsidRPr="007C09A5">
              <w:lastRenderedPageBreak/>
              <w:t>Cancellation charge</w:t>
            </w:r>
          </w:p>
        </w:tc>
        <w:tc>
          <w:tcPr>
            <w:tcW w:w="6327" w:type="dxa"/>
          </w:tcPr>
          <w:p w:rsidRPr="002603CA" w:rsidR="002603CA" w:rsidP="002603CA" w:rsidRDefault="002603CA" w14:paraId="42E9B7F8" w14:textId="66B9DDCD">
            <w:pPr>
              <w:rPr>
                <w:color w:val="FF0000"/>
              </w:rPr>
            </w:pPr>
            <w:r w:rsidRPr="002603CA">
              <w:rPr>
                <w:color w:val="FF0000"/>
              </w:rPr>
              <w:t xml:space="preserve">The procedures that must be followed in the event of a cancellation. This will include any fees that will be charged and can be found on the booking conditions page of any tourism product. </w:t>
            </w:r>
          </w:p>
        </w:tc>
      </w:tr>
      <w:tr w:rsidR="002603CA" w:rsidTr="00D304F4" w14:paraId="5F3384E5"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5FEC669F" w14:textId="088A4E81">
            <w:r w:rsidRPr="007C09A5">
              <w:t>Carrier</w:t>
            </w:r>
          </w:p>
        </w:tc>
        <w:tc>
          <w:tcPr>
            <w:tcW w:w="6327" w:type="dxa"/>
          </w:tcPr>
          <w:p w:rsidRPr="002603CA" w:rsidR="002603CA" w:rsidP="002603CA" w:rsidRDefault="002603CA" w14:paraId="0B29D741" w14:textId="037EF564">
            <w:pPr>
              <w:rPr>
                <w:color w:val="FF0000"/>
              </w:rPr>
            </w:pPr>
            <w:r w:rsidRPr="002603CA">
              <w:rPr>
                <w:color w:val="FF0000"/>
              </w:rPr>
              <w:t>Notice given that a client no longer requires the product or use of the service. Often required in writing by email or fax.</w:t>
            </w:r>
          </w:p>
        </w:tc>
      </w:tr>
      <w:tr w:rsidR="002603CA" w:rsidTr="00D304F4" w14:paraId="2F5BD008"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4F203E8C" w14:textId="3CF2575F">
            <w:r w:rsidRPr="007C09A5">
              <w:t>Check-In</w:t>
            </w:r>
          </w:p>
        </w:tc>
        <w:tc>
          <w:tcPr>
            <w:tcW w:w="6327" w:type="dxa"/>
          </w:tcPr>
          <w:p w:rsidRPr="002603CA" w:rsidR="002603CA" w:rsidP="002603CA" w:rsidRDefault="002603CA" w14:paraId="230C711B" w14:textId="3898B0BB">
            <w:pPr>
              <w:rPr>
                <w:color w:val="FF0000"/>
              </w:rPr>
            </w:pPr>
            <w:r w:rsidRPr="002603CA">
              <w:rPr>
                <w:color w:val="FF0000"/>
              </w:rPr>
              <w:t>A fee charged or amount forfeited by the client should a cancellation be made within a specific period prior to travel.</w:t>
            </w:r>
          </w:p>
        </w:tc>
      </w:tr>
      <w:tr w:rsidR="002603CA" w:rsidTr="00D304F4" w14:paraId="77FF32A3"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79C67A57" w14:textId="380EAD4E">
            <w:r w:rsidRPr="007C09A5">
              <w:t>Check-Out</w:t>
            </w:r>
          </w:p>
        </w:tc>
        <w:tc>
          <w:tcPr>
            <w:tcW w:w="6327" w:type="dxa"/>
          </w:tcPr>
          <w:p w:rsidRPr="002603CA" w:rsidR="002603CA" w:rsidP="002603CA" w:rsidRDefault="002603CA" w14:paraId="4E5041F5" w14:textId="54C0C0A3">
            <w:pPr>
              <w:rPr>
                <w:color w:val="FF0000"/>
              </w:rPr>
            </w:pPr>
            <w:r w:rsidRPr="002603CA">
              <w:rPr>
                <w:color w:val="FF0000"/>
              </w:rPr>
              <w:t>Another term for a transport company—airlines, coaches, shipping, etc.</w:t>
            </w:r>
          </w:p>
        </w:tc>
      </w:tr>
      <w:tr w:rsidR="002603CA" w:rsidTr="00D304F4" w14:paraId="37A8045D"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27B02F04" w14:textId="261B625A">
            <w:r w:rsidRPr="007C09A5">
              <w:t>Commission</w:t>
            </w:r>
          </w:p>
        </w:tc>
        <w:tc>
          <w:tcPr>
            <w:tcW w:w="6327" w:type="dxa"/>
          </w:tcPr>
          <w:p w:rsidRPr="002603CA" w:rsidR="002603CA" w:rsidP="002603CA" w:rsidRDefault="002603CA" w14:paraId="2D086F71" w14:textId="01AB0ABB">
            <w:pPr>
              <w:rPr>
                <w:color w:val="FF0000"/>
              </w:rPr>
            </w:pPr>
            <w:r w:rsidRPr="002603CA">
              <w:rPr>
                <w:color w:val="FF0000"/>
              </w:rPr>
              <w:t>Earliest time at which guests can occupy their room.</w:t>
            </w:r>
          </w:p>
        </w:tc>
      </w:tr>
      <w:tr w:rsidR="002603CA" w:rsidTr="00D304F4" w14:paraId="75AB2799"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65CC5155" w14:textId="0398E872">
            <w:r w:rsidRPr="007C09A5">
              <w:t>Conditions</w:t>
            </w:r>
          </w:p>
        </w:tc>
        <w:tc>
          <w:tcPr>
            <w:tcW w:w="6327" w:type="dxa"/>
          </w:tcPr>
          <w:p w:rsidRPr="002603CA" w:rsidR="002603CA" w:rsidP="002603CA" w:rsidRDefault="002603CA" w14:paraId="6A590F41" w14:textId="19C74F6C">
            <w:pPr>
              <w:rPr>
                <w:color w:val="FF0000"/>
              </w:rPr>
            </w:pPr>
            <w:r w:rsidRPr="002603CA">
              <w:rPr>
                <w:color w:val="FF0000"/>
              </w:rPr>
              <w:t>The client is vacating their room and paying all charges to settle the final account.</w:t>
            </w:r>
          </w:p>
        </w:tc>
      </w:tr>
      <w:tr w:rsidR="002603CA" w:rsidTr="00D304F4" w14:paraId="0F260FC0" w14:textId="77777777">
        <w:tc>
          <w:tcPr>
            <w:tcW w:w="2689" w:type="dxa"/>
            <w:tcBorders>
              <w:top w:val="outset" w:color="auto" w:sz="4" w:space="0"/>
              <w:left w:val="outset" w:color="auto" w:sz="4" w:space="0"/>
              <w:bottom w:val="outset" w:color="auto" w:sz="4" w:space="0"/>
              <w:right w:val="outset" w:color="auto" w:sz="4" w:space="0"/>
            </w:tcBorders>
          </w:tcPr>
          <w:p w:rsidRPr="007C09A5" w:rsidR="002603CA" w:rsidP="002603CA" w:rsidRDefault="002603CA" w14:paraId="48C3B788" w14:textId="1C1A1769">
            <w:r w:rsidRPr="007C09A5">
              <w:t>Confirmed</w:t>
            </w:r>
          </w:p>
        </w:tc>
        <w:tc>
          <w:tcPr>
            <w:tcW w:w="6327" w:type="dxa"/>
          </w:tcPr>
          <w:p w:rsidRPr="002603CA" w:rsidR="002603CA" w:rsidP="002603CA" w:rsidRDefault="002603CA" w14:paraId="1764BFFD" w14:textId="0E3EB184">
            <w:pPr>
              <w:rPr>
                <w:color w:val="FF0000"/>
              </w:rPr>
            </w:pPr>
            <w:r w:rsidRPr="002603CA">
              <w:rPr>
                <w:color w:val="FF0000"/>
              </w:rPr>
              <w:t>Term given to the income received by a tourism organisation for the sale of a principal’s products. It is generally expressed as a percentage of the sale price. For example, a client pays agent $200 for a coach tour. The commission for this booking is 10%.  Agent then deducts 10% of $200, i.e. $20 as payment for booking the tour and sends remaining $180 to the principle.</w:t>
            </w:r>
          </w:p>
        </w:tc>
      </w:tr>
      <w:tr w:rsidR="002603CA" w:rsidTr="00D304F4" w14:paraId="23E870E1"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2524037E" w14:textId="17E2D121">
            <w:r w:rsidRPr="0008629A">
              <w:t>Confirmation Advice</w:t>
            </w:r>
          </w:p>
        </w:tc>
        <w:tc>
          <w:tcPr>
            <w:tcW w:w="6327" w:type="dxa"/>
          </w:tcPr>
          <w:p w:rsidRPr="002603CA" w:rsidR="002603CA" w:rsidP="002603CA" w:rsidRDefault="002603CA" w14:paraId="71A6B7DC" w14:textId="162CBFD1">
            <w:pPr>
              <w:rPr>
                <w:color w:val="FF0000"/>
              </w:rPr>
            </w:pPr>
            <w:r w:rsidRPr="002603CA">
              <w:rPr>
                <w:color w:val="FF0000"/>
              </w:rPr>
              <w:t>Requirements to which a client must adhere in order to make use of a travel product</w:t>
            </w:r>
          </w:p>
        </w:tc>
      </w:tr>
      <w:tr w:rsidR="002603CA" w:rsidTr="0008629A" w14:paraId="38F8F073"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6F96D637" w14:textId="1FE3BEFB">
            <w:r w:rsidRPr="0008629A">
              <w:t>Confirmation Number</w:t>
            </w:r>
          </w:p>
        </w:tc>
        <w:tc>
          <w:tcPr>
            <w:tcW w:w="6327" w:type="dxa"/>
          </w:tcPr>
          <w:p w:rsidRPr="002603CA" w:rsidR="002603CA" w:rsidP="002603CA" w:rsidRDefault="002603CA" w14:paraId="08A4E52F" w14:textId="4DC76481">
            <w:pPr>
              <w:rPr>
                <w:color w:val="FF0000"/>
              </w:rPr>
            </w:pPr>
            <w:r w:rsidRPr="002603CA">
              <w:rPr>
                <w:color w:val="FF0000"/>
              </w:rPr>
              <w:t>Operator codes HK, KK (or OK), used to indicate that booking has been confirmed.</w:t>
            </w:r>
          </w:p>
        </w:tc>
      </w:tr>
      <w:tr w:rsidR="002603CA" w:rsidTr="0008629A" w14:paraId="0EEDA4D6"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39FDFC34" w14:textId="4320D5A0">
            <w:r w:rsidRPr="0008629A">
              <w:t>Connecting rooms</w:t>
            </w:r>
          </w:p>
        </w:tc>
        <w:tc>
          <w:tcPr>
            <w:tcW w:w="6327" w:type="dxa"/>
          </w:tcPr>
          <w:p w:rsidRPr="002603CA" w:rsidR="002603CA" w:rsidP="002603CA" w:rsidRDefault="002603CA" w14:paraId="5FC11FCB" w14:textId="75678FD0">
            <w:pPr>
              <w:rPr>
                <w:color w:val="FF0000"/>
              </w:rPr>
            </w:pPr>
            <w:r w:rsidRPr="002603CA">
              <w:rPr>
                <w:color w:val="FF0000"/>
              </w:rPr>
              <w:t>Written acknowledgement from a principal that a service requested by a client will be supplied.</w:t>
            </w:r>
          </w:p>
        </w:tc>
      </w:tr>
      <w:tr w:rsidR="002603CA" w:rsidTr="0008629A" w14:paraId="734DD28F"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080BE31E" w14:textId="34BC43F4">
            <w:r w:rsidRPr="00590F72">
              <w:lastRenderedPageBreak/>
              <w:t>Departure date/s</w:t>
            </w:r>
          </w:p>
        </w:tc>
        <w:tc>
          <w:tcPr>
            <w:tcW w:w="6327" w:type="dxa"/>
          </w:tcPr>
          <w:p w:rsidRPr="002603CA" w:rsidR="002603CA" w:rsidP="002603CA" w:rsidRDefault="002603CA" w14:paraId="4B14AD6C" w14:textId="21050E6F">
            <w:pPr>
              <w:rPr>
                <w:color w:val="FF0000"/>
              </w:rPr>
            </w:pPr>
            <w:r w:rsidRPr="002603CA">
              <w:rPr>
                <w:color w:val="FF0000"/>
              </w:rPr>
              <w:t>Number provided by a reservation agent to indicate that a booking is confirmed. This number should be quoted in all further dealings relating to the booking.  Referred to by airlines as a ‘RELOC’ or Record Locator.</w:t>
            </w:r>
          </w:p>
        </w:tc>
      </w:tr>
      <w:tr w:rsidR="002603CA" w:rsidTr="0008629A" w14:paraId="4710EB93"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0A3BF9C3" w14:textId="3587BD5C">
            <w:r w:rsidRPr="00590F72">
              <w:t>Deposit</w:t>
            </w:r>
          </w:p>
        </w:tc>
        <w:tc>
          <w:tcPr>
            <w:tcW w:w="6327" w:type="dxa"/>
          </w:tcPr>
          <w:p w:rsidRPr="002603CA" w:rsidR="002603CA" w:rsidP="002603CA" w:rsidRDefault="002603CA" w14:paraId="39E9528E" w14:textId="5A077324">
            <w:pPr>
              <w:rPr>
                <w:color w:val="FF0000"/>
              </w:rPr>
            </w:pPr>
            <w:r w:rsidRPr="002603CA">
              <w:rPr>
                <w:color w:val="FF0000"/>
              </w:rPr>
              <w:t>Two or more rooms immediately adjacent to each other with a connecting door.</w:t>
            </w:r>
          </w:p>
        </w:tc>
      </w:tr>
      <w:tr w:rsidR="002603CA" w:rsidTr="0008629A" w14:paraId="3AC85DB2"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1ACBC9B0" w14:textId="33784478">
            <w:r w:rsidRPr="00590F72">
              <w:t>Deposit conditions</w:t>
            </w:r>
          </w:p>
        </w:tc>
        <w:tc>
          <w:tcPr>
            <w:tcW w:w="6327" w:type="dxa"/>
          </w:tcPr>
          <w:p w:rsidRPr="002603CA" w:rsidR="002603CA" w:rsidP="002603CA" w:rsidRDefault="002603CA" w14:paraId="170520CF" w14:textId="6AD91C78">
            <w:pPr>
              <w:rPr>
                <w:color w:val="FF0000"/>
              </w:rPr>
            </w:pPr>
            <w:r w:rsidRPr="002603CA">
              <w:rPr>
                <w:color w:val="FF0000"/>
              </w:rPr>
              <w:t xml:space="preserve">The set dates that tours leave or date of commencement of travel. </w:t>
            </w:r>
          </w:p>
        </w:tc>
      </w:tr>
      <w:tr w:rsidR="002603CA" w:rsidTr="0008629A" w14:paraId="3D9A7B0B"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086D3E12" w14:textId="4C56BE95">
            <w:r w:rsidRPr="0008629A">
              <w:t>Destination city</w:t>
            </w:r>
          </w:p>
        </w:tc>
        <w:tc>
          <w:tcPr>
            <w:tcW w:w="6327" w:type="dxa"/>
          </w:tcPr>
          <w:p w:rsidRPr="002603CA" w:rsidR="002603CA" w:rsidP="002603CA" w:rsidRDefault="002603CA" w14:paraId="61F2E079" w14:textId="2626131E">
            <w:pPr>
              <w:rPr>
                <w:color w:val="FF0000"/>
              </w:rPr>
            </w:pPr>
            <w:r w:rsidRPr="002603CA">
              <w:rPr>
                <w:color w:val="FF0000"/>
              </w:rPr>
              <w:t>The amount of money that a client must pay to secure the reservation of a tourism product. Deposit amounts vary however the exact amount can be found in the booking conditions for each product.</w:t>
            </w:r>
          </w:p>
        </w:tc>
      </w:tr>
      <w:tr w:rsidR="002603CA" w:rsidTr="0008629A" w14:paraId="0DAA7C17"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2566DEEB" w14:textId="7F166A3E">
            <w:r w:rsidRPr="007805FF">
              <w:t>Enterprise policy</w:t>
            </w:r>
          </w:p>
        </w:tc>
        <w:tc>
          <w:tcPr>
            <w:tcW w:w="6327" w:type="dxa"/>
          </w:tcPr>
          <w:p w:rsidRPr="002603CA" w:rsidR="002603CA" w:rsidP="002603CA" w:rsidRDefault="002603CA" w14:paraId="7682A96C" w14:textId="1DB8328D">
            <w:pPr>
              <w:rPr>
                <w:color w:val="FF0000"/>
              </w:rPr>
            </w:pPr>
            <w:r w:rsidRPr="002603CA">
              <w:rPr>
                <w:color w:val="FF0000"/>
              </w:rPr>
              <w:t>When the deposit must be paid, commonly within seven days of the reservation being confirmed.</w:t>
            </w:r>
          </w:p>
        </w:tc>
      </w:tr>
      <w:tr w:rsidR="002603CA" w:rsidTr="0008629A" w14:paraId="1EE57156"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22782155" w14:textId="19F6CEC0">
            <w:r w:rsidRPr="007805FF">
              <w:t>European Plan (EP)</w:t>
            </w:r>
          </w:p>
        </w:tc>
        <w:tc>
          <w:tcPr>
            <w:tcW w:w="6327" w:type="dxa"/>
          </w:tcPr>
          <w:p w:rsidRPr="002603CA" w:rsidR="002603CA" w:rsidP="002603CA" w:rsidRDefault="002603CA" w14:paraId="75A39058" w14:textId="3E781E18">
            <w:pPr>
              <w:rPr>
                <w:color w:val="FF0000"/>
              </w:rPr>
            </w:pPr>
            <w:r w:rsidRPr="002603CA">
              <w:rPr>
                <w:color w:val="FF0000"/>
              </w:rPr>
              <w:t>The city where a sector of travel ends, e.g. when travelling from Sydney to Brisbane, Brisbane is the destination city and Sydney is the origin city.</w:t>
            </w:r>
          </w:p>
        </w:tc>
      </w:tr>
      <w:tr w:rsidR="002603CA" w:rsidTr="0008629A" w14:paraId="1E2C5707"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1CA61C7B" w14:textId="2C6669E7">
            <w:r w:rsidRPr="007805FF">
              <w:t>Exclusions</w:t>
            </w:r>
          </w:p>
        </w:tc>
        <w:tc>
          <w:tcPr>
            <w:tcW w:w="6327" w:type="dxa"/>
          </w:tcPr>
          <w:p w:rsidRPr="002603CA" w:rsidR="002603CA" w:rsidP="002603CA" w:rsidRDefault="002603CA" w14:paraId="2B9F6D2E" w14:textId="21275484">
            <w:pPr>
              <w:rPr>
                <w:color w:val="FF0000"/>
              </w:rPr>
            </w:pPr>
            <w:r w:rsidRPr="002603CA">
              <w:rPr>
                <w:color w:val="FF0000"/>
              </w:rPr>
              <w:t>The policy of a company in regards to the way it operates its business, e.g. booking and confirmation policies, refund policy, amendment policy etc.</w:t>
            </w:r>
          </w:p>
        </w:tc>
      </w:tr>
      <w:tr w:rsidR="002603CA" w:rsidTr="0008629A" w14:paraId="4FD30577"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2B1D16A7" w14:textId="6FF987B3">
            <w:r w:rsidRPr="007805FF">
              <w:t>Famil or Familiarisation</w:t>
            </w:r>
          </w:p>
        </w:tc>
        <w:tc>
          <w:tcPr>
            <w:tcW w:w="6327" w:type="dxa"/>
          </w:tcPr>
          <w:p w:rsidRPr="002603CA" w:rsidR="002603CA" w:rsidP="002603CA" w:rsidRDefault="002603CA" w14:paraId="15FAC137" w14:textId="7CE1FE9A">
            <w:pPr>
              <w:rPr>
                <w:color w:val="FF0000"/>
              </w:rPr>
            </w:pPr>
            <w:r w:rsidRPr="002603CA">
              <w:rPr>
                <w:color w:val="FF0000"/>
              </w:rPr>
              <w:t xml:space="preserve">Accommodation that does not include any meals. </w:t>
            </w:r>
          </w:p>
        </w:tc>
      </w:tr>
      <w:tr w:rsidR="002603CA" w:rsidTr="0008629A" w14:paraId="42A61ACA"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364EA3E4" w14:textId="52D7D47D">
            <w:r w:rsidRPr="007805FF">
              <w:t>Final payment</w:t>
            </w:r>
          </w:p>
        </w:tc>
        <w:tc>
          <w:tcPr>
            <w:tcW w:w="6327" w:type="dxa"/>
          </w:tcPr>
          <w:p w:rsidRPr="002603CA" w:rsidR="002603CA" w:rsidP="002603CA" w:rsidRDefault="002603CA" w14:paraId="01F22C9C" w14:textId="04F1520F">
            <w:pPr>
              <w:rPr>
                <w:color w:val="FF0000"/>
              </w:rPr>
            </w:pPr>
            <w:r w:rsidRPr="002603CA">
              <w:rPr>
                <w:color w:val="FF0000"/>
              </w:rPr>
              <w:t>Products or services not included in a packaged holiday.</w:t>
            </w:r>
          </w:p>
        </w:tc>
      </w:tr>
      <w:tr w:rsidR="002603CA" w:rsidTr="0008629A" w14:paraId="7EB95947"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5DCE2857" w14:textId="3CFF9FFE">
            <w:r w:rsidRPr="007805FF">
              <w:t>Final payment conditions</w:t>
            </w:r>
          </w:p>
        </w:tc>
        <w:tc>
          <w:tcPr>
            <w:tcW w:w="6327" w:type="dxa"/>
          </w:tcPr>
          <w:p w:rsidRPr="002603CA" w:rsidR="002603CA" w:rsidP="002603CA" w:rsidRDefault="002603CA" w14:paraId="48EE72DD" w14:textId="38E5C385">
            <w:pPr>
              <w:rPr>
                <w:color w:val="FF0000"/>
              </w:rPr>
            </w:pPr>
            <w:r w:rsidRPr="002603CA">
              <w:rPr>
                <w:color w:val="FF0000"/>
              </w:rPr>
              <w:t>Educational trip offered by airlines and/or other tourism providers to travel agents to sample the products offered by those companies.</w:t>
            </w:r>
          </w:p>
        </w:tc>
      </w:tr>
      <w:tr w:rsidR="002603CA" w:rsidTr="0008629A" w14:paraId="64C60DFB"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0C762941" w14:textId="35A9B249">
            <w:r w:rsidRPr="007805FF">
              <w:t xml:space="preserve">FIT  </w:t>
            </w:r>
          </w:p>
        </w:tc>
        <w:tc>
          <w:tcPr>
            <w:tcW w:w="6327" w:type="dxa"/>
          </w:tcPr>
          <w:p w:rsidRPr="002603CA" w:rsidR="002603CA" w:rsidP="002603CA" w:rsidRDefault="002603CA" w14:paraId="2C1961B4" w14:textId="618A9663">
            <w:pPr>
              <w:rPr>
                <w:color w:val="FF0000"/>
              </w:rPr>
            </w:pPr>
            <w:r w:rsidRPr="002603CA">
              <w:rPr>
                <w:color w:val="FF0000"/>
              </w:rPr>
              <w:t>The balance owing on a holiday after a deposit has been paid.</w:t>
            </w:r>
          </w:p>
        </w:tc>
      </w:tr>
      <w:tr w:rsidR="002603CA" w:rsidTr="0008629A" w14:paraId="42CAADCB"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463726BC" w14:textId="7FC8DFEF">
            <w:r w:rsidRPr="00F27C32">
              <w:lastRenderedPageBreak/>
              <w:t>Foreign Currency</w:t>
            </w:r>
          </w:p>
        </w:tc>
        <w:tc>
          <w:tcPr>
            <w:tcW w:w="6327" w:type="dxa"/>
          </w:tcPr>
          <w:p w:rsidRPr="002603CA" w:rsidR="002603CA" w:rsidP="002603CA" w:rsidRDefault="002603CA" w14:paraId="4CD5D7F5" w14:textId="1CB84256">
            <w:pPr>
              <w:rPr>
                <w:color w:val="FF0000"/>
              </w:rPr>
            </w:pPr>
            <w:r w:rsidRPr="002603CA">
              <w:rPr>
                <w:color w:val="FF0000"/>
              </w:rPr>
              <w:t>When the final payment must be paid. Some products require instant payment while others may require final payment four to six weeks prior to travel.</w:t>
            </w:r>
          </w:p>
        </w:tc>
      </w:tr>
      <w:tr w:rsidR="002603CA" w:rsidTr="0008629A" w14:paraId="6F962218"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783073CF" w14:textId="5843DB5E">
            <w:r w:rsidRPr="00F27C32">
              <w:t>Franchise</w:t>
            </w:r>
          </w:p>
        </w:tc>
        <w:tc>
          <w:tcPr>
            <w:tcW w:w="6327" w:type="dxa"/>
          </w:tcPr>
          <w:p w:rsidRPr="002603CA" w:rsidR="002603CA" w:rsidP="002603CA" w:rsidRDefault="002603CA" w14:paraId="75D7B70B" w14:textId="63D5A612">
            <w:pPr>
              <w:rPr>
                <w:color w:val="FF0000"/>
              </w:rPr>
            </w:pPr>
            <w:r w:rsidRPr="002603CA">
              <w:rPr>
                <w:color w:val="FF0000"/>
              </w:rPr>
              <w:t>Fully independent traveller—A traveller who is not part of a group tour. They may however pre book accommodation, transport and sightseeing as part of their own itinerary.</w:t>
            </w:r>
          </w:p>
        </w:tc>
      </w:tr>
      <w:tr w:rsidR="002603CA" w:rsidTr="0008629A" w14:paraId="3417D96B"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0B1956BF" w14:textId="3E43959E">
            <w:r w:rsidRPr="00F27C32">
              <w:t>Frequent Flyer Program</w:t>
            </w:r>
          </w:p>
        </w:tc>
        <w:tc>
          <w:tcPr>
            <w:tcW w:w="6327" w:type="dxa"/>
          </w:tcPr>
          <w:p w:rsidRPr="002603CA" w:rsidR="002603CA" w:rsidP="002603CA" w:rsidRDefault="002603CA" w14:paraId="6621A730" w14:textId="1650EFA9">
            <w:pPr>
              <w:rPr>
                <w:color w:val="FF0000"/>
              </w:rPr>
            </w:pPr>
            <w:r w:rsidRPr="002603CA">
              <w:rPr>
                <w:color w:val="FF0000"/>
              </w:rPr>
              <w:t>The currency of a country other than the country you are in.</w:t>
            </w:r>
          </w:p>
        </w:tc>
      </w:tr>
      <w:tr w:rsidR="002603CA" w:rsidTr="0008629A" w14:paraId="33A7959A"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1A3CF6D3" w14:textId="41CF9A87">
            <w:r w:rsidRPr="00F27C32">
              <w:t>Fully Escorted Tour</w:t>
            </w:r>
          </w:p>
        </w:tc>
        <w:tc>
          <w:tcPr>
            <w:tcW w:w="6327" w:type="dxa"/>
          </w:tcPr>
          <w:p w:rsidRPr="002603CA" w:rsidR="002603CA" w:rsidP="002603CA" w:rsidRDefault="002603CA" w14:paraId="2FD5AF01" w14:textId="3A06E82F">
            <w:pPr>
              <w:rPr>
                <w:color w:val="FF0000"/>
              </w:rPr>
            </w:pPr>
            <w:r w:rsidRPr="002603CA">
              <w:rPr>
                <w:color w:val="FF0000"/>
              </w:rPr>
              <w:t xml:space="preserve">Many travel agencies today belong to franchise groups such as Helloworld Travel and Flight Centre. The benefit for the agencies is stronger buying power, group advertising and brand awareness.  </w:t>
            </w:r>
          </w:p>
        </w:tc>
      </w:tr>
      <w:tr w:rsidR="002603CA" w:rsidTr="0008629A" w14:paraId="4FAF8AAD" w14:textId="77777777">
        <w:tc>
          <w:tcPr>
            <w:tcW w:w="2689" w:type="dxa"/>
            <w:tcBorders>
              <w:top w:val="outset" w:color="auto" w:sz="4" w:space="0"/>
              <w:left w:val="outset" w:color="auto" w:sz="4" w:space="0"/>
              <w:bottom w:val="outset" w:color="auto" w:sz="4" w:space="0"/>
              <w:right w:val="outset" w:color="auto" w:sz="4" w:space="0"/>
            </w:tcBorders>
          </w:tcPr>
          <w:p w:rsidRPr="0008629A" w:rsidR="002603CA" w:rsidP="002603CA" w:rsidRDefault="002603CA" w14:paraId="7A22A127" w14:textId="5467F57F">
            <w:r w:rsidRPr="00F27C32">
              <w:t>Gross price (or amount)</w:t>
            </w:r>
          </w:p>
        </w:tc>
        <w:tc>
          <w:tcPr>
            <w:tcW w:w="6327" w:type="dxa"/>
          </w:tcPr>
          <w:p w:rsidRPr="002603CA" w:rsidR="002603CA" w:rsidP="002603CA" w:rsidRDefault="002603CA" w14:paraId="1D8D457D" w14:textId="360618FC">
            <w:pPr>
              <w:rPr>
                <w:color w:val="FF0000"/>
              </w:rPr>
            </w:pPr>
            <w:r w:rsidRPr="002603CA">
              <w:rPr>
                <w:color w:val="FF0000"/>
              </w:rPr>
              <w:t>A membership program that rewards travellers for flying with one particular airline and its affiliated airlines. Points earned can be redeemed for free flights and upgrades.</w:t>
            </w:r>
          </w:p>
        </w:tc>
      </w:tr>
      <w:tr w:rsidR="002603CA" w:rsidTr="0008629A" w14:paraId="5D7BECC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320E6964" w14:textId="5B2C7FA8">
            <w:r w:rsidRPr="0041150B">
              <w:t>Group tour</w:t>
            </w:r>
          </w:p>
        </w:tc>
        <w:tc>
          <w:tcPr>
            <w:tcW w:w="6327" w:type="dxa"/>
          </w:tcPr>
          <w:p w:rsidRPr="002603CA" w:rsidR="002603CA" w:rsidP="002603CA" w:rsidRDefault="002603CA" w14:paraId="6DEDF925" w14:textId="22F94115">
            <w:pPr>
              <w:rPr>
                <w:color w:val="FF0000"/>
              </w:rPr>
            </w:pPr>
            <w:r w:rsidRPr="002603CA">
              <w:rPr>
                <w:color w:val="FF0000"/>
              </w:rPr>
              <w:t>A tour package that includes the services of a tour escort for its entire duration.</w:t>
            </w:r>
          </w:p>
        </w:tc>
      </w:tr>
      <w:tr w:rsidR="002603CA" w:rsidTr="0008629A" w14:paraId="5332DE7C"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72B5D7A7" w14:textId="552A46CB">
            <w:r w:rsidRPr="0041150B">
              <w:t>Group—Inclusive Tour</w:t>
            </w:r>
          </w:p>
        </w:tc>
        <w:tc>
          <w:tcPr>
            <w:tcW w:w="6327" w:type="dxa"/>
          </w:tcPr>
          <w:p w:rsidRPr="002603CA" w:rsidR="002603CA" w:rsidP="002603CA" w:rsidRDefault="002603CA" w14:paraId="451F0C97" w14:textId="4F428BAF">
            <w:pPr>
              <w:rPr>
                <w:color w:val="FF0000"/>
              </w:rPr>
            </w:pPr>
            <w:r w:rsidRPr="002603CA">
              <w:rPr>
                <w:color w:val="FF0000"/>
              </w:rPr>
              <w:t>The selling price to the traveller. Agent’s Commission or mark ups have already been added into the gross price.  It is the amount paid by a customer without agents’ commission deducted.</w:t>
            </w:r>
          </w:p>
        </w:tc>
      </w:tr>
      <w:tr w:rsidR="002603CA" w:rsidTr="0008629A" w14:paraId="69D4F600"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52AF8A8A" w14:textId="51EAAFC3">
            <w:r w:rsidRPr="0041150B">
              <w:t>Group rate</w:t>
            </w:r>
          </w:p>
        </w:tc>
        <w:tc>
          <w:tcPr>
            <w:tcW w:w="6327" w:type="dxa"/>
          </w:tcPr>
          <w:p w:rsidRPr="002603CA" w:rsidR="002603CA" w:rsidP="002603CA" w:rsidRDefault="002603CA" w14:paraId="3362A15B" w14:textId="46F5963C">
            <w:pPr>
              <w:rPr>
                <w:color w:val="FF0000"/>
              </w:rPr>
            </w:pPr>
            <w:r w:rsidRPr="002603CA">
              <w:rPr>
                <w:color w:val="FF0000"/>
              </w:rPr>
              <w:t xml:space="preserve">This is a prepaid tour where all group members travel together on a preset itinerary. </w:t>
            </w:r>
          </w:p>
        </w:tc>
      </w:tr>
      <w:tr w:rsidR="002603CA" w:rsidTr="0008629A" w14:paraId="528D9353"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09A0E25B" w14:textId="3365B9C3">
            <w:r w:rsidRPr="0041150B">
              <w:t>Hostels</w:t>
            </w:r>
          </w:p>
        </w:tc>
        <w:tc>
          <w:tcPr>
            <w:tcW w:w="6327" w:type="dxa"/>
          </w:tcPr>
          <w:p w:rsidRPr="002603CA" w:rsidR="002603CA" w:rsidP="002603CA" w:rsidRDefault="002603CA" w14:paraId="7C187D58" w14:textId="56915795">
            <w:pPr>
              <w:rPr>
                <w:color w:val="FF0000"/>
              </w:rPr>
            </w:pPr>
            <w:r w:rsidRPr="002603CA">
              <w:rPr>
                <w:color w:val="FF0000"/>
              </w:rPr>
              <w:t>Pre-paid tours where all members of a particular group travel together for the entire tour duration.</w:t>
            </w:r>
          </w:p>
        </w:tc>
      </w:tr>
      <w:tr w:rsidR="002603CA" w:rsidTr="0008629A" w14:paraId="1877BB96"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1D4A895A" w14:textId="60943339">
            <w:r w:rsidRPr="0041150B">
              <w:t>Hotels</w:t>
            </w:r>
          </w:p>
        </w:tc>
        <w:tc>
          <w:tcPr>
            <w:tcW w:w="6327" w:type="dxa"/>
          </w:tcPr>
          <w:p w:rsidRPr="002603CA" w:rsidR="002603CA" w:rsidP="002603CA" w:rsidRDefault="002603CA" w14:paraId="4F841072" w14:textId="20D9DC87">
            <w:pPr>
              <w:rPr>
                <w:color w:val="FF0000"/>
              </w:rPr>
            </w:pPr>
            <w:r w:rsidRPr="002603CA">
              <w:rPr>
                <w:color w:val="FF0000"/>
              </w:rPr>
              <w:t>The group rate is a discounted price applying to group bookings.</w:t>
            </w:r>
          </w:p>
        </w:tc>
      </w:tr>
      <w:tr w:rsidR="002603CA" w:rsidTr="0008629A" w14:paraId="59D831D2"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2B0842C" w14:textId="307DF331">
            <w:r w:rsidRPr="0041150B">
              <w:lastRenderedPageBreak/>
              <w:t>Incentive</w:t>
            </w:r>
          </w:p>
        </w:tc>
        <w:tc>
          <w:tcPr>
            <w:tcW w:w="6327" w:type="dxa"/>
          </w:tcPr>
          <w:p w:rsidRPr="002603CA" w:rsidR="002603CA" w:rsidP="002603CA" w:rsidRDefault="002603CA" w14:paraId="68CB49B9" w14:textId="60EDE203">
            <w:pPr>
              <w:rPr>
                <w:color w:val="FF0000"/>
              </w:rPr>
            </w:pPr>
            <w:r w:rsidRPr="002603CA">
              <w:rPr>
                <w:color w:val="FF0000"/>
              </w:rPr>
              <w:t xml:space="preserve">Hostels are a low cost and simple form of accommodation. Facilities are usually basic e.g. bed, alarm clock, maybe a TV. Many rooms do not have their own private facilities. Hostels are popular with backpackers and many are aimed directly at the youth market.  </w:t>
            </w:r>
          </w:p>
        </w:tc>
      </w:tr>
      <w:tr w:rsidR="002603CA" w:rsidTr="0008629A" w14:paraId="4C9814D4"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0332D3E0" w14:textId="6AE75E56">
            <w:r w:rsidRPr="0041150B">
              <w:t>Inclusions</w:t>
            </w:r>
          </w:p>
        </w:tc>
        <w:tc>
          <w:tcPr>
            <w:tcW w:w="6327" w:type="dxa"/>
          </w:tcPr>
          <w:p w:rsidRPr="002603CA" w:rsidR="002603CA" w:rsidP="002603CA" w:rsidRDefault="002603CA" w14:paraId="4FF6DD64" w14:textId="2104650F">
            <w:pPr>
              <w:rPr>
                <w:color w:val="FF0000"/>
              </w:rPr>
            </w:pPr>
            <w:r w:rsidRPr="002603CA">
              <w:rPr>
                <w:color w:val="FF0000"/>
              </w:rPr>
              <w:t xml:space="preserve">A form of accommodation that can be small, medium or large in size. Hotels are different to motels in that they are licensed to sell alcohol and have bars, restaurants or bistros and entertainment facilities. Large hotels usually belong to chains, e.g. Sheraton; Novotel etc. </w:t>
            </w:r>
          </w:p>
        </w:tc>
      </w:tr>
      <w:tr w:rsidR="002603CA" w:rsidTr="0008629A" w14:paraId="29C7DC60"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372ECC0B" w14:textId="491B0AA5">
            <w:r w:rsidRPr="0041150B">
              <w:t>Interconnecting rooms</w:t>
            </w:r>
          </w:p>
        </w:tc>
        <w:tc>
          <w:tcPr>
            <w:tcW w:w="6327" w:type="dxa"/>
          </w:tcPr>
          <w:p w:rsidRPr="002603CA" w:rsidR="002603CA" w:rsidP="002603CA" w:rsidRDefault="002603CA" w14:paraId="19569611" w14:textId="40A5AD5E">
            <w:pPr>
              <w:rPr>
                <w:color w:val="FF0000"/>
              </w:rPr>
            </w:pPr>
            <w:r w:rsidRPr="002603CA">
              <w:rPr>
                <w:color w:val="FF0000"/>
              </w:rPr>
              <w:t xml:space="preserve">A reward given for selling a particular product or service. Rewards can be extra commission or prizes. There are usually a number of conditions that apply.   </w:t>
            </w:r>
          </w:p>
        </w:tc>
      </w:tr>
      <w:tr w:rsidR="002603CA" w:rsidTr="0008629A" w14:paraId="70BD72ED"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4279C1C9" w14:textId="2E42202F">
            <w:r w:rsidRPr="002A3264">
              <w:t>International driving permit</w:t>
            </w:r>
          </w:p>
        </w:tc>
        <w:tc>
          <w:tcPr>
            <w:tcW w:w="6327" w:type="dxa"/>
          </w:tcPr>
          <w:p w:rsidRPr="002603CA" w:rsidR="002603CA" w:rsidP="002603CA" w:rsidRDefault="002603CA" w14:paraId="540C2392" w14:textId="2EF8BC7A">
            <w:pPr>
              <w:rPr>
                <w:color w:val="FF0000"/>
              </w:rPr>
            </w:pPr>
            <w:r w:rsidRPr="002603CA">
              <w:rPr>
                <w:color w:val="FF0000"/>
              </w:rPr>
              <w:t>Products or services included in a packaged holiday.</w:t>
            </w:r>
          </w:p>
        </w:tc>
      </w:tr>
      <w:tr w:rsidR="002603CA" w:rsidTr="0008629A" w14:paraId="265CE40D"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13B70516" w14:textId="67B0437B">
            <w:r w:rsidRPr="002A3264">
              <w:t>Legal obligations</w:t>
            </w:r>
          </w:p>
        </w:tc>
        <w:tc>
          <w:tcPr>
            <w:tcW w:w="6327" w:type="dxa"/>
          </w:tcPr>
          <w:p w:rsidRPr="002603CA" w:rsidR="002603CA" w:rsidP="002603CA" w:rsidRDefault="002603CA" w14:paraId="6F4ADF14" w14:textId="1763592F">
            <w:pPr>
              <w:rPr>
                <w:color w:val="FF0000"/>
              </w:rPr>
            </w:pPr>
            <w:r w:rsidRPr="002603CA">
              <w:rPr>
                <w:color w:val="FF0000"/>
              </w:rPr>
              <w:t>Rooms that are next to each other and have an interconnecting door between them.</w:t>
            </w:r>
          </w:p>
        </w:tc>
      </w:tr>
      <w:tr w:rsidR="002603CA" w:rsidTr="0008629A" w14:paraId="045320AB"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6CECE7F" w14:textId="259EA019">
            <w:r w:rsidRPr="002A3264">
              <w:t>Local currency</w:t>
            </w:r>
          </w:p>
        </w:tc>
        <w:tc>
          <w:tcPr>
            <w:tcW w:w="6327" w:type="dxa"/>
          </w:tcPr>
          <w:p w:rsidRPr="002603CA" w:rsidR="002603CA" w:rsidP="002603CA" w:rsidRDefault="002603CA" w14:paraId="66D49488" w14:textId="596110C7">
            <w:pPr>
              <w:rPr>
                <w:color w:val="FF0000"/>
              </w:rPr>
            </w:pPr>
            <w:r w:rsidRPr="002603CA">
              <w:rPr>
                <w:color w:val="FF0000"/>
              </w:rPr>
              <w:t>A permit that allows international tourists to drive in other countries. The motoring organisation in your state i.e. NRMA, RACV, RACQ, RACWA etc., provides information on the countries that require a permit and issues the permits for a nominal fee. Also see the national AAA tourism website below.</w:t>
            </w:r>
          </w:p>
        </w:tc>
      </w:tr>
      <w:tr w:rsidR="002603CA" w:rsidTr="0008629A" w14:paraId="46EB3765"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14F8E1D9" w14:textId="5170AE48">
            <w:r w:rsidRPr="002A3264">
              <w:t>Mark up</w:t>
            </w:r>
          </w:p>
        </w:tc>
        <w:tc>
          <w:tcPr>
            <w:tcW w:w="6327" w:type="dxa"/>
          </w:tcPr>
          <w:p w:rsidRPr="002603CA" w:rsidR="002603CA" w:rsidP="002603CA" w:rsidRDefault="002603CA" w14:paraId="2AFCFFB9" w14:textId="7BCD7EAD">
            <w:pPr>
              <w:rPr>
                <w:color w:val="FF0000"/>
              </w:rPr>
            </w:pPr>
            <w:r w:rsidRPr="002603CA">
              <w:rPr>
                <w:color w:val="FF0000"/>
              </w:rPr>
              <w:t>The legal responsibilities tourism employees have when selling tourism products to consumers. Common legal obligations are to advise travel &amp; booking conditions and to recommend travel insurance.</w:t>
            </w:r>
          </w:p>
        </w:tc>
      </w:tr>
      <w:tr w:rsidR="002603CA" w:rsidTr="0008629A" w14:paraId="63CB4883"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435053F4" w14:textId="0A6AF4B0">
            <w:r w:rsidRPr="007D1D4D">
              <w:t>Meet and greet services</w:t>
            </w:r>
          </w:p>
        </w:tc>
        <w:tc>
          <w:tcPr>
            <w:tcW w:w="6327" w:type="dxa"/>
          </w:tcPr>
          <w:p w:rsidRPr="002603CA" w:rsidR="002603CA" w:rsidP="002603CA" w:rsidRDefault="002603CA" w14:paraId="7BB181BE" w14:textId="1581B1A1">
            <w:pPr>
              <w:rPr>
                <w:color w:val="FF0000"/>
              </w:rPr>
            </w:pPr>
            <w:r w:rsidRPr="002603CA">
              <w:rPr>
                <w:color w:val="FF0000"/>
              </w:rPr>
              <w:t>The currency of the country a traveller is travelling to.</w:t>
            </w:r>
          </w:p>
        </w:tc>
      </w:tr>
      <w:tr w:rsidR="002603CA" w:rsidTr="0008629A" w14:paraId="5447B4F4"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BAED14C" w14:textId="4439B743">
            <w:r w:rsidRPr="007D1D4D">
              <w:t>Modified American Plan (MAP)</w:t>
            </w:r>
          </w:p>
        </w:tc>
        <w:tc>
          <w:tcPr>
            <w:tcW w:w="6327" w:type="dxa"/>
          </w:tcPr>
          <w:p w:rsidRPr="002603CA" w:rsidR="002603CA" w:rsidP="002603CA" w:rsidRDefault="002603CA" w14:paraId="6CA014B7" w14:textId="2B882DDA">
            <w:pPr>
              <w:rPr>
                <w:color w:val="FF0000"/>
              </w:rPr>
            </w:pPr>
            <w:r w:rsidRPr="002603CA">
              <w:rPr>
                <w:color w:val="FF0000"/>
              </w:rPr>
              <w:t>The dollar or percentage amount tour wholesalers or travel agencies add to a net price to make a profit.</w:t>
            </w:r>
          </w:p>
        </w:tc>
      </w:tr>
      <w:tr w:rsidR="002603CA" w:rsidTr="0008629A" w14:paraId="15D461B5"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79B4EA9D" w14:textId="75386F6F">
            <w:r w:rsidRPr="007D1D4D">
              <w:lastRenderedPageBreak/>
              <w:t>Motels</w:t>
            </w:r>
          </w:p>
        </w:tc>
        <w:tc>
          <w:tcPr>
            <w:tcW w:w="6327" w:type="dxa"/>
          </w:tcPr>
          <w:p w:rsidRPr="002603CA" w:rsidR="002603CA" w:rsidP="002603CA" w:rsidRDefault="002603CA" w14:paraId="2C9972C3" w14:textId="2253DF29">
            <w:pPr>
              <w:rPr>
                <w:color w:val="FF0000"/>
              </w:rPr>
            </w:pPr>
            <w:r w:rsidRPr="002603CA">
              <w:rPr>
                <w:color w:val="FF0000"/>
              </w:rPr>
              <w:t>When a representative of a tour company meets and greets it customers to welcome them. Tour companies often ‘meet and greet’ their customers at the airport before they transfer them to their hotel.</w:t>
            </w:r>
          </w:p>
        </w:tc>
      </w:tr>
      <w:tr w:rsidR="002603CA" w:rsidTr="0008629A" w14:paraId="134BE0C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4396EAD0" w14:textId="1117FD52">
            <w:r w:rsidRPr="007D1D4D">
              <w:t>National government tourism authorities</w:t>
            </w:r>
          </w:p>
        </w:tc>
        <w:tc>
          <w:tcPr>
            <w:tcW w:w="6327" w:type="dxa"/>
          </w:tcPr>
          <w:p w:rsidRPr="002603CA" w:rsidR="002603CA" w:rsidP="002603CA" w:rsidRDefault="002603CA" w14:paraId="0FBAFB6B" w14:textId="06A4EF01">
            <w:pPr>
              <w:rPr>
                <w:color w:val="FF0000"/>
              </w:rPr>
            </w:pPr>
            <w:r w:rsidRPr="002603CA">
              <w:rPr>
                <w:color w:val="FF0000"/>
              </w:rPr>
              <w:t>Accommodation that includes 2 meals per day.</w:t>
            </w:r>
          </w:p>
        </w:tc>
      </w:tr>
      <w:tr w:rsidR="002603CA" w:rsidTr="0008629A" w14:paraId="79C83948"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16B995CE" w14:textId="16FCB7B5">
            <w:r w:rsidRPr="00995F6D">
              <w:t>Nett price</w:t>
            </w:r>
          </w:p>
        </w:tc>
        <w:tc>
          <w:tcPr>
            <w:tcW w:w="6327" w:type="dxa"/>
          </w:tcPr>
          <w:p w:rsidRPr="002603CA" w:rsidR="002603CA" w:rsidP="002603CA" w:rsidRDefault="002603CA" w14:paraId="68B4C3CB" w14:textId="0071BB4E">
            <w:pPr>
              <w:rPr>
                <w:color w:val="FF0000"/>
              </w:rPr>
            </w:pPr>
            <w:r w:rsidRPr="002603CA">
              <w:rPr>
                <w:color w:val="FF0000"/>
              </w:rPr>
              <w:t>This form of accommodation is different to hotels because the restaurant (if they have one) is usually the only place that is licensed to sell alcohol. Motels are usually smaller and have fewer facilities than hotels (clients can usually drive up to the door of their room).  Examples of major motel chains in Australia are Flag Inns and Golden Chain Motels.</w:t>
            </w:r>
          </w:p>
        </w:tc>
      </w:tr>
      <w:tr w:rsidR="002603CA" w:rsidTr="0008629A" w14:paraId="0ED6EF8A"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6568D1D4" w14:textId="78205EC9">
            <w:r w:rsidRPr="00995F6D">
              <w:t>Nett/nett price</w:t>
            </w:r>
          </w:p>
        </w:tc>
        <w:tc>
          <w:tcPr>
            <w:tcW w:w="6327" w:type="dxa"/>
          </w:tcPr>
          <w:p w:rsidRPr="002603CA" w:rsidR="002603CA" w:rsidP="002603CA" w:rsidRDefault="002603CA" w14:paraId="0146A93B" w14:textId="262B4CD2">
            <w:pPr>
              <w:rPr>
                <w:color w:val="FF0000"/>
              </w:rPr>
            </w:pPr>
            <w:r w:rsidRPr="002603CA">
              <w:rPr>
                <w:color w:val="FF0000"/>
              </w:rPr>
              <w:t xml:space="preserve">The term National means Australia wide. Australia’s National government tourism body is known as the Australian Tourist Commission (ATC) or Tourism Australia. The ATC looks after the development of tourism products and the promotion/advertising of Australia as a Tourism Destination Region (TDR) to Australians as well as the international market. The ATC is an excellent source for tourism products in Australia.   </w:t>
            </w:r>
          </w:p>
        </w:tc>
      </w:tr>
      <w:tr w:rsidR="002603CA" w:rsidTr="0008629A" w14:paraId="3E8E3A84"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0EF9F2D" w14:textId="0CE14287">
            <w:r w:rsidRPr="00995F6D">
              <w:t>Optional extras or add-on offers</w:t>
            </w:r>
          </w:p>
        </w:tc>
        <w:tc>
          <w:tcPr>
            <w:tcW w:w="6327" w:type="dxa"/>
          </w:tcPr>
          <w:p w:rsidRPr="002603CA" w:rsidR="002603CA" w:rsidP="002603CA" w:rsidRDefault="002603CA" w14:paraId="23BA5652" w14:textId="662ED194">
            <w:pPr>
              <w:rPr>
                <w:color w:val="FF0000"/>
              </w:rPr>
            </w:pPr>
            <w:r w:rsidRPr="002603CA">
              <w:rPr>
                <w:color w:val="FF0000"/>
              </w:rPr>
              <w:t>The amount the travel agency pays to the principal or supplier after they have deducted their agency commission.</w:t>
            </w:r>
          </w:p>
        </w:tc>
      </w:tr>
      <w:tr w:rsidR="002603CA" w:rsidTr="0008629A" w14:paraId="7634E977"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3E1F27D4" w14:textId="38C1F21C">
            <w:r w:rsidRPr="00995F6D">
              <w:t>Origin city</w:t>
            </w:r>
          </w:p>
        </w:tc>
        <w:tc>
          <w:tcPr>
            <w:tcW w:w="6327" w:type="dxa"/>
          </w:tcPr>
          <w:p w:rsidRPr="002603CA" w:rsidR="002603CA" w:rsidP="002603CA" w:rsidRDefault="002603CA" w14:paraId="4C47B699" w14:textId="2D2B1670">
            <w:pPr>
              <w:rPr>
                <w:color w:val="FF0000"/>
              </w:rPr>
            </w:pPr>
            <w:r w:rsidRPr="002603CA">
              <w:rPr>
                <w:color w:val="FF0000"/>
              </w:rPr>
              <w:t xml:space="preserve">The amount the tour wholesaler or tour operator pays to its principals or suppliers after they deduct their mark-up. </w:t>
            </w:r>
          </w:p>
        </w:tc>
      </w:tr>
      <w:tr w:rsidR="002603CA" w:rsidTr="0008629A" w14:paraId="4AB09B2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3BC1CC38" w14:textId="0371F770">
            <w:r w:rsidRPr="00995F6D">
              <w:t>Orientation tour</w:t>
            </w:r>
          </w:p>
        </w:tc>
        <w:tc>
          <w:tcPr>
            <w:tcW w:w="6327" w:type="dxa"/>
          </w:tcPr>
          <w:p w:rsidRPr="002603CA" w:rsidR="002603CA" w:rsidP="002603CA" w:rsidRDefault="002603CA" w14:paraId="14C452FE" w14:textId="690885A0">
            <w:pPr>
              <w:rPr>
                <w:color w:val="FF0000"/>
              </w:rPr>
            </w:pPr>
            <w:r w:rsidRPr="002603CA">
              <w:rPr>
                <w:color w:val="FF0000"/>
              </w:rPr>
              <w:t>Extra cost ‘non-compulsory’ products or services that a traveller can choose to select whilst on a group tour.</w:t>
            </w:r>
          </w:p>
        </w:tc>
      </w:tr>
      <w:tr w:rsidR="002603CA" w:rsidTr="0008629A" w14:paraId="62A83A1F"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099A3811" w14:textId="462E404E">
            <w:r w:rsidRPr="00995F6D">
              <w:t>Override commission</w:t>
            </w:r>
          </w:p>
        </w:tc>
        <w:tc>
          <w:tcPr>
            <w:tcW w:w="6327" w:type="dxa"/>
          </w:tcPr>
          <w:p w:rsidRPr="002603CA" w:rsidR="002603CA" w:rsidP="002603CA" w:rsidRDefault="002603CA" w14:paraId="7C65A642" w14:textId="06FB3B26">
            <w:pPr>
              <w:rPr>
                <w:color w:val="FF0000"/>
              </w:rPr>
            </w:pPr>
            <w:r w:rsidRPr="002603CA">
              <w:rPr>
                <w:color w:val="FF0000"/>
              </w:rPr>
              <w:t>The city where a sector of travel begins, e.g. when travelling from Sydney to Brisbane, Sydney is the origin city.</w:t>
            </w:r>
          </w:p>
        </w:tc>
      </w:tr>
      <w:tr w:rsidR="002603CA" w:rsidTr="0008629A" w14:paraId="022EF366"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35217EE9" w14:textId="2F654AF6">
            <w:r w:rsidRPr="0008629A">
              <w:t>Overseas government tourism authorities</w:t>
            </w:r>
          </w:p>
        </w:tc>
        <w:tc>
          <w:tcPr>
            <w:tcW w:w="6327" w:type="dxa"/>
          </w:tcPr>
          <w:p w:rsidRPr="002603CA" w:rsidR="002603CA" w:rsidP="002603CA" w:rsidRDefault="002603CA" w14:paraId="610E71C1" w14:textId="6F18C31F">
            <w:pPr>
              <w:rPr>
                <w:color w:val="FF0000"/>
              </w:rPr>
            </w:pPr>
            <w:r w:rsidRPr="002603CA">
              <w:rPr>
                <w:color w:val="FF0000"/>
              </w:rPr>
              <w:t>A tour that familiarises tourists with the layout of a TDR. Tourists do not disembark from the coach during an orientation tour. Major attractions and places of interest are simply pointed out to them.</w:t>
            </w:r>
          </w:p>
        </w:tc>
      </w:tr>
      <w:tr w:rsidR="002603CA" w:rsidTr="0008629A" w14:paraId="1F0DC048"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567CE0E1" w14:textId="6C8640DA">
            <w:r w:rsidRPr="0008629A">
              <w:lastRenderedPageBreak/>
              <w:t>Package tour</w:t>
            </w:r>
          </w:p>
        </w:tc>
        <w:tc>
          <w:tcPr>
            <w:tcW w:w="6327" w:type="dxa"/>
          </w:tcPr>
          <w:p w:rsidRPr="002603CA" w:rsidR="002603CA" w:rsidP="002603CA" w:rsidRDefault="002603CA" w14:paraId="0FCBF8A0" w14:textId="24025D72">
            <w:pPr>
              <w:rPr>
                <w:color w:val="FF0000"/>
              </w:rPr>
            </w:pPr>
            <w:r w:rsidRPr="002603CA">
              <w:rPr>
                <w:color w:val="FF0000"/>
              </w:rPr>
              <w:t>Bonus agency commission paid for additional sales. Bonus commission is often used as an incentive for agents to sell more. Often the principal will set a minimum sales target to be met and then offer override commissions for sales above the target.</w:t>
            </w:r>
          </w:p>
        </w:tc>
      </w:tr>
      <w:tr w:rsidR="002603CA" w:rsidTr="0008629A" w14:paraId="2A0956F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15B0CA5D" w14:textId="7F9D89A3">
            <w:r w:rsidRPr="008B2BA7">
              <w:t>Passport</w:t>
            </w:r>
          </w:p>
        </w:tc>
        <w:tc>
          <w:tcPr>
            <w:tcW w:w="6327" w:type="dxa"/>
          </w:tcPr>
          <w:p w:rsidRPr="002603CA" w:rsidR="002603CA" w:rsidP="002603CA" w:rsidRDefault="002603CA" w14:paraId="3A4FFF7E" w14:textId="09C7A886">
            <w:pPr>
              <w:rPr>
                <w:color w:val="FF0000"/>
              </w:rPr>
            </w:pPr>
            <w:r w:rsidRPr="002603CA">
              <w:rPr>
                <w:color w:val="FF0000"/>
              </w:rPr>
              <w:t xml:space="preserve">Many overseas/international governments have tourism authorities similar to Australia’s own National government tourism authority. They look after the development of tourism products and the promotion/advertising of a country as a TDR to Australians and the rest of the world. They are an excellent source of information for tourism products in their TDR.   </w:t>
            </w:r>
          </w:p>
        </w:tc>
      </w:tr>
      <w:tr w:rsidR="002603CA" w:rsidTr="0008629A" w14:paraId="00F2FB5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768693A" w14:textId="59B63EEE">
            <w:r w:rsidRPr="008B2BA7">
              <w:t xml:space="preserve">Passenger Name Record </w:t>
            </w:r>
          </w:p>
        </w:tc>
        <w:tc>
          <w:tcPr>
            <w:tcW w:w="6327" w:type="dxa"/>
          </w:tcPr>
          <w:p w:rsidRPr="002603CA" w:rsidR="002603CA" w:rsidP="002603CA" w:rsidRDefault="002603CA" w14:paraId="6B99A8F0" w14:textId="4B98C271">
            <w:pPr>
              <w:rPr>
                <w:color w:val="FF0000"/>
              </w:rPr>
            </w:pPr>
            <w:r w:rsidRPr="002603CA">
              <w:rPr>
                <w:color w:val="FF0000"/>
              </w:rPr>
              <w:t xml:space="preserve">A combination of a variety of pre-arranged tourism product reservations for an individual or group. </w:t>
            </w:r>
          </w:p>
        </w:tc>
      </w:tr>
      <w:tr w:rsidR="002603CA" w:rsidTr="0008629A" w14:paraId="65639F59"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B0CE597" w14:textId="3F990F19">
            <w:r w:rsidRPr="008B2BA7">
              <w:t>Per person (PP)</w:t>
            </w:r>
          </w:p>
        </w:tc>
        <w:tc>
          <w:tcPr>
            <w:tcW w:w="6327" w:type="dxa"/>
          </w:tcPr>
          <w:p w:rsidRPr="002603CA" w:rsidR="002603CA" w:rsidP="002603CA" w:rsidRDefault="002603CA" w14:paraId="28D097FD" w14:textId="3E6857DF">
            <w:pPr>
              <w:rPr>
                <w:color w:val="FF0000"/>
              </w:rPr>
            </w:pPr>
            <w:r w:rsidRPr="002603CA">
              <w:rPr>
                <w:color w:val="FF0000"/>
              </w:rPr>
              <w:t xml:space="preserve">An international travel identification document issued by a passport office to identify the travellers’ country of residence. Passports are required for international travel. Tourism industry staff need to be able to identify different types of passports and interpret the information contained in them.  </w:t>
            </w:r>
          </w:p>
        </w:tc>
      </w:tr>
      <w:tr w:rsidR="002603CA" w:rsidTr="0008629A" w14:paraId="79DFDA68"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543BC1D9" w14:textId="6DE4F55D">
            <w:r w:rsidRPr="008B2BA7">
              <w:t>Per room (PR)</w:t>
            </w:r>
          </w:p>
        </w:tc>
        <w:tc>
          <w:tcPr>
            <w:tcW w:w="6327" w:type="dxa"/>
          </w:tcPr>
          <w:p w:rsidRPr="002603CA" w:rsidR="002603CA" w:rsidP="002603CA" w:rsidRDefault="002603CA" w14:paraId="13889599" w14:textId="43FFD24A">
            <w:pPr>
              <w:rPr>
                <w:color w:val="FF0000"/>
              </w:rPr>
            </w:pPr>
            <w:r w:rsidRPr="002603CA">
              <w:rPr>
                <w:color w:val="FF0000"/>
              </w:rPr>
              <w:t xml:space="preserve">All relevant information regarding a booking stored in a computer reservation system. The PNR will have a booking number or record locator. </w:t>
            </w:r>
          </w:p>
        </w:tc>
      </w:tr>
      <w:tr w:rsidR="002603CA" w:rsidTr="0008629A" w14:paraId="5A9CF326"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64F080BB" w14:textId="03A5F556">
            <w:r w:rsidRPr="008B2BA7">
              <w:t>Preferred product agreements</w:t>
            </w:r>
          </w:p>
        </w:tc>
        <w:tc>
          <w:tcPr>
            <w:tcW w:w="6327" w:type="dxa"/>
          </w:tcPr>
          <w:p w:rsidRPr="002603CA" w:rsidR="002603CA" w:rsidP="002603CA" w:rsidRDefault="002603CA" w14:paraId="79876790" w14:textId="48333746">
            <w:pPr>
              <w:rPr>
                <w:color w:val="FF0000"/>
              </w:rPr>
            </w:pPr>
            <w:r w:rsidRPr="002603CA">
              <w:rPr>
                <w:color w:val="FF0000"/>
              </w:rPr>
              <w:t xml:space="preserve">The cost for each person travelling. </w:t>
            </w:r>
          </w:p>
        </w:tc>
      </w:tr>
      <w:tr w:rsidR="002603CA" w:rsidTr="0008629A" w14:paraId="320C017F"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125ABDC" w14:textId="10C1A429">
            <w:r w:rsidRPr="008B2BA7">
              <w:t>Principal</w:t>
            </w:r>
          </w:p>
        </w:tc>
        <w:tc>
          <w:tcPr>
            <w:tcW w:w="6327" w:type="dxa"/>
          </w:tcPr>
          <w:p w:rsidRPr="002603CA" w:rsidR="002603CA" w:rsidP="002603CA" w:rsidRDefault="002603CA" w14:paraId="3D3EECB7" w14:textId="6FDC62D3">
            <w:pPr>
              <w:rPr>
                <w:color w:val="FF0000"/>
              </w:rPr>
            </w:pPr>
            <w:r w:rsidRPr="002603CA">
              <w:rPr>
                <w:color w:val="FF0000"/>
              </w:rPr>
              <w:t xml:space="preserve">The cost for each room. This rate is often divided by the total number of people sharing a room to obtain the per person cost. </w:t>
            </w:r>
          </w:p>
        </w:tc>
      </w:tr>
      <w:tr w:rsidR="002603CA" w:rsidTr="0008629A" w14:paraId="5D3AE575"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72C7374F" w14:textId="6FC36A0B">
            <w:r w:rsidRPr="008B2BA7">
              <w:t>Private facilities</w:t>
            </w:r>
          </w:p>
        </w:tc>
        <w:tc>
          <w:tcPr>
            <w:tcW w:w="6327" w:type="dxa"/>
          </w:tcPr>
          <w:p w:rsidRPr="002603CA" w:rsidR="002603CA" w:rsidP="002603CA" w:rsidRDefault="002603CA" w14:paraId="5FA1CCCE" w14:textId="74C83628">
            <w:pPr>
              <w:rPr>
                <w:color w:val="FF0000"/>
              </w:rPr>
            </w:pPr>
            <w:r w:rsidRPr="002603CA">
              <w:rPr>
                <w:color w:val="FF0000"/>
              </w:rPr>
              <w:t>See commercial agreements, also commonly known as preferred product agreements. These agreements are between principals/suppliers and tour wholesalers/travel agencies with regards to sales targets, levels of commission and incentives. Where such an agreement exists with a supplier, the travel agency receives higher agent’s commission levels for selling that supplier’s products in preference to other similar products.</w:t>
            </w:r>
          </w:p>
        </w:tc>
      </w:tr>
      <w:tr w:rsidR="002603CA" w:rsidTr="0008629A" w14:paraId="04A6C241"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44B399F5" w14:textId="640A19A8">
            <w:r w:rsidRPr="002552AE">
              <w:lastRenderedPageBreak/>
              <w:t>Product codes</w:t>
            </w:r>
          </w:p>
        </w:tc>
        <w:tc>
          <w:tcPr>
            <w:tcW w:w="6327" w:type="dxa"/>
          </w:tcPr>
          <w:p w:rsidRPr="002603CA" w:rsidR="002603CA" w:rsidP="002603CA" w:rsidRDefault="002603CA" w14:paraId="392612A9" w14:textId="3FD27FF6">
            <w:pPr>
              <w:rPr>
                <w:color w:val="FF0000"/>
              </w:rPr>
            </w:pPr>
            <w:r w:rsidRPr="002603CA">
              <w:rPr>
                <w:color w:val="FF0000"/>
              </w:rPr>
              <w:t>The owner or operator of a product or service. Owners can be companies or individuals. Also commonly referred to as suppliers.</w:t>
            </w:r>
          </w:p>
        </w:tc>
      </w:tr>
      <w:tr w:rsidR="002603CA" w:rsidTr="0008629A" w14:paraId="57B49452"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69C5A76C" w14:textId="728723BC">
            <w:r w:rsidRPr="002552AE">
              <w:t>Product manual</w:t>
            </w:r>
          </w:p>
        </w:tc>
        <w:tc>
          <w:tcPr>
            <w:tcW w:w="6327" w:type="dxa"/>
          </w:tcPr>
          <w:p w:rsidRPr="002603CA" w:rsidR="002603CA" w:rsidP="002603CA" w:rsidRDefault="002603CA" w14:paraId="5EB4C348" w14:textId="0983DBB5">
            <w:pPr>
              <w:rPr>
                <w:color w:val="FF0000"/>
              </w:rPr>
            </w:pPr>
            <w:r w:rsidRPr="002603CA">
              <w:rPr>
                <w:color w:val="FF0000"/>
              </w:rPr>
              <w:t>Private facilities mean that a room has its own private bathroom or en-suite.</w:t>
            </w:r>
          </w:p>
        </w:tc>
      </w:tr>
      <w:tr w:rsidR="002603CA" w:rsidTr="0008629A" w14:paraId="395BBCFE"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0986D420" w14:textId="4572DE1B">
            <w:r w:rsidRPr="002552AE">
              <w:t>Product specifications</w:t>
            </w:r>
          </w:p>
        </w:tc>
        <w:tc>
          <w:tcPr>
            <w:tcW w:w="6327" w:type="dxa"/>
          </w:tcPr>
          <w:p w:rsidRPr="002603CA" w:rsidR="002603CA" w:rsidP="002603CA" w:rsidRDefault="002603CA" w14:paraId="14847A7D" w14:textId="22907257">
            <w:pPr>
              <w:rPr>
                <w:color w:val="FF0000"/>
              </w:rPr>
            </w:pPr>
            <w:r w:rsidRPr="002603CA">
              <w:rPr>
                <w:color w:val="FF0000"/>
              </w:rPr>
              <w:t xml:space="preserve">Codes given to individual products in a brochure. The codes are used when making reservations in computer systems. </w:t>
            </w:r>
          </w:p>
        </w:tc>
      </w:tr>
      <w:tr w:rsidR="002603CA" w:rsidTr="0008629A" w14:paraId="378CB1B3"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5F4D64A9" w14:textId="62BF808E">
            <w:r w:rsidRPr="002552AE">
              <w:t>Product validity</w:t>
            </w:r>
          </w:p>
        </w:tc>
        <w:tc>
          <w:tcPr>
            <w:tcW w:w="6327" w:type="dxa"/>
          </w:tcPr>
          <w:p w:rsidRPr="002603CA" w:rsidR="002603CA" w:rsidP="002603CA" w:rsidRDefault="002603CA" w14:paraId="371B90BF" w14:textId="1A7F474E">
            <w:pPr>
              <w:rPr>
                <w:color w:val="FF0000"/>
              </w:rPr>
            </w:pPr>
            <w:r w:rsidRPr="002603CA">
              <w:rPr>
                <w:color w:val="FF0000"/>
              </w:rPr>
              <w:t>A manual detailing information about a particular tourism product such as a hotel, airline or cruise ship.</w:t>
            </w:r>
          </w:p>
        </w:tc>
      </w:tr>
      <w:tr w:rsidR="002603CA" w:rsidTr="0008629A" w14:paraId="389A0C1D"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0756B4C1" w14:textId="67B3C41D">
            <w:r w:rsidRPr="002552AE">
              <w:t>Promotional material</w:t>
            </w:r>
          </w:p>
        </w:tc>
        <w:tc>
          <w:tcPr>
            <w:tcW w:w="6327" w:type="dxa"/>
          </w:tcPr>
          <w:p w:rsidRPr="002603CA" w:rsidR="002603CA" w:rsidP="002603CA" w:rsidRDefault="002603CA" w14:paraId="24610218" w14:textId="1FDF2AB1">
            <w:pPr>
              <w:rPr>
                <w:color w:val="FF0000"/>
              </w:rPr>
            </w:pPr>
            <w:r w:rsidRPr="002603CA">
              <w:rPr>
                <w:color w:val="FF0000"/>
              </w:rPr>
              <w:t>A product is defined by specifications, that is the details of what is included, for instance a tour will have specific details of the itinerary and what is included, car hire products will advise make, model, number of seats etc. Specifications can also be for what is covered e.g. travel insurance will have a product disclosure statement and details of the cover provided.</w:t>
            </w:r>
          </w:p>
        </w:tc>
      </w:tr>
      <w:tr w:rsidR="002603CA" w:rsidTr="0008629A" w14:paraId="071BC58F"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60074A78" w14:textId="76778863">
            <w:r w:rsidRPr="002552AE">
              <w:t>Quotes or quotations</w:t>
            </w:r>
          </w:p>
        </w:tc>
        <w:tc>
          <w:tcPr>
            <w:tcW w:w="6327" w:type="dxa"/>
          </w:tcPr>
          <w:p w:rsidRPr="002603CA" w:rsidR="002603CA" w:rsidP="002603CA" w:rsidRDefault="002603CA" w14:paraId="12C0BCE8" w14:textId="4F759A59">
            <w:pPr>
              <w:rPr>
                <w:color w:val="FF0000"/>
              </w:rPr>
            </w:pPr>
            <w:r w:rsidRPr="002603CA">
              <w:rPr>
                <w:color w:val="FF0000"/>
              </w:rPr>
              <w:t>The date that the brochure and its products are valid until.</w:t>
            </w:r>
          </w:p>
        </w:tc>
      </w:tr>
      <w:tr w:rsidR="002603CA" w:rsidTr="00D13D95" w14:paraId="667E58A2" w14:textId="77777777">
        <w:tc>
          <w:tcPr>
            <w:tcW w:w="2689" w:type="dxa"/>
            <w:tcBorders>
              <w:top w:val="outset" w:color="auto" w:sz="4" w:space="0"/>
              <w:left w:val="outset" w:color="auto" w:sz="4" w:space="0"/>
              <w:bottom w:val="outset" w:color="auto" w:sz="4" w:space="0"/>
              <w:right w:val="outset" w:color="auto" w:sz="4" w:space="0"/>
            </w:tcBorders>
          </w:tcPr>
          <w:p w:rsidRPr="00F27C32" w:rsidR="002603CA" w:rsidP="002603CA" w:rsidRDefault="002603CA" w14:paraId="23F4D4AE" w14:textId="62B847D5">
            <w:r w:rsidRPr="002552AE">
              <w:t>Quote</w:t>
            </w:r>
          </w:p>
        </w:tc>
        <w:tc>
          <w:tcPr>
            <w:tcW w:w="6327" w:type="dxa"/>
          </w:tcPr>
          <w:p w:rsidRPr="002603CA" w:rsidR="002603CA" w:rsidP="002603CA" w:rsidRDefault="002603CA" w14:paraId="028FECDC" w14:textId="6DAF1E33">
            <w:pPr>
              <w:rPr>
                <w:color w:val="FF0000"/>
              </w:rPr>
            </w:pPr>
            <w:r w:rsidRPr="002603CA">
              <w:rPr>
                <w:color w:val="FF0000"/>
              </w:rPr>
              <w:t xml:space="preserve">Promotional material can include brochures, DVD videos, CD-ROM’S, posters, special fliers and show bags filled with company hats, coffee mugs, rulers, stickers etc. </w:t>
            </w:r>
          </w:p>
        </w:tc>
      </w:tr>
      <w:tr w:rsidR="002603CA" w:rsidTr="00D13D95" w14:paraId="11361441"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7A56100" w14:textId="4E7A641E">
            <w:r w:rsidRPr="00146927">
              <w:t>Rack  Rate</w:t>
            </w:r>
          </w:p>
        </w:tc>
        <w:tc>
          <w:tcPr>
            <w:tcW w:w="6327" w:type="dxa"/>
          </w:tcPr>
          <w:p w:rsidRPr="002603CA" w:rsidR="002603CA" w:rsidP="002603CA" w:rsidRDefault="002603CA" w14:paraId="2E872228" w14:textId="72266A82">
            <w:pPr>
              <w:rPr>
                <w:color w:val="FF0000"/>
              </w:rPr>
            </w:pPr>
            <w:r w:rsidRPr="002603CA">
              <w:rPr>
                <w:color w:val="FF0000"/>
              </w:rPr>
              <w:t>The prices travel industry staff research and prepare for customers. Professional quotations should be typed and a copy given to the customer outlining the prices and all relevant booking conditions.</w:t>
            </w:r>
          </w:p>
        </w:tc>
      </w:tr>
      <w:tr w:rsidR="002603CA" w:rsidTr="00D13D95" w14:paraId="24941C00"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7720CAD7" w14:textId="485FBB59">
            <w:r w:rsidRPr="00146927">
              <w:t>Rate or Standard Rate</w:t>
            </w:r>
          </w:p>
        </w:tc>
        <w:tc>
          <w:tcPr>
            <w:tcW w:w="6327" w:type="dxa"/>
          </w:tcPr>
          <w:p w:rsidRPr="002603CA" w:rsidR="002603CA" w:rsidP="002603CA" w:rsidRDefault="002603CA" w14:paraId="40129969" w14:textId="46D0F14A">
            <w:pPr>
              <w:rPr>
                <w:color w:val="FF0000"/>
              </w:rPr>
            </w:pPr>
            <w:r w:rsidRPr="002603CA">
              <w:rPr>
                <w:color w:val="FF0000"/>
              </w:rPr>
              <w:t>Can also be an estimate provided to a client of the cost of particular travel services</w:t>
            </w:r>
          </w:p>
        </w:tc>
      </w:tr>
      <w:tr w:rsidR="002603CA" w:rsidTr="00D13D95" w14:paraId="747F9258"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B395EE2" w14:textId="7C993971">
            <w:r w:rsidRPr="00B832D0">
              <w:t>Rates</w:t>
            </w:r>
          </w:p>
        </w:tc>
        <w:tc>
          <w:tcPr>
            <w:tcW w:w="6327" w:type="dxa"/>
          </w:tcPr>
          <w:p w:rsidRPr="002603CA" w:rsidR="002603CA" w:rsidP="002603CA" w:rsidRDefault="002603CA" w14:paraId="72F9CECD" w14:textId="58C58BA8">
            <w:pPr>
              <w:rPr>
                <w:color w:val="FF0000"/>
              </w:rPr>
            </w:pPr>
            <w:r w:rsidRPr="002603CA">
              <w:rPr>
                <w:color w:val="FF0000"/>
              </w:rPr>
              <w:t>The official published tariff or room rate of an accommodation property. It is the room cost without any discount.</w:t>
            </w:r>
          </w:p>
        </w:tc>
      </w:tr>
      <w:tr w:rsidR="002603CA" w:rsidTr="00D13D95" w14:paraId="143061F4"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F347B44" w14:textId="1D3DA9E0">
            <w:r w:rsidRPr="00B832D0">
              <w:lastRenderedPageBreak/>
              <w:t>Rate of exchange</w:t>
            </w:r>
          </w:p>
        </w:tc>
        <w:tc>
          <w:tcPr>
            <w:tcW w:w="6327" w:type="dxa"/>
          </w:tcPr>
          <w:p w:rsidRPr="002603CA" w:rsidR="002603CA" w:rsidP="002603CA" w:rsidRDefault="002603CA" w14:paraId="2B69C828" w14:textId="2D8B9BD3">
            <w:pPr>
              <w:rPr>
                <w:color w:val="FF0000"/>
              </w:rPr>
            </w:pPr>
            <w:r w:rsidRPr="002603CA">
              <w:rPr>
                <w:color w:val="FF0000"/>
              </w:rPr>
              <w:t>Basic cost or charge. Usually used in relation to car rental and accommodation.</w:t>
            </w:r>
          </w:p>
        </w:tc>
      </w:tr>
      <w:tr w:rsidR="002603CA" w:rsidTr="00D13D95" w14:paraId="0FAB69FC"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01213CB5" w14:textId="61AAB9BC">
            <w:r w:rsidRPr="00B832D0">
              <w:t>Refund</w:t>
            </w:r>
          </w:p>
        </w:tc>
        <w:tc>
          <w:tcPr>
            <w:tcW w:w="6327" w:type="dxa"/>
          </w:tcPr>
          <w:p w:rsidRPr="002603CA" w:rsidR="002603CA" w:rsidP="002603CA" w:rsidRDefault="002603CA" w14:paraId="73228DEB" w14:textId="5FE5C7CA">
            <w:pPr>
              <w:rPr>
                <w:color w:val="FF0000"/>
              </w:rPr>
            </w:pPr>
            <w:r w:rsidRPr="002603CA">
              <w:rPr>
                <w:color w:val="FF0000"/>
              </w:rPr>
              <w:t xml:space="preserve">The price/cost of tourism products or services, e.g. the rate per night for accommodation or the rate per day for car hire. </w:t>
            </w:r>
          </w:p>
        </w:tc>
      </w:tr>
      <w:tr w:rsidR="002603CA" w:rsidTr="00D13D95" w14:paraId="22583634"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00CEFBA0" w14:textId="52599DC3">
            <w:r w:rsidRPr="00E22FA2">
              <w:t>Request</w:t>
            </w:r>
          </w:p>
        </w:tc>
        <w:tc>
          <w:tcPr>
            <w:tcW w:w="6327" w:type="dxa"/>
          </w:tcPr>
          <w:p w:rsidRPr="002603CA" w:rsidR="002603CA" w:rsidP="002603CA" w:rsidRDefault="002603CA" w14:paraId="1F97EC7D" w14:textId="0D2E7DEE">
            <w:pPr>
              <w:rPr>
                <w:color w:val="FF0000"/>
              </w:rPr>
            </w:pPr>
            <w:r w:rsidRPr="002603CA">
              <w:rPr>
                <w:color w:val="FF0000"/>
              </w:rPr>
              <w:t xml:space="preserve">The rate at which the bank or money exchange shop converts foreign currency, e.g. BBR and BSR. </w:t>
            </w:r>
          </w:p>
        </w:tc>
      </w:tr>
      <w:tr w:rsidR="002603CA" w:rsidTr="00D13D95" w14:paraId="7165F2D5"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097D202" w14:textId="53061708">
            <w:r w:rsidRPr="00E22FA2">
              <w:t>Reservation</w:t>
            </w:r>
          </w:p>
        </w:tc>
        <w:tc>
          <w:tcPr>
            <w:tcW w:w="6327" w:type="dxa"/>
          </w:tcPr>
          <w:p w:rsidRPr="002603CA" w:rsidR="002603CA" w:rsidP="002603CA" w:rsidRDefault="002603CA" w14:paraId="6B60889E" w14:textId="4BA1DC5E">
            <w:pPr>
              <w:rPr>
                <w:color w:val="FF0000"/>
              </w:rPr>
            </w:pPr>
            <w:r w:rsidRPr="002603CA">
              <w:rPr>
                <w:color w:val="FF0000"/>
              </w:rPr>
              <w:t>Money returned to a passenger when reserved travel and tourism services are cancelled or, for some reason, are not used. This amount may be less than that originally paid if cancellation charges or other conditions apply.</w:t>
            </w:r>
          </w:p>
        </w:tc>
      </w:tr>
      <w:tr w:rsidR="002603CA" w:rsidTr="00D13D95" w14:paraId="38F0F3FD"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318B0CD" w14:textId="2BAE7BE7">
            <w:r w:rsidRPr="00E22FA2">
              <w:t>Reservation data</w:t>
            </w:r>
          </w:p>
        </w:tc>
        <w:tc>
          <w:tcPr>
            <w:tcW w:w="6327" w:type="dxa"/>
          </w:tcPr>
          <w:p w:rsidRPr="002603CA" w:rsidR="002603CA" w:rsidP="002603CA" w:rsidRDefault="002603CA" w14:paraId="75437BCA" w14:textId="1B8FD1E0">
            <w:pPr>
              <w:rPr>
                <w:color w:val="FF0000"/>
              </w:rPr>
            </w:pPr>
            <w:r w:rsidRPr="002603CA">
              <w:rPr>
                <w:color w:val="FF0000"/>
              </w:rPr>
              <w:t>Refers to the status of a booking. On request indicates that the seat, room or place for a client has not as yet been confirmed (RQ).</w:t>
            </w:r>
          </w:p>
        </w:tc>
      </w:tr>
      <w:tr w:rsidR="002603CA" w:rsidTr="00D13D95" w14:paraId="7C50FCEC"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08448E32" w14:textId="5FD41945">
            <w:r w:rsidRPr="00E22FA2">
              <w:t>Room configurations</w:t>
            </w:r>
          </w:p>
        </w:tc>
        <w:tc>
          <w:tcPr>
            <w:tcW w:w="6327" w:type="dxa"/>
          </w:tcPr>
          <w:p w:rsidRPr="002603CA" w:rsidR="002603CA" w:rsidP="002603CA" w:rsidRDefault="002603CA" w14:paraId="490FC04C" w14:textId="77733C0A">
            <w:pPr>
              <w:rPr>
                <w:color w:val="FF0000"/>
              </w:rPr>
            </w:pPr>
            <w:r w:rsidRPr="002603CA">
              <w:rPr>
                <w:color w:val="FF0000"/>
              </w:rPr>
              <w:t>Written, oral or electronic communication to hold a seat, room or place for a client. Also called a booking</w:t>
            </w:r>
          </w:p>
        </w:tc>
      </w:tr>
      <w:tr w:rsidR="002603CA" w:rsidTr="00D13D95" w14:paraId="54FD6A8C"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5F7731F" w14:textId="0CB217C7">
            <w:r w:rsidRPr="00200494">
              <w:t>Run-Of-House</w:t>
            </w:r>
          </w:p>
        </w:tc>
        <w:tc>
          <w:tcPr>
            <w:tcW w:w="6327" w:type="dxa"/>
          </w:tcPr>
          <w:p w:rsidRPr="002603CA" w:rsidR="002603CA" w:rsidP="002603CA" w:rsidRDefault="002603CA" w14:paraId="210842F5" w14:textId="1AD33848">
            <w:pPr>
              <w:rPr>
                <w:color w:val="FF0000"/>
              </w:rPr>
            </w:pPr>
            <w:r w:rsidRPr="002603CA">
              <w:rPr>
                <w:color w:val="FF0000"/>
              </w:rPr>
              <w:t xml:space="preserve">Personal information about a client and their travel arrangements such as name, contact details and travel details. </w:t>
            </w:r>
          </w:p>
        </w:tc>
      </w:tr>
      <w:tr w:rsidR="002603CA" w:rsidTr="00D13D95" w14:paraId="6DEBB9EF"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7C211FB3" w14:textId="2746E258">
            <w:r w:rsidRPr="00200494">
              <w:t>Sales kit</w:t>
            </w:r>
          </w:p>
        </w:tc>
        <w:tc>
          <w:tcPr>
            <w:tcW w:w="6327" w:type="dxa"/>
          </w:tcPr>
          <w:p w:rsidRPr="002603CA" w:rsidR="002603CA" w:rsidP="002603CA" w:rsidRDefault="002603CA" w14:paraId="1DCA1DF3" w14:textId="3422E452">
            <w:pPr>
              <w:rPr>
                <w:color w:val="FF0000"/>
              </w:rPr>
            </w:pPr>
            <w:r w:rsidRPr="002603CA">
              <w:rPr>
                <w:color w:val="FF0000"/>
              </w:rPr>
              <w:t>Accommodation term describing the occupancy of a room eg:-</w:t>
            </w:r>
          </w:p>
        </w:tc>
      </w:tr>
      <w:tr w:rsidR="002603CA" w:rsidTr="00D13D95" w14:paraId="362FF38D"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DD0F109" w14:textId="65661485">
            <w:r w:rsidRPr="00200494">
              <w:t>Schedules</w:t>
            </w:r>
          </w:p>
        </w:tc>
        <w:tc>
          <w:tcPr>
            <w:tcW w:w="6327" w:type="dxa"/>
          </w:tcPr>
          <w:p w:rsidRPr="002603CA" w:rsidR="002603CA" w:rsidP="002603CA" w:rsidRDefault="002603CA" w14:paraId="63BBC98C" w14:textId="399DE02D">
            <w:pPr>
              <w:rPr>
                <w:color w:val="FF0000"/>
              </w:rPr>
            </w:pPr>
            <w:r w:rsidRPr="002603CA">
              <w:rPr>
                <w:color w:val="FF0000"/>
              </w:rPr>
              <w:t>Single Room (SGL)—one bed/one person in room.</w:t>
            </w:r>
          </w:p>
        </w:tc>
      </w:tr>
      <w:tr w:rsidR="002603CA" w:rsidTr="00D13D95" w14:paraId="1C5DDE59"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AE980BB" w14:textId="182E2842">
            <w:r w:rsidRPr="00200494">
              <w:t>Seasonal availability</w:t>
            </w:r>
          </w:p>
        </w:tc>
        <w:tc>
          <w:tcPr>
            <w:tcW w:w="6327" w:type="dxa"/>
          </w:tcPr>
          <w:p w:rsidRPr="002603CA" w:rsidR="002603CA" w:rsidP="002603CA" w:rsidRDefault="002603CA" w14:paraId="5AFC4E8A" w14:textId="78ADF5A3">
            <w:pPr>
              <w:rPr>
                <w:color w:val="FF0000"/>
              </w:rPr>
            </w:pPr>
            <w:r w:rsidRPr="002603CA">
              <w:rPr>
                <w:color w:val="FF0000"/>
              </w:rPr>
              <w:t>Double Room (DBL)—two people sharing one bed in a room (can be a double, queen or king bedded room).</w:t>
            </w:r>
          </w:p>
        </w:tc>
      </w:tr>
      <w:tr w:rsidR="002603CA" w:rsidTr="00D13D95" w14:paraId="466CAAD5"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6828BDE" w14:textId="3DCB1BB5">
            <w:r w:rsidRPr="00200494">
              <w:t>Seasonal factors</w:t>
            </w:r>
          </w:p>
        </w:tc>
        <w:tc>
          <w:tcPr>
            <w:tcW w:w="6327" w:type="dxa"/>
          </w:tcPr>
          <w:p w:rsidRPr="002603CA" w:rsidR="002603CA" w:rsidP="002603CA" w:rsidRDefault="002603CA" w14:paraId="193CA402" w14:textId="44B55F82">
            <w:pPr>
              <w:rPr>
                <w:color w:val="FF0000"/>
              </w:rPr>
            </w:pPr>
            <w:r w:rsidRPr="002603CA">
              <w:rPr>
                <w:color w:val="FF0000"/>
              </w:rPr>
              <w:t>Twin Room (TWN)—two beds for two people sharing a room.</w:t>
            </w:r>
          </w:p>
        </w:tc>
      </w:tr>
      <w:tr w:rsidR="002603CA" w:rsidTr="00D13D95" w14:paraId="3BD6A27E"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1C03A132" w14:textId="746F190E">
            <w:r w:rsidRPr="00E851FB">
              <w:t>Service Fee</w:t>
            </w:r>
          </w:p>
        </w:tc>
        <w:tc>
          <w:tcPr>
            <w:tcW w:w="6327" w:type="dxa"/>
          </w:tcPr>
          <w:p w:rsidRPr="002603CA" w:rsidR="002603CA" w:rsidP="002603CA" w:rsidRDefault="002603CA" w14:paraId="524BAA71" w14:textId="7D1DCA46">
            <w:pPr>
              <w:rPr>
                <w:color w:val="FF0000"/>
              </w:rPr>
            </w:pPr>
            <w:r w:rsidRPr="002603CA">
              <w:rPr>
                <w:color w:val="FF0000"/>
              </w:rPr>
              <w:t>Triple Room (TPL)—three people sharing room</w:t>
            </w:r>
          </w:p>
        </w:tc>
      </w:tr>
      <w:tr w:rsidR="002603CA" w:rsidTr="00D13D95" w14:paraId="36790212"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D3C813A" w14:textId="652110FD">
            <w:r w:rsidRPr="00E851FB">
              <w:t>Service  No.</w:t>
            </w:r>
          </w:p>
        </w:tc>
        <w:tc>
          <w:tcPr>
            <w:tcW w:w="6327" w:type="dxa"/>
          </w:tcPr>
          <w:p w:rsidRPr="002603CA" w:rsidR="002603CA" w:rsidP="002603CA" w:rsidRDefault="002603CA" w14:paraId="25367D7E" w14:textId="7AE5EDA4">
            <w:pPr>
              <w:rPr>
                <w:color w:val="FF0000"/>
              </w:rPr>
            </w:pPr>
            <w:r w:rsidRPr="002603CA">
              <w:rPr>
                <w:color w:val="FF0000"/>
              </w:rPr>
              <w:t>Quad Room (QUAD)—4 people sharing room - and so on etc.</w:t>
            </w:r>
          </w:p>
        </w:tc>
      </w:tr>
      <w:tr w:rsidR="002603CA" w:rsidTr="00D13D95" w14:paraId="1B8D57AF"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62AA606A" w14:textId="4095B11F">
            <w:r w:rsidRPr="00E851FB">
              <w:lastRenderedPageBreak/>
              <w:t>Service Order</w:t>
            </w:r>
          </w:p>
        </w:tc>
        <w:tc>
          <w:tcPr>
            <w:tcW w:w="6327" w:type="dxa"/>
          </w:tcPr>
          <w:p w:rsidRPr="002603CA" w:rsidR="002603CA" w:rsidP="002603CA" w:rsidRDefault="002603CA" w14:paraId="3D41ACC2" w14:textId="61DAA37D">
            <w:pPr>
              <w:rPr>
                <w:color w:val="FF0000"/>
              </w:rPr>
            </w:pPr>
            <w:r w:rsidRPr="002603CA">
              <w:rPr>
                <w:color w:val="FF0000"/>
              </w:rPr>
              <w:t>(Twin share can also mean 2 people paying a twin share rate staying in either a double/queen or king bed).</w:t>
            </w:r>
          </w:p>
        </w:tc>
      </w:tr>
      <w:tr w:rsidR="002603CA" w:rsidTr="00D13D95" w14:paraId="18A0A083"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12ABCF94" w14:textId="49B8CBBA">
            <w:r w:rsidRPr="00E851FB">
              <w:t>Sightseeing tour</w:t>
            </w:r>
          </w:p>
        </w:tc>
        <w:tc>
          <w:tcPr>
            <w:tcW w:w="6327" w:type="dxa"/>
          </w:tcPr>
          <w:p w:rsidRPr="002603CA" w:rsidR="002603CA" w:rsidP="002603CA" w:rsidRDefault="002603CA" w14:paraId="64472699" w14:textId="1BBED671">
            <w:pPr>
              <w:rPr>
                <w:color w:val="FF0000"/>
              </w:rPr>
            </w:pPr>
            <w:r w:rsidRPr="002603CA">
              <w:rPr>
                <w:color w:val="FF0000"/>
              </w:rPr>
              <w:t xml:space="preserve">Accommodation term for a room rate which does not define a particular grade or style of room. The customer will receive the best room available on the day of check-in. However this does not necessarily mean a client will get a suite, usually they are offered either a standard or superior grade room - depending on the hotel. </w:t>
            </w:r>
          </w:p>
        </w:tc>
      </w:tr>
      <w:tr w:rsidR="002603CA" w:rsidTr="00D13D95" w14:paraId="21488F31"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A87FDBA" w14:textId="516C73C3">
            <w:r w:rsidRPr="00E851FB">
              <w:t>Single Room (SGL)</w:t>
            </w:r>
          </w:p>
        </w:tc>
        <w:tc>
          <w:tcPr>
            <w:tcW w:w="6327" w:type="dxa"/>
          </w:tcPr>
          <w:p w:rsidRPr="002603CA" w:rsidR="002603CA" w:rsidP="002603CA" w:rsidRDefault="002603CA" w14:paraId="0E1D9E24" w14:textId="03357356">
            <w:pPr>
              <w:rPr>
                <w:color w:val="FF0000"/>
              </w:rPr>
            </w:pPr>
            <w:r w:rsidRPr="002603CA">
              <w:rPr>
                <w:color w:val="FF0000"/>
              </w:rPr>
              <w:t>A kit of information on a destination or tourism product. A sales kit may include maps, rooming guides or car hire fleet descriptions, aircraft configurations, brochures, DVD’s etc.</w:t>
            </w:r>
          </w:p>
        </w:tc>
      </w:tr>
      <w:tr w:rsidR="002603CA" w:rsidTr="00D13D95" w14:paraId="7A328A76" w14:textId="77777777">
        <w:tc>
          <w:tcPr>
            <w:tcW w:w="2689" w:type="dxa"/>
            <w:tcBorders>
              <w:top w:val="outset" w:color="auto" w:sz="4" w:space="0"/>
              <w:left w:val="outset" w:color="auto" w:sz="4" w:space="0"/>
              <w:bottom w:val="outset" w:color="auto" w:sz="4" w:space="0"/>
              <w:right w:val="outset" w:color="auto" w:sz="4" w:space="0"/>
            </w:tcBorders>
          </w:tcPr>
          <w:p w:rsidR="002603CA" w:rsidP="002603CA" w:rsidRDefault="002603CA" w14:paraId="5EA1F4A5" w14:textId="77777777">
            <w:r>
              <w:t>Single Supplement</w:t>
            </w:r>
          </w:p>
          <w:p w:rsidRPr="002552AE" w:rsidR="002603CA" w:rsidP="002603CA" w:rsidRDefault="002603CA" w14:paraId="1EDEBCE8" w14:textId="06333786">
            <w:r>
              <w:t>(SGL SUP)</w:t>
            </w:r>
          </w:p>
        </w:tc>
        <w:tc>
          <w:tcPr>
            <w:tcW w:w="6327" w:type="dxa"/>
          </w:tcPr>
          <w:p w:rsidRPr="002603CA" w:rsidR="002603CA" w:rsidP="002603CA" w:rsidRDefault="002603CA" w14:paraId="6201CD6C" w14:textId="34966C41">
            <w:pPr>
              <w:rPr>
                <w:color w:val="FF0000"/>
              </w:rPr>
            </w:pPr>
            <w:r w:rsidRPr="002603CA">
              <w:rPr>
                <w:color w:val="FF0000"/>
              </w:rPr>
              <w:t xml:space="preserve">Set dates and times when tourism products depart origin cities and arrive to destination cities. They are also commonly referred to as timetables. </w:t>
            </w:r>
          </w:p>
        </w:tc>
      </w:tr>
      <w:tr w:rsidR="002603CA" w:rsidTr="00D13D95" w14:paraId="74D29436"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7948C86C" w14:textId="6FE06017">
            <w:r w:rsidRPr="006F039B">
              <w:t>Special events</w:t>
            </w:r>
          </w:p>
        </w:tc>
        <w:tc>
          <w:tcPr>
            <w:tcW w:w="6327" w:type="dxa"/>
          </w:tcPr>
          <w:p w:rsidRPr="002603CA" w:rsidR="002603CA" w:rsidP="002603CA" w:rsidRDefault="002603CA" w14:paraId="783DC59A" w14:textId="09C3D46F">
            <w:pPr>
              <w:rPr>
                <w:color w:val="FF0000"/>
              </w:rPr>
            </w:pPr>
            <w:r w:rsidRPr="002603CA">
              <w:rPr>
                <w:color w:val="FF0000"/>
              </w:rPr>
              <w:t>When tourism products are only available at certain times of the year. There are often low and high demand seasons as well.</w:t>
            </w:r>
          </w:p>
        </w:tc>
      </w:tr>
      <w:tr w:rsidR="002603CA" w:rsidTr="00D13D95" w14:paraId="095268E0"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1151AF7" w14:textId="0DD358B5">
            <w:r w:rsidRPr="006F039B">
              <w:t>Special offers</w:t>
            </w:r>
          </w:p>
        </w:tc>
        <w:tc>
          <w:tcPr>
            <w:tcW w:w="6327" w:type="dxa"/>
          </w:tcPr>
          <w:p w:rsidRPr="002603CA" w:rsidR="002603CA" w:rsidP="002603CA" w:rsidRDefault="002603CA" w14:paraId="31B86048" w14:textId="38B95023">
            <w:pPr>
              <w:rPr>
                <w:color w:val="FF0000"/>
              </w:rPr>
            </w:pPr>
            <w:r w:rsidRPr="002603CA">
              <w:rPr>
                <w:color w:val="FF0000"/>
              </w:rPr>
              <w:t xml:space="preserve">Changes of season, eg Spring, Summer, Autumn; Winter can have an impact on a traveller’s holiday. Travellers will require information about seasonal factors before they travel. Seasonal factors will also often affect the cost of travel as well.  </w:t>
            </w:r>
          </w:p>
        </w:tc>
      </w:tr>
      <w:tr w:rsidR="002603CA" w:rsidTr="00D13D95" w14:paraId="2979A769"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C7880F0" w14:textId="7FFEBF16">
            <w:r w:rsidRPr="006F039B">
              <w:t>Specifications of service providers</w:t>
            </w:r>
          </w:p>
        </w:tc>
        <w:tc>
          <w:tcPr>
            <w:tcW w:w="6327" w:type="dxa"/>
          </w:tcPr>
          <w:p w:rsidRPr="002603CA" w:rsidR="002603CA" w:rsidP="002603CA" w:rsidRDefault="002603CA" w14:paraId="75F740B0" w14:textId="38440FD4">
            <w:pPr>
              <w:rPr>
                <w:color w:val="FF0000"/>
              </w:rPr>
            </w:pPr>
            <w:r w:rsidRPr="002603CA">
              <w:rPr>
                <w:color w:val="FF0000"/>
              </w:rPr>
              <w:t>Some agencies charge their client a fee for the provision of services, such as organising visas</w:t>
            </w:r>
          </w:p>
        </w:tc>
      </w:tr>
      <w:tr w:rsidR="002603CA" w:rsidTr="00D13D95" w14:paraId="60BEF5B7"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A8D71DA" w14:textId="6AF5BD0E">
            <w:r w:rsidRPr="006F039B">
              <w:t>State government tourism authorities</w:t>
            </w:r>
          </w:p>
        </w:tc>
        <w:tc>
          <w:tcPr>
            <w:tcW w:w="6327" w:type="dxa"/>
          </w:tcPr>
          <w:p w:rsidRPr="002603CA" w:rsidR="002603CA" w:rsidP="002603CA" w:rsidRDefault="002603CA" w14:paraId="0F559197" w14:textId="26200BF0">
            <w:pPr>
              <w:rPr>
                <w:color w:val="FF0000"/>
              </w:rPr>
            </w:pPr>
            <w:r w:rsidRPr="002603CA">
              <w:rPr>
                <w:color w:val="FF0000"/>
              </w:rPr>
              <w:t>Identifying number given to a particular rail, coach or air service, eg QF499 is the flight (service) number for a route on the Qantas Airways network.</w:t>
            </w:r>
          </w:p>
        </w:tc>
      </w:tr>
      <w:tr w:rsidR="002603CA" w:rsidTr="00D13D95" w14:paraId="077CEEC4"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1B6204B" w14:textId="03ADCDCC">
            <w:r w:rsidRPr="00103DE0">
              <w:t>Supplier</w:t>
            </w:r>
          </w:p>
        </w:tc>
        <w:tc>
          <w:tcPr>
            <w:tcW w:w="6327" w:type="dxa"/>
          </w:tcPr>
          <w:p w:rsidRPr="002603CA" w:rsidR="002603CA" w:rsidP="002603CA" w:rsidRDefault="002603CA" w14:paraId="5301CF5C" w14:textId="3676BA73">
            <w:pPr>
              <w:rPr>
                <w:color w:val="FF0000"/>
              </w:rPr>
            </w:pPr>
            <w:r w:rsidRPr="002603CA">
              <w:rPr>
                <w:color w:val="FF0000"/>
              </w:rPr>
              <w:t>A voucher supplied by a tourism organisation to a client who has booked, and often paid for, a rental vehicle. This voucher details reservation information and costs.</w:t>
            </w:r>
          </w:p>
        </w:tc>
      </w:tr>
      <w:tr w:rsidR="002603CA" w:rsidTr="00D13D95" w14:paraId="366592DF"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2869683" w14:textId="3DBCBBBD">
            <w:r w:rsidRPr="00103DE0">
              <w:t xml:space="preserve">Tariff </w:t>
            </w:r>
          </w:p>
        </w:tc>
        <w:tc>
          <w:tcPr>
            <w:tcW w:w="6327" w:type="dxa"/>
          </w:tcPr>
          <w:p w:rsidRPr="002603CA" w:rsidR="002603CA" w:rsidP="002603CA" w:rsidRDefault="002603CA" w14:paraId="7048DD7A" w14:textId="03DB9377">
            <w:pPr>
              <w:rPr>
                <w:color w:val="FF0000"/>
              </w:rPr>
            </w:pPr>
            <w:r w:rsidRPr="002603CA">
              <w:rPr>
                <w:color w:val="FF0000"/>
              </w:rPr>
              <w:t xml:space="preserve">A tour that takes in popular tourist attractions in a TDR. </w:t>
            </w:r>
          </w:p>
        </w:tc>
      </w:tr>
      <w:tr w:rsidR="002603CA" w:rsidTr="00D13D95" w14:paraId="470EAA4B"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1D9EEF87" w14:textId="0C7B1715">
            <w:r w:rsidRPr="00103DE0">
              <w:lastRenderedPageBreak/>
              <w:t>Taxes</w:t>
            </w:r>
          </w:p>
        </w:tc>
        <w:tc>
          <w:tcPr>
            <w:tcW w:w="6327" w:type="dxa"/>
          </w:tcPr>
          <w:p w:rsidRPr="002603CA" w:rsidR="002603CA" w:rsidP="002603CA" w:rsidRDefault="002603CA" w14:paraId="7557DEE3" w14:textId="19B4ECDD">
            <w:pPr>
              <w:rPr>
                <w:color w:val="FF0000"/>
              </w:rPr>
            </w:pPr>
            <w:r w:rsidRPr="002603CA">
              <w:rPr>
                <w:color w:val="FF0000"/>
              </w:rPr>
              <w:t xml:space="preserve">When a room is sold for one occupant.  This is especially necessary when a client is participating in a tour which specifies double occupancy or ‘twin share’.  The client will need to pay the single supplement to secure a room on their own rather than share. </w:t>
            </w:r>
          </w:p>
        </w:tc>
      </w:tr>
      <w:tr w:rsidR="002603CA" w:rsidTr="00D13D95" w14:paraId="10555BC0"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6DF6BA57" w14:textId="693136CD">
            <w:r w:rsidRPr="00103DE0">
              <w:t>Ticketing Time Limit</w:t>
            </w:r>
          </w:p>
        </w:tc>
        <w:tc>
          <w:tcPr>
            <w:tcW w:w="6327" w:type="dxa"/>
          </w:tcPr>
          <w:p w:rsidRPr="002603CA" w:rsidR="002603CA" w:rsidP="002603CA" w:rsidRDefault="002603CA" w14:paraId="2D577CA4" w14:textId="4CEF8957">
            <w:pPr>
              <w:rPr>
                <w:color w:val="FF0000"/>
              </w:rPr>
            </w:pPr>
            <w:r w:rsidRPr="002603CA">
              <w:rPr>
                <w:color w:val="FF0000"/>
              </w:rPr>
              <w:t>An extra amount paid for sole/single use of a room.</w:t>
            </w:r>
          </w:p>
        </w:tc>
      </w:tr>
      <w:tr w:rsidR="002603CA" w:rsidTr="00D13D95" w14:paraId="70FE645D"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F3AA2C0" w14:textId="20103CD4">
            <w:r w:rsidRPr="00103DE0">
              <w:t>Timetables</w:t>
            </w:r>
          </w:p>
        </w:tc>
        <w:tc>
          <w:tcPr>
            <w:tcW w:w="6327" w:type="dxa"/>
          </w:tcPr>
          <w:p w:rsidRPr="002603CA" w:rsidR="002603CA" w:rsidP="002603CA" w:rsidRDefault="002603CA" w14:paraId="478268E1" w14:textId="1C74AB25">
            <w:pPr>
              <w:rPr>
                <w:color w:val="FF0000"/>
              </w:rPr>
            </w:pPr>
            <w:r w:rsidRPr="002603CA">
              <w:rPr>
                <w:color w:val="FF0000"/>
              </w:rPr>
              <w:t xml:space="preserve">Popular events like The Australian Open in Melbourne for Tennis, the Indy Grand Prix or a rock concert. </w:t>
            </w:r>
          </w:p>
        </w:tc>
      </w:tr>
      <w:tr w:rsidR="002603CA" w:rsidTr="00D13D95" w14:paraId="68FBDC02"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CB2E755" w14:textId="29FA4923">
            <w:r w:rsidRPr="00103DE0">
              <w:t>Three (3) letter city codes</w:t>
            </w:r>
          </w:p>
        </w:tc>
        <w:tc>
          <w:tcPr>
            <w:tcW w:w="6327" w:type="dxa"/>
          </w:tcPr>
          <w:p w:rsidRPr="002603CA" w:rsidR="002603CA" w:rsidP="002603CA" w:rsidRDefault="002603CA" w14:paraId="06619773" w14:textId="42D66A6E">
            <w:pPr>
              <w:rPr>
                <w:color w:val="FF0000"/>
              </w:rPr>
            </w:pPr>
            <w:r w:rsidRPr="002603CA">
              <w:rPr>
                <w:color w:val="FF0000"/>
              </w:rPr>
              <w:t xml:space="preserve">Special offers are packages that are offered for sale only for a short period of time. Some specials offer a discounted price while others are based on the normal cost with extra items included for free during the validity of the special offer. </w:t>
            </w:r>
          </w:p>
        </w:tc>
      </w:tr>
      <w:tr w:rsidR="002603CA" w:rsidTr="00D13D95" w14:paraId="4814EF3D"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32A3F01" w14:textId="01D49F6E">
            <w:r w:rsidRPr="00103DE0">
              <w:t>Travel documents</w:t>
            </w:r>
          </w:p>
        </w:tc>
        <w:tc>
          <w:tcPr>
            <w:tcW w:w="6327" w:type="dxa"/>
          </w:tcPr>
          <w:p w:rsidRPr="002603CA" w:rsidR="002603CA" w:rsidP="002603CA" w:rsidRDefault="002603CA" w14:paraId="46BFD32B" w14:textId="36BDDC72">
            <w:pPr>
              <w:rPr>
                <w:color w:val="FF0000"/>
              </w:rPr>
            </w:pPr>
            <w:r w:rsidRPr="002603CA">
              <w:rPr>
                <w:color w:val="FF0000"/>
              </w:rPr>
              <w:t>The booking conditions detail the specifications of service providers. The specifications may include: deposit and final payment conditions, inclusions, exclusions, room configurations, rates, tariffs, seasonal factors, taxes etc.</w:t>
            </w:r>
          </w:p>
        </w:tc>
      </w:tr>
      <w:tr w:rsidR="002603CA" w:rsidTr="00D13D95" w14:paraId="67FD59F1"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10C5CEFD" w14:textId="62D6FD2A">
            <w:r w:rsidRPr="00D75004">
              <w:t>Travel agency</w:t>
            </w:r>
          </w:p>
        </w:tc>
        <w:tc>
          <w:tcPr>
            <w:tcW w:w="6327" w:type="dxa"/>
          </w:tcPr>
          <w:p w:rsidRPr="002603CA" w:rsidR="002603CA" w:rsidP="002603CA" w:rsidRDefault="002603CA" w14:paraId="0FA27F61" w14:textId="2CBEDD21">
            <w:pPr>
              <w:rPr>
                <w:color w:val="FF0000"/>
              </w:rPr>
            </w:pPr>
            <w:r w:rsidRPr="002603CA">
              <w:rPr>
                <w:color w:val="FF0000"/>
              </w:rPr>
              <w:t xml:space="preserve">Every state and territory in Australia has its own tourism authority. They look after the development and promotion/advertising of tourism for that state/territory, e.g. Tourism NSW and Tourism and Events Queensland.. Tourism authorities are an excellent source of information for tourism products. </w:t>
            </w:r>
          </w:p>
        </w:tc>
      </w:tr>
      <w:tr w:rsidR="002603CA" w:rsidTr="00D13D95" w14:paraId="4BEE5664"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D07FA62" w14:textId="6CBB28D8">
            <w:r w:rsidRPr="00D75004">
              <w:t>Travel insurance</w:t>
            </w:r>
          </w:p>
        </w:tc>
        <w:tc>
          <w:tcPr>
            <w:tcW w:w="6327" w:type="dxa"/>
          </w:tcPr>
          <w:p w:rsidRPr="002603CA" w:rsidR="002603CA" w:rsidP="002603CA" w:rsidRDefault="002603CA" w14:paraId="261D450A" w14:textId="3135FB0E">
            <w:pPr>
              <w:rPr>
                <w:color w:val="FF0000"/>
              </w:rPr>
            </w:pPr>
            <w:r w:rsidRPr="002603CA">
              <w:rPr>
                <w:color w:val="FF0000"/>
              </w:rPr>
              <w:t>The owner or provider of a product or service. Owners can be companies or individuals. Also commonly referred to as principals.</w:t>
            </w:r>
          </w:p>
        </w:tc>
      </w:tr>
      <w:tr w:rsidR="002603CA" w:rsidTr="00D13D95" w14:paraId="235F1BF5"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0EB8E6E" w14:textId="631AD895">
            <w:r w:rsidRPr="00D75004">
              <w:t>Tourist Destination Region (TDR)</w:t>
            </w:r>
          </w:p>
        </w:tc>
        <w:tc>
          <w:tcPr>
            <w:tcW w:w="6327" w:type="dxa"/>
          </w:tcPr>
          <w:p w:rsidRPr="002603CA" w:rsidR="002603CA" w:rsidP="002603CA" w:rsidRDefault="002603CA" w14:paraId="27C3F372" w14:textId="7EED072C">
            <w:pPr>
              <w:rPr>
                <w:color w:val="FF0000"/>
              </w:rPr>
            </w:pPr>
            <w:r w:rsidRPr="002603CA">
              <w:rPr>
                <w:color w:val="FF0000"/>
              </w:rPr>
              <w:t>Tariff is a special name for rates &amp; prices given for accommodation products, transport, tours, and attractions.</w:t>
            </w:r>
          </w:p>
        </w:tc>
      </w:tr>
      <w:tr w:rsidR="002603CA" w:rsidTr="00D13D95" w14:paraId="75968A47"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BC055D6" w14:textId="17F3BE8C">
            <w:r w:rsidRPr="00D75004">
              <w:t>Tour guide</w:t>
            </w:r>
          </w:p>
        </w:tc>
        <w:tc>
          <w:tcPr>
            <w:tcW w:w="6327" w:type="dxa"/>
          </w:tcPr>
          <w:p w:rsidRPr="002603CA" w:rsidR="002603CA" w:rsidP="002603CA" w:rsidRDefault="002603CA" w14:paraId="5CA9B521" w14:textId="663920F0">
            <w:pPr>
              <w:rPr>
                <w:color w:val="FF0000"/>
              </w:rPr>
            </w:pPr>
            <w:r w:rsidRPr="002603CA">
              <w:rPr>
                <w:color w:val="FF0000"/>
              </w:rPr>
              <w:t>Government fees charged on top of tourism products and services, e.g. airport taxes, bed taxes etc. Customers need to be advised which taxes apply to their bookings. This is a legal obligation.</w:t>
            </w:r>
          </w:p>
        </w:tc>
      </w:tr>
      <w:tr w:rsidR="002603CA" w:rsidTr="00D13D95" w14:paraId="413751B0"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9CBEA6E" w14:textId="7CE1C258">
            <w:r w:rsidRPr="00D75004">
              <w:lastRenderedPageBreak/>
              <w:t>Tour operator</w:t>
            </w:r>
          </w:p>
        </w:tc>
        <w:tc>
          <w:tcPr>
            <w:tcW w:w="6327" w:type="dxa"/>
          </w:tcPr>
          <w:p w:rsidRPr="002603CA" w:rsidR="002603CA" w:rsidP="002603CA" w:rsidRDefault="002603CA" w14:paraId="0EED5089" w14:textId="38B17E11">
            <w:pPr>
              <w:rPr>
                <w:color w:val="FF0000"/>
              </w:rPr>
            </w:pPr>
            <w:r w:rsidRPr="002603CA">
              <w:rPr>
                <w:color w:val="FF0000"/>
              </w:rPr>
              <w:t>The date by which full monies must be collected from a client and a ticket issued for a journey. TTL</w:t>
            </w:r>
          </w:p>
        </w:tc>
      </w:tr>
      <w:tr w:rsidR="002603CA" w:rsidTr="00D13D95" w14:paraId="2D484D0C"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1D6F481" w14:textId="7BE9A0BA">
            <w:r w:rsidRPr="00D75004">
              <w:t>Tour wholesaler</w:t>
            </w:r>
          </w:p>
        </w:tc>
        <w:tc>
          <w:tcPr>
            <w:tcW w:w="6327" w:type="dxa"/>
          </w:tcPr>
          <w:p w:rsidRPr="002603CA" w:rsidR="002603CA" w:rsidP="002603CA" w:rsidRDefault="002603CA" w14:paraId="6E6ED758" w14:textId="0C3E14B7">
            <w:pPr>
              <w:rPr>
                <w:color w:val="FF0000"/>
              </w:rPr>
            </w:pPr>
            <w:r w:rsidRPr="002603CA">
              <w:rPr>
                <w:color w:val="FF0000"/>
              </w:rPr>
              <w:t>See schedules.</w:t>
            </w:r>
          </w:p>
        </w:tc>
      </w:tr>
      <w:tr w:rsidR="002603CA" w:rsidTr="00D13D95" w14:paraId="58775749"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265E29A9" w14:textId="55A962BF">
            <w:r w:rsidRPr="002A5921">
              <w:t>Transfers</w:t>
            </w:r>
          </w:p>
        </w:tc>
        <w:tc>
          <w:tcPr>
            <w:tcW w:w="6327" w:type="dxa"/>
          </w:tcPr>
          <w:p w:rsidRPr="002603CA" w:rsidR="002603CA" w:rsidP="002603CA" w:rsidRDefault="002603CA" w14:paraId="0570EE6C" w14:textId="44AD6F58">
            <w:pPr>
              <w:rPr>
                <w:color w:val="FF0000"/>
              </w:rPr>
            </w:pPr>
            <w:r w:rsidRPr="002603CA">
              <w:rPr>
                <w:color w:val="FF0000"/>
              </w:rPr>
              <w:t>Three letter city codes are given to every major city and airport in the world, e.g. Sydney’s 3-letter code is SYD and Los Angeles is LAX. NOTE: codes are always written in CAPITAL letters and cities with more than one airport may have more than one code. These codes are used in CRS systems and on client files however they must be decoded on any written information given to a client.</w:t>
            </w:r>
          </w:p>
        </w:tc>
      </w:tr>
      <w:tr w:rsidR="002603CA" w:rsidTr="00D13D95" w14:paraId="0252169B"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35C103D" w14:textId="5E3E2522">
            <w:r w:rsidRPr="002A5921">
              <w:t>Travellers’ cheques</w:t>
            </w:r>
          </w:p>
        </w:tc>
        <w:tc>
          <w:tcPr>
            <w:tcW w:w="6327" w:type="dxa"/>
          </w:tcPr>
          <w:p w:rsidRPr="002603CA" w:rsidR="002603CA" w:rsidP="002603CA" w:rsidRDefault="002603CA" w14:paraId="3DE7D7E4" w14:textId="4C956C05">
            <w:pPr>
              <w:rPr>
                <w:color w:val="FF0000"/>
              </w:rPr>
            </w:pPr>
            <w:r w:rsidRPr="002603CA">
              <w:rPr>
                <w:color w:val="FF0000"/>
              </w:rPr>
              <w:t>Necessary paperwork related to a given trip including itinerary, tickets, vouchers, etc.</w:t>
            </w:r>
          </w:p>
        </w:tc>
      </w:tr>
      <w:tr w:rsidR="002603CA" w:rsidTr="00D13D95" w14:paraId="5F63CA72"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174ECE6" w14:textId="11236AD6">
            <w:r w:rsidRPr="002A5921">
              <w:t>Triple reduction</w:t>
            </w:r>
          </w:p>
        </w:tc>
        <w:tc>
          <w:tcPr>
            <w:tcW w:w="6327" w:type="dxa"/>
          </w:tcPr>
          <w:p w:rsidRPr="002603CA" w:rsidR="002603CA" w:rsidP="002603CA" w:rsidRDefault="002603CA" w14:paraId="0DB121A1" w14:textId="1B5DC89F">
            <w:pPr>
              <w:rPr>
                <w:color w:val="FF0000"/>
              </w:rPr>
            </w:pPr>
            <w:r w:rsidRPr="002603CA">
              <w:rPr>
                <w:color w:val="FF0000"/>
              </w:rPr>
              <w:t>Definition</w:t>
            </w:r>
          </w:p>
        </w:tc>
      </w:tr>
      <w:tr w:rsidR="002603CA" w:rsidTr="00D13D95" w14:paraId="5A768D57"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73BFC07D" w14:textId="16C65349">
            <w:r w:rsidRPr="002A5921">
              <w:t>Triple Room (TPL)</w:t>
            </w:r>
          </w:p>
        </w:tc>
        <w:tc>
          <w:tcPr>
            <w:tcW w:w="6327" w:type="dxa"/>
          </w:tcPr>
          <w:p w:rsidRPr="002603CA" w:rsidR="002603CA" w:rsidP="002603CA" w:rsidRDefault="002603CA" w14:paraId="1E4865D0" w14:textId="77E63634">
            <w:pPr>
              <w:rPr>
                <w:color w:val="FF0000"/>
              </w:rPr>
            </w:pPr>
            <w:r w:rsidRPr="002603CA">
              <w:rPr>
                <w:color w:val="FF0000"/>
              </w:rPr>
              <w:t>The tourism industry is full of common tourism abbreviations and acronyms, e.g. 3 letter city codes, operator codes e.g. PP (per person), PR (per room), rooming codes e.g. TWN, SGL.</w:t>
            </w:r>
          </w:p>
        </w:tc>
      </w:tr>
      <w:tr w:rsidR="002603CA" w:rsidTr="00D13D95" w14:paraId="2F2996C4"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07B02B4B" w14:textId="5175CC32">
            <w:r w:rsidRPr="002A5921">
              <w:t>Twenty four (24) hour clock</w:t>
            </w:r>
          </w:p>
        </w:tc>
        <w:tc>
          <w:tcPr>
            <w:tcW w:w="6327" w:type="dxa"/>
          </w:tcPr>
          <w:p w:rsidRPr="002603CA" w:rsidR="002603CA" w:rsidP="002603CA" w:rsidRDefault="002603CA" w14:paraId="0C7993D9" w14:textId="55BA5CCE">
            <w:pPr>
              <w:rPr>
                <w:color w:val="FF0000"/>
              </w:rPr>
            </w:pPr>
            <w:r w:rsidRPr="002603CA">
              <w:rPr>
                <w:color w:val="FF0000"/>
              </w:rPr>
              <w:t>Rooms in accommodation that are on opposite sides of a hallway.</w:t>
            </w:r>
          </w:p>
        </w:tc>
      </w:tr>
      <w:tr w:rsidR="002603CA" w:rsidTr="00D13D95" w14:paraId="38573695"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3FA3285" w14:textId="2F27683E">
            <w:r w:rsidRPr="002A5921">
              <w:t>Twin Share (TWN)</w:t>
            </w:r>
          </w:p>
        </w:tc>
        <w:tc>
          <w:tcPr>
            <w:tcW w:w="6327" w:type="dxa"/>
          </w:tcPr>
          <w:p w:rsidRPr="002603CA" w:rsidR="002603CA" w:rsidP="002603CA" w:rsidRDefault="002603CA" w14:paraId="7070F440" w14:textId="698724AC">
            <w:pPr>
              <w:rPr>
                <w:color w:val="FF0000"/>
              </w:rPr>
            </w:pPr>
            <w:r w:rsidRPr="002603CA">
              <w:rPr>
                <w:color w:val="FF0000"/>
              </w:rPr>
              <w:t>Rooms in accommodation that are next to each other.</w:t>
            </w:r>
          </w:p>
        </w:tc>
      </w:tr>
      <w:tr w:rsidR="002603CA" w:rsidTr="00D13D95" w14:paraId="46B878DB"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46EAA8D" w14:textId="09CBC48E">
            <w:r w:rsidRPr="008F4F8B">
              <w:t>Two (2) letter operator codes</w:t>
            </w:r>
          </w:p>
        </w:tc>
        <w:tc>
          <w:tcPr>
            <w:tcW w:w="6327" w:type="dxa"/>
          </w:tcPr>
          <w:p w:rsidRPr="002603CA" w:rsidR="002603CA" w:rsidP="002603CA" w:rsidRDefault="002603CA" w14:paraId="6491C17B" w14:textId="0096D286">
            <w:pPr>
              <w:rPr>
                <w:color w:val="FF0000"/>
              </w:rPr>
            </w:pPr>
            <w:r w:rsidRPr="002603CA">
              <w:rPr>
                <w:color w:val="FF0000"/>
              </w:rPr>
              <w:t xml:space="preserve">‘Add-ons’ are extras and are an additional charge to the initial payment paid. These add-ons must be clearly identified on all publications and reiterated to clients when discussing their plans. Examples of add-ons may include: additional meals while on a tour, some entry fees to attractions and departure taxes. </w:t>
            </w:r>
          </w:p>
        </w:tc>
      </w:tr>
      <w:tr w:rsidR="002603CA" w:rsidTr="00D13D95" w14:paraId="0EACBF38"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9FC1998" w14:textId="69402C23">
            <w:r w:rsidRPr="008F4F8B">
              <w:t>Up-Selling</w:t>
            </w:r>
          </w:p>
        </w:tc>
        <w:tc>
          <w:tcPr>
            <w:tcW w:w="6327" w:type="dxa"/>
          </w:tcPr>
          <w:p w:rsidRPr="002603CA" w:rsidR="002603CA" w:rsidP="002603CA" w:rsidRDefault="002603CA" w14:paraId="176EBF47" w14:textId="351711B5">
            <w:pPr>
              <w:rPr>
                <w:color w:val="FF0000"/>
              </w:rPr>
            </w:pPr>
            <w:r w:rsidRPr="002603CA">
              <w:rPr>
                <w:color w:val="FF0000"/>
              </w:rPr>
              <w:t>Any change made to travel arrangements. Fees may be incurred as a result of amendments by both suppliers and agents.</w:t>
            </w:r>
          </w:p>
        </w:tc>
      </w:tr>
      <w:tr w:rsidR="002603CA" w:rsidTr="00D13D95" w14:paraId="6BA8EB6E"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4A679F9D" w14:textId="5DEA2F87">
            <w:r w:rsidRPr="008F4F8B">
              <w:lastRenderedPageBreak/>
              <w:t>Validity</w:t>
            </w:r>
          </w:p>
        </w:tc>
        <w:tc>
          <w:tcPr>
            <w:tcW w:w="6327" w:type="dxa"/>
          </w:tcPr>
          <w:p w:rsidRPr="002603CA" w:rsidR="002603CA" w:rsidP="002603CA" w:rsidRDefault="002603CA" w14:paraId="04632C58" w14:textId="510F1AFB">
            <w:pPr>
              <w:rPr>
                <w:color w:val="FF0000"/>
              </w:rPr>
            </w:pPr>
            <w:r w:rsidRPr="002603CA">
              <w:rPr>
                <w:color w:val="FF0000"/>
              </w:rPr>
              <w:t xml:space="preserve">An American breakfast is commonly classified as a hot breakfast. It often consists of toast with bacon and/or sausages, eggs and sometimes fried tomatoes, mushrooms etc. </w:t>
            </w:r>
          </w:p>
        </w:tc>
      </w:tr>
      <w:tr w:rsidR="002603CA" w:rsidTr="00D13D95" w14:paraId="60C4E459"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5FCD6F68" w14:textId="7C2E2EB2">
            <w:r w:rsidRPr="008F4F8B">
              <w:t xml:space="preserve">Visa for travel </w:t>
            </w:r>
          </w:p>
        </w:tc>
        <w:tc>
          <w:tcPr>
            <w:tcW w:w="6327" w:type="dxa"/>
          </w:tcPr>
          <w:p w:rsidRPr="002603CA" w:rsidR="002603CA" w:rsidP="002603CA" w:rsidRDefault="002603CA" w14:paraId="6737BFC5" w14:textId="4B8AE670">
            <w:pPr>
              <w:rPr>
                <w:color w:val="FF0000"/>
              </w:rPr>
            </w:pPr>
            <w:r w:rsidRPr="002603CA">
              <w:rPr>
                <w:color w:val="FF0000"/>
              </w:rPr>
              <w:t>Accommodation that includes 3 meals per day.</w:t>
            </w:r>
          </w:p>
        </w:tc>
      </w:tr>
      <w:tr w:rsidR="002603CA" w:rsidTr="00D13D95" w14:paraId="16AF5219"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18634ACD" w14:textId="12C26F02">
            <w:r w:rsidRPr="008F4F8B">
              <w:t>Voucher</w:t>
            </w:r>
          </w:p>
        </w:tc>
        <w:tc>
          <w:tcPr>
            <w:tcW w:w="6327" w:type="dxa"/>
          </w:tcPr>
          <w:p w:rsidRPr="002603CA" w:rsidR="002603CA" w:rsidP="002603CA" w:rsidRDefault="002603CA" w14:paraId="34395645" w14:textId="2AB7315A">
            <w:pPr>
              <w:rPr>
                <w:color w:val="FF0000"/>
              </w:rPr>
            </w:pPr>
            <w:r w:rsidRPr="002603CA">
              <w:rPr>
                <w:color w:val="FF0000"/>
              </w:rPr>
              <w:t>Apartment-style accommodation featuring a large living space, separate bedroom(s) and kitchen facilities.</w:t>
            </w:r>
          </w:p>
        </w:tc>
      </w:tr>
      <w:tr w:rsidR="002603CA" w:rsidTr="00D13D95" w14:paraId="2078553C" w14:textId="77777777">
        <w:tc>
          <w:tcPr>
            <w:tcW w:w="2689" w:type="dxa"/>
            <w:tcBorders>
              <w:top w:val="outset" w:color="auto" w:sz="4" w:space="0"/>
              <w:left w:val="outset" w:color="auto" w:sz="4" w:space="0"/>
              <w:bottom w:val="outset" w:color="auto" w:sz="4" w:space="0"/>
              <w:right w:val="outset" w:color="auto" w:sz="4" w:space="0"/>
            </w:tcBorders>
          </w:tcPr>
          <w:p w:rsidRPr="002552AE" w:rsidR="002603CA" w:rsidP="002603CA" w:rsidRDefault="002603CA" w14:paraId="3F134824" w14:textId="48295B72">
            <w:r w:rsidRPr="008F4F8B">
              <w:t>Waitlisted</w:t>
            </w:r>
          </w:p>
        </w:tc>
        <w:tc>
          <w:tcPr>
            <w:tcW w:w="6327" w:type="dxa"/>
          </w:tcPr>
          <w:p w:rsidRPr="002603CA" w:rsidR="002603CA" w:rsidP="002603CA" w:rsidRDefault="002603CA" w14:paraId="61C367F7" w14:textId="50ED1B4B">
            <w:pPr>
              <w:rPr>
                <w:color w:val="FF0000"/>
              </w:rPr>
            </w:pPr>
            <w:r w:rsidRPr="002603CA">
              <w:rPr>
                <w:color w:val="FF0000"/>
              </w:rPr>
              <w:t>Places of interest to tourists. It is important to note that there are two distinctly different types:</w:t>
            </w:r>
          </w:p>
        </w:tc>
      </w:tr>
    </w:tbl>
    <w:p w:rsidR="00D13D95" w:rsidP="00D13D95" w:rsidRDefault="00D13D95" w14:paraId="3A62363B" w14:textId="37AEF9EB">
      <w:pPr>
        <w:pStyle w:val="HeadingDecorative"/>
      </w:pPr>
      <w:r>
        <w:br w:type="page"/>
      </w:r>
    </w:p>
    <w:p w:rsidR="00D13D95" w:rsidP="00EC6891" w:rsidRDefault="00D13D95" w14:paraId="7E9B4DAA" w14:textId="77777777">
      <w:pPr>
        <w:pStyle w:val="Heading2"/>
      </w:pPr>
      <w:bookmarkStart w:name="_Toc32229360" w:id="48"/>
      <w:r>
        <w:lastRenderedPageBreak/>
        <w:t>Industry specifications</w:t>
      </w:r>
      <w:bookmarkEnd w:id="48"/>
    </w:p>
    <w:p w:rsidRPr="00B2780C" w:rsidR="00D13D95" w:rsidP="00D304F4" w:rsidRDefault="00D13D95" w14:paraId="484FF044" w14:textId="16F7A4F2">
      <w:pPr>
        <w:pStyle w:val="HeadingDecorative"/>
      </w:pPr>
      <w:r w:rsidRPr="00B2780C">
        <w:tab/>
      </w:r>
      <w:bookmarkStart w:name="_Toc32229361" w:id="49"/>
      <w:r w:rsidRPr="00B2780C">
        <w:rPr>
          <w:noProof/>
        </w:rPr>
        <w:drawing>
          <wp:inline distT="0" distB="0" distL="0" distR="0" wp14:anchorId="5EEA0468" wp14:editId="52B7F05B">
            <wp:extent cx="360000" cy="360000"/>
            <wp:effectExtent l="0" t="0" r="2540" b="2540"/>
            <wp:docPr id="43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sidR="00104ECF">
        <w:rPr>
          <w:position w:val="20"/>
        </w:rPr>
        <w:t xml:space="preserve"> 1</w:t>
      </w:r>
      <w:bookmarkEnd w:id="49"/>
    </w:p>
    <w:p w:rsidRPr="00EC6891" w:rsidR="00104ECF" w:rsidP="00104ECF" w:rsidRDefault="00104ECF" w14:paraId="2B307367" w14:textId="14BC22BC">
      <w:pPr>
        <w:rPr>
          <w:b/>
        </w:rPr>
      </w:pPr>
      <w:r w:rsidRPr="00EC6891">
        <w:rPr>
          <w:b/>
        </w:rPr>
        <w:t>Rail</w:t>
      </w:r>
      <w:r w:rsidR="00EC6891">
        <w:rPr>
          <w:b/>
        </w:rPr>
        <w:t xml:space="preserve"> Activities</w:t>
      </w:r>
      <w:r w:rsidR="00683B18">
        <w:rPr>
          <w:b/>
        </w:rPr>
        <w:t xml:space="preserve"> </w:t>
      </w:r>
      <w:r w:rsidRPr="00683B18" w:rsidR="00683B18">
        <w:rPr>
          <w:color w:val="FF0000"/>
        </w:rPr>
        <w:t>Answers will depend on student research</w:t>
      </w:r>
    </w:p>
    <w:p w:rsidR="00104ECF" w:rsidP="00104ECF" w:rsidRDefault="00104ECF" w14:paraId="7CC7F8A7" w14:textId="2F26C233">
      <w:r>
        <w:t xml:space="preserve">Go to: </w:t>
      </w:r>
      <w:hyperlink w:history="1" r:id="rId58">
        <w:r w:rsidRPr="00932CA0">
          <w:rPr>
            <w:rStyle w:val="Hyperlink"/>
          </w:rPr>
          <w:t>www.gsr.com.au</w:t>
        </w:r>
      </w:hyperlink>
    </w:p>
    <w:p w:rsidR="00D13D95" w:rsidP="00565F68" w:rsidRDefault="00104ECF" w14:paraId="3DC13AC4" w14:textId="7A4E4D1B">
      <w:pPr>
        <w:pStyle w:val="ListNoActivity"/>
        <w:numPr>
          <w:ilvl w:val="0"/>
          <w:numId w:val="26"/>
        </w:numPr>
      </w:pPr>
      <w:r>
        <w:t>At which cities do the following rail journeys begin and end?</w:t>
      </w:r>
    </w:p>
    <w:tbl>
      <w:tblPr>
        <w:tblStyle w:val="TableGrid"/>
        <w:tblW w:w="0" w:type="auto"/>
        <w:tblLook w:val="04A0" w:firstRow="1" w:lastRow="0" w:firstColumn="1" w:lastColumn="0" w:noHBand="0" w:noVBand="1"/>
      </w:tblPr>
      <w:tblGrid>
        <w:gridCol w:w="3005"/>
        <w:gridCol w:w="3005"/>
        <w:gridCol w:w="3006"/>
      </w:tblGrid>
      <w:tr w:rsidR="00104ECF" w:rsidTr="00104ECF" w14:paraId="748F839A"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00104ECF" w:rsidP="00104ECF" w:rsidRDefault="00104ECF" w14:paraId="4754410D" w14:textId="2108B9E0">
            <w:r>
              <w:t>Rail Journey/Service</w:t>
            </w:r>
          </w:p>
        </w:tc>
        <w:tc>
          <w:tcPr>
            <w:tcW w:w="3005" w:type="dxa"/>
          </w:tcPr>
          <w:p w:rsidR="00104ECF" w:rsidP="00104ECF" w:rsidRDefault="00104ECF" w14:paraId="065064FF" w14:textId="41184860">
            <w:r>
              <w:t>Origin City</w:t>
            </w:r>
          </w:p>
        </w:tc>
        <w:tc>
          <w:tcPr>
            <w:tcW w:w="3006" w:type="dxa"/>
          </w:tcPr>
          <w:p w:rsidR="00104ECF" w:rsidP="00104ECF" w:rsidRDefault="00104ECF" w14:paraId="553F32DF" w14:textId="689ECDA9">
            <w:r>
              <w:t>Destination City</w:t>
            </w:r>
          </w:p>
        </w:tc>
      </w:tr>
      <w:tr w:rsidR="002603CA" w:rsidTr="002603CA" w14:paraId="5196F7C7" w14:textId="77777777">
        <w:tc>
          <w:tcPr>
            <w:tcW w:w="3005" w:type="dxa"/>
          </w:tcPr>
          <w:p w:rsidR="002603CA" w:rsidP="002603CA" w:rsidRDefault="002603CA" w14:paraId="40B8AF0B" w14:textId="276F950A">
            <w:r w:rsidRPr="00B530F6">
              <w:t xml:space="preserve">The Ghan </w:t>
            </w:r>
          </w:p>
        </w:tc>
        <w:tc>
          <w:tcPr>
            <w:tcW w:w="3005" w:type="dxa"/>
            <w:tcBorders>
              <w:top w:val="nil"/>
              <w:left w:val="nil"/>
              <w:bottom w:val="single" w:color="auto" w:sz="6" w:space="0"/>
              <w:right w:val="single" w:color="auto" w:sz="6" w:space="0"/>
            </w:tcBorders>
            <w:shd w:val="clear" w:color="auto" w:fill="auto"/>
          </w:tcPr>
          <w:p w:rsidRPr="002603CA" w:rsidR="002603CA" w:rsidP="002603CA" w:rsidRDefault="002603CA" w14:paraId="08201BD5" w14:textId="7869D903">
            <w:pPr>
              <w:spacing w:after="0"/>
              <w:ind w:left="45"/>
              <w:textAlignment w:val="baseline"/>
              <w:rPr>
                <w:rFonts w:ascii="Times New Roman" w:hAnsi="Times New Roman" w:eastAsia="Times New Roman" w:cs="Times New Roman"/>
                <w:color w:val="FF0000"/>
                <w:lang w:eastAsia="en-AU"/>
              </w:rPr>
            </w:pPr>
          </w:p>
        </w:tc>
        <w:tc>
          <w:tcPr>
            <w:tcW w:w="3006" w:type="dxa"/>
            <w:tcBorders>
              <w:top w:val="nil"/>
              <w:left w:val="nil"/>
              <w:bottom w:val="single" w:color="auto" w:sz="6" w:space="0"/>
              <w:right w:val="single" w:color="auto" w:sz="6" w:space="0"/>
            </w:tcBorders>
            <w:shd w:val="clear" w:color="auto" w:fill="auto"/>
          </w:tcPr>
          <w:p w:rsidR="002603CA" w:rsidP="002603CA" w:rsidRDefault="002603CA" w14:paraId="52D85DE5" w14:textId="557158D5"/>
        </w:tc>
      </w:tr>
      <w:tr w:rsidR="002603CA" w:rsidTr="002603CA" w14:paraId="092AD1AF" w14:textId="77777777">
        <w:tc>
          <w:tcPr>
            <w:tcW w:w="3005" w:type="dxa"/>
          </w:tcPr>
          <w:p w:rsidR="002603CA" w:rsidP="002603CA" w:rsidRDefault="002603CA" w14:paraId="27AC621D" w14:textId="7EB56DCE">
            <w:r w:rsidRPr="00B530F6">
              <w:t xml:space="preserve">Indian Pacific </w:t>
            </w:r>
          </w:p>
        </w:tc>
        <w:tc>
          <w:tcPr>
            <w:tcW w:w="3005" w:type="dxa"/>
            <w:tcBorders>
              <w:top w:val="nil"/>
              <w:left w:val="nil"/>
              <w:bottom w:val="single" w:color="auto" w:sz="6" w:space="0"/>
              <w:right w:val="single" w:color="auto" w:sz="6" w:space="0"/>
            </w:tcBorders>
            <w:shd w:val="clear" w:color="auto" w:fill="auto"/>
          </w:tcPr>
          <w:p w:rsidRPr="002603CA" w:rsidR="002603CA" w:rsidP="002603CA" w:rsidRDefault="002603CA" w14:paraId="1B3CBDB1" w14:textId="41C48857">
            <w:pPr>
              <w:spacing w:after="0"/>
              <w:ind w:left="45"/>
              <w:textAlignment w:val="baseline"/>
              <w:rPr>
                <w:rFonts w:ascii="Times New Roman" w:hAnsi="Times New Roman" w:eastAsia="Times New Roman" w:cs="Times New Roman"/>
                <w:color w:val="FF0000"/>
                <w:lang w:eastAsia="en-AU"/>
              </w:rPr>
            </w:pPr>
          </w:p>
        </w:tc>
        <w:tc>
          <w:tcPr>
            <w:tcW w:w="3006" w:type="dxa"/>
            <w:tcBorders>
              <w:top w:val="nil"/>
              <w:left w:val="nil"/>
              <w:bottom w:val="single" w:color="auto" w:sz="6" w:space="0"/>
              <w:right w:val="single" w:color="auto" w:sz="6" w:space="0"/>
            </w:tcBorders>
            <w:shd w:val="clear" w:color="auto" w:fill="auto"/>
          </w:tcPr>
          <w:p w:rsidR="002603CA" w:rsidP="002603CA" w:rsidRDefault="002603CA" w14:paraId="0445E9E6" w14:textId="0627D935"/>
        </w:tc>
      </w:tr>
      <w:tr w:rsidR="002603CA" w:rsidTr="002603CA" w14:paraId="2CCDDF80" w14:textId="77777777">
        <w:tc>
          <w:tcPr>
            <w:tcW w:w="3005" w:type="dxa"/>
          </w:tcPr>
          <w:p w:rsidR="002603CA" w:rsidP="002603CA" w:rsidRDefault="002603CA" w14:paraId="4ABAD1BC" w14:textId="11427B7D">
            <w:r w:rsidRPr="00B530F6">
              <w:t xml:space="preserve">The Overland </w:t>
            </w:r>
          </w:p>
        </w:tc>
        <w:tc>
          <w:tcPr>
            <w:tcW w:w="3005" w:type="dxa"/>
            <w:tcBorders>
              <w:top w:val="nil"/>
              <w:left w:val="nil"/>
              <w:bottom w:val="single" w:color="auto" w:sz="6" w:space="0"/>
              <w:right w:val="single" w:color="auto" w:sz="6" w:space="0"/>
            </w:tcBorders>
            <w:shd w:val="clear" w:color="auto" w:fill="auto"/>
          </w:tcPr>
          <w:p w:rsidRPr="002603CA" w:rsidR="002603CA" w:rsidP="002603CA" w:rsidRDefault="002603CA" w14:paraId="7C0CE4BF" w14:textId="400820CC">
            <w:pPr>
              <w:spacing w:after="0"/>
              <w:ind w:left="45"/>
              <w:textAlignment w:val="baseline"/>
              <w:rPr>
                <w:rFonts w:ascii="Times New Roman" w:hAnsi="Times New Roman" w:eastAsia="Times New Roman" w:cs="Times New Roman"/>
                <w:color w:val="FF0000"/>
                <w:lang w:eastAsia="en-AU"/>
              </w:rPr>
            </w:pPr>
          </w:p>
        </w:tc>
        <w:tc>
          <w:tcPr>
            <w:tcW w:w="3006" w:type="dxa"/>
            <w:tcBorders>
              <w:top w:val="nil"/>
              <w:left w:val="nil"/>
              <w:bottom w:val="single" w:color="auto" w:sz="6" w:space="0"/>
              <w:right w:val="single" w:color="auto" w:sz="6" w:space="0"/>
            </w:tcBorders>
            <w:shd w:val="clear" w:color="auto" w:fill="auto"/>
          </w:tcPr>
          <w:p w:rsidR="002603CA" w:rsidP="002603CA" w:rsidRDefault="002603CA" w14:paraId="15B07038" w14:textId="67A50044"/>
        </w:tc>
      </w:tr>
      <w:tr w:rsidR="002603CA" w:rsidTr="002603CA" w14:paraId="4186A79E" w14:textId="77777777">
        <w:tc>
          <w:tcPr>
            <w:tcW w:w="3005" w:type="dxa"/>
          </w:tcPr>
          <w:p w:rsidR="002603CA" w:rsidP="002603CA" w:rsidRDefault="002603CA" w14:paraId="7103EC17" w14:textId="3E88236E">
            <w:r w:rsidRPr="00B530F6">
              <w:t xml:space="preserve">The Great Southern  </w:t>
            </w:r>
          </w:p>
        </w:tc>
        <w:tc>
          <w:tcPr>
            <w:tcW w:w="3005" w:type="dxa"/>
            <w:tcBorders>
              <w:top w:val="nil"/>
              <w:left w:val="nil"/>
              <w:bottom w:val="single" w:color="auto" w:sz="6" w:space="0"/>
              <w:right w:val="single" w:color="auto" w:sz="6" w:space="0"/>
            </w:tcBorders>
            <w:shd w:val="clear" w:color="auto" w:fill="auto"/>
          </w:tcPr>
          <w:p w:rsidRPr="002603CA" w:rsidR="002603CA" w:rsidP="002603CA" w:rsidRDefault="002603CA" w14:paraId="3E853035" w14:textId="7E76EDC4">
            <w:pPr>
              <w:spacing w:after="0"/>
              <w:ind w:left="45"/>
              <w:textAlignment w:val="baseline"/>
              <w:rPr>
                <w:rFonts w:ascii="Times New Roman" w:hAnsi="Times New Roman" w:eastAsia="Times New Roman" w:cs="Times New Roman"/>
                <w:color w:val="FF0000"/>
                <w:lang w:eastAsia="en-AU"/>
              </w:rPr>
            </w:pPr>
          </w:p>
        </w:tc>
        <w:tc>
          <w:tcPr>
            <w:tcW w:w="3006" w:type="dxa"/>
            <w:tcBorders>
              <w:top w:val="nil"/>
              <w:left w:val="nil"/>
              <w:bottom w:val="single" w:color="auto" w:sz="6" w:space="0"/>
              <w:right w:val="single" w:color="auto" w:sz="6" w:space="0"/>
            </w:tcBorders>
            <w:shd w:val="clear" w:color="auto" w:fill="auto"/>
          </w:tcPr>
          <w:p w:rsidR="002603CA" w:rsidP="002603CA" w:rsidRDefault="002603CA" w14:paraId="169732DB" w14:textId="00A96AE8"/>
        </w:tc>
      </w:tr>
    </w:tbl>
    <w:p w:rsidR="00104ECF" w:rsidP="00104ECF" w:rsidRDefault="00104ECF" w14:paraId="28F10ADB" w14:textId="44704BA4">
      <w:pPr>
        <w:pStyle w:val="ListNoActivity"/>
      </w:pPr>
      <w:r w:rsidRPr="00104ECF">
        <w:t>What are the Gold Service rail fares for the following rail journeys?</w:t>
      </w:r>
    </w:p>
    <w:tbl>
      <w:tblPr>
        <w:tblStyle w:val="TableGrid"/>
        <w:tblW w:w="0" w:type="auto"/>
        <w:tblLook w:val="04A0" w:firstRow="1" w:lastRow="0" w:firstColumn="1" w:lastColumn="0" w:noHBand="0" w:noVBand="1"/>
      </w:tblPr>
      <w:tblGrid>
        <w:gridCol w:w="2254"/>
        <w:gridCol w:w="2254"/>
        <w:gridCol w:w="2254"/>
        <w:gridCol w:w="2254"/>
      </w:tblGrid>
      <w:tr w:rsidR="00104ECF" w:rsidTr="00104ECF" w14:paraId="173FD439" w14:textId="77777777">
        <w:trPr>
          <w:cnfStyle w:val="100000000000" w:firstRow="1" w:lastRow="0" w:firstColumn="0" w:lastColumn="0" w:oddVBand="0" w:evenVBand="0" w:oddHBand="0" w:evenHBand="0" w:firstRowFirstColumn="0" w:firstRowLastColumn="0" w:lastRowFirstColumn="0" w:lastRowLastColumn="0"/>
        </w:trPr>
        <w:tc>
          <w:tcPr>
            <w:tcW w:w="2254" w:type="dxa"/>
          </w:tcPr>
          <w:p w:rsidR="00104ECF" w:rsidP="00104ECF" w:rsidRDefault="00104ECF" w14:paraId="0C77E96D" w14:textId="2FB38516">
            <w:r w:rsidRPr="001E576A">
              <w:t>Rail Journey/Service</w:t>
            </w:r>
          </w:p>
        </w:tc>
        <w:tc>
          <w:tcPr>
            <w:tcW w:w="2254" w:type="dxa"/>
          </w:tcPr>
          <w:p w:rsidR="00104ECF" w:rsidP="00104ECF" w:rsidRDefault="00104ECF" w14:paraId="6F42A60E" w14:textId="150556FD">
            <w:r w:rsidRPr="001E576A">
              <w:t>From</w:t>
            </w:r>
          </w:p>
        </w:tc>
        <w:tc>
          <w:tcPr>
            <w:tcW w:w="2254" w:type="dxa"/>
          </w:tcPr>
          <w:p w:rsidR="00104ECF" w:rsidP="00104ECF" w:rsidRDefault="00104ECF" w14:paraId="6AE94E69" w14:textId="08E6F205">
            <w:r w:rsidRPr="001E576A">
              <w:t>To</w:t>
            </w:r>
          </w:p>
        </w:tc>
        <w:tc>
          <w:tcPr>
            <w:tcW w:w="2254" w:type="dxa"/>
          </w:tcPr>
          <w:p w:rsidR="00104ECF" w:rsidP="00104ECF" w:rsidRDefault="00104ECF" w14:paraId="1371FE92" w14:textId="1EDF4F95">
            <w:r w:rsidRPr="001E576A">
              <w:t>Adult Rail Fare</w:t>
            </w:r>
          </w:p>
        </w:tc>
      </w:tr>
      <w:tr w:rsidR="00104ECF" w:rsidTr="00104ECF" w14:paraId="101C3D12" w14:textId="77777777">
        <w:tc>
          <w:tcPr>
            <w:tcW w:w="2254" w:type="dxa"/>
          </w:tcPr>
          <w:p w:rsidR="00104ECF" w:rsidP="00104ECF" w:rsidRDefault="00104ECF" w14:paraId="06BD567E" w14:textId="4970DFB0">
            <w:r w:rsidRPr="008A2EB0">
              <w:t>The Ghan</w:t>
            </w:r>
          </w:p>
        </w:tc>
        <w:tc>
          <w:tcPr>
            <w:tcW w:w="2254" w:type="dxa"/>
          </w:tcPr>
          <w:p w:rsidR="00104ECF" w:rsidP="00104ECF" w:rsidRDefault="00104ECF" w14:paraId="28ABD3B3" w14:textId="0A424120">
            <w:r w:rsidRPr="008A2EB0">
              <w:t>Adelaide</w:t>
            </w:r>
          </w:p>
        </w:tc>
        <w:tc>
          <w:tcPr>
            <w:tcW w:w="2254" w:type="dxa"/>
          </w:tcPr>
          <w:p w:rsidR="00104ECF" w:rsidP="00104ECF" w:rsidRDefault="00104ECF" w14:paraId="62E54F25" w14:textId="2AC92877">
            <w:r w:rsidRPr="008A2EB0">
              <w:t>Alice springs</w:t>
            </w:r>
          </w:p>
        </w:tc>
        <w:tc>
          <w:tcPr>
            <w:tcW w:w="2254" w:type="dxa"/>
          </w:tcPr>
          <w:p w:rsidR="00104ECF" w:rsidP="00104ECF" w:rsidRDefault="00104ECF" w14:paraId="121A2579" w14:textId="77777777"/>
        </w:tc>
      </w:tr>
      <w:tr w:rsidR="00104ECF" w:rsidTr="00104ECF" w14:paraId="3FC60276" w14:textId="77777777">
        <w:tc>
          <w:tcPr>
            <w:tcW w:w="2254" w:type="dxa"/>
          </w:tcPr>
          <w:p w:rsidR="00104ECF" w:rsidP="00104ECF" w:rsidRDefault="00104ECF" w14:paraId="265F922A" w14:textId="02222DC8">
            <w:r w:rsidRPr="008A2EB0">
              <w:t>Indian Pacific</w:t>
            </w:r>
          </w:p>
        </w:tc>
        <w:tc>
          <w:tcPr>
            <w:tcW w:w="2254" w:type="dxa"/>
          </w:tcPr>
          <w:p w:rsidR="00104ECF" w:rsidP="00104ECF" w:rsidRDefault="00104ECF" w14:paraId="3B7718B2" w14:textId="74430F3F">
            <w:r w:rsidRPr="008A2EB0">
              <w:t>Adelaide</w:t>
            </w:r>
          </w:p>
        </w:tc>
        <w:tc>
          <w:tcPr>
            <w:tcW w:w="2254" w:type="dxa"/>
          </w:tcPr>
          <w:p w:rsidR="00104ECF" w:rsidP="00104ECF" w:rsidRDefault="00104ECF" w14:paraId="62FB2A6C" w14:textId="4BACC991">
            <w:r w:rsidRPr="008A2EB0">
              <w:t>Perth</w:t>
            </w:r>
          </w:p>
        </w:tc>
        <w:tc>
          <w:tcPr>
            <w:tcW w:w="2254" w:type="dxa"/>
          </w:tcPr>
          <w:p w:rsidR="00104ECF" w:rsidP="00104ECF" w:rsidRDefault="00104ECF" w14:paraId="58974F31" w14:textId="77777777"/>
        </w:tc>
      </w:tr>
    </w:tbl>
    <w:p w:rsidR="00104ECF" w:rsidP="00104ECF" w:rsidRDefault="00104ECF" w14:paraId="2312B9C2" w14:textId="77A1410C">
      <w:pPr>
        <w:pStyle w:val="ListNoActivity"/>
      </w:pPr>
      <w:r w:rsidRPr="00104ECF">
        <w:t>What is the Pensioner rail fare for the following journey?</w:t>
      </w:r>
    </w:p>
    <w:tbl>
      <w:tblPr>
        <w:tblStyle w:val="TableGrid"/>
        <w:tblW w:w="0" w:type="auto"/>
        <w:tblLook w:val="04A0" w:firstRow="1" w:lastRow="0" w:firstColumn="1" w:lastColumn="0" w:noHBand="0" w:noVBand="1"/>
      </w:tblPr>
      <w:tblGrid>
        <w:gridCol w:w="2254"/>
        <w:gridCol w:w="2254"/>
        <w:gridCol w:w="2254"/>
        <w:gridCol w:w="2254"/>
      </w:tblGrid>
      <w:tr w:rsidR="00104ECF" w:rsidTr="00104ECF" w14:paraId="4B3FA571" w14:textId="77777777">
        <w:trPr>
          <w:cnfStyle w:val="100000000000" w:firstRow="1" w:lastRow="0" w:firstColumn="0" w:lastColumn="0" w:oddVBand="0" w:evenVBand="0" w:oddHBand="0" w:evenHBand="0" w:firstRowFirstColumn="0" w:firstRowLastColumn="0" w:lastRowFirstColumn="0" w:lastRowLastColumn="0"/>
        </w:trPr>
        <w:tc>
          <w:tcPr>
            <w:tcW w:w="2254" w:type="dxa"/>
          </w:tcPr>
          <w:p w:rsidR="00104ECF" w:rsidP="00104ECF" w:rsidRDefault="00104ECF" w14:paraId="24C1FD29" w14:textId="3B6032AE">
            <w:r w:rsidRPr="00C51BA3">
              <w:t>Rail Journey/Service</w:t>
            </w:r>
          </w:p>
        </w:tc>
        <w:tc>
          <w:tcPr>
            <w:tcW w:w="2254" w:type="dxa"/>
          </w:tcPr>
          <w:p w:rsidR="00104ECF" w:rsidP="00104ECF" w:rsidRDefault="00104ECF" w14:paraId="4119D141" w14:textId="74850CA2">
            <w:r w:rsidRPr="00C51BA3">
              <w:t>From</w:t>
            </w:r>
          </w:p>
        </w:tc>
        <w:tc>
          <w:tcPr>
            <w:tcW w:w="2254" w:type="dxa"/>
          </w:tcPr>
          <w:p w:rsidR="00104ECF" w:rsidP="00104ECF" w:rsidRDefault="00104ECF" w14:paraId="167D8FC5" w14:textId="2F42915F">
            <w:r w:rsidRPr="00C51BA3">
              <w:t>To</w:t>
            </w:r>
          </w:p>
        </w:tc>
        <w:tc>
          <w:tcPr>
            <w:tcW w:w="2254" w:type="dxa"/>
          </w:tcPr>
          <w:p w:rsidR="00104ECF" w:rsidP="00104ECF" w:rsidRDefault="00104ECF" w14:paraId="6A013448" w14:textId="5D750E91">
            <w:r w:rsidRPr="00104ECF">
              <w:t>Pensioner Rail Fare</w:t>
            </w:r>
          </w:p>
        </w:tc>
      </w:tr>
      <w:tr w:rsidR="00104ECF" w:rsidTr="00104ECF" w14:paraId="025AD650" w14:textId="77777777">
        <w:tc>
          <w:tcPr>
            <w:tcW w:w="2254" w:type="dxa"/>
          </w:tcPr>
          <w:p w:rsidR="00104ECF" w:rsidP="00104ECF" w:rsidRDefault="00104ECF" w14:paraId="63BAC07B" w14:textId="27CFC05B">
            <w:r w:rsidRPr="00C51BA3">
              <w:t>The Overland</w:t>
            </w:r>
          </w:p>
        </w:tc>
        <w:tc>
          <w:tcPr>
            <w:tcW w:w="2254" w:type="dxa"/>
          </w:tcPr>
          <w:p w:rsidR="00104ECF" w:rsidP="00104ECF" w:rsidRDefault="00104ECF" w14:paraId="0E77261F" w14:textId="68132A8A">
            <w:r w:rsidRPr="00C51BA3">
              <w:t>Adelaide</w:t>
            </w:r>
          </w:p>
        </w:tc>
        <w:tc>
          <w:tcPr>
            <w:tcW w:w="2254" w:type="dxa"/>
          </w:tcPr>
          <w:p w:rsidR="00104ECF" w:rsidP="00104ECF" w:rsidRDefault="00104ECF" w14:paraId="0BFE3B45" w14:textId="4253D4E9">
            <w:r w:rsidRPr="00C51BA3">
              <w:t>Melbourne</w:t>
            </w:r>
          </w:p>
        </w:tc>
        <w:tc>
          <w:tcPr>
            <w:tcW w:w="2254" w:type="dxa"/>
          </w:tcPr>
          <w:p w:rsidR="00104ECF" w:rsidP="00104ECF" w:rsidRDefault="00104ECF" w14:paraId="33348EE6" w14:textId="77777777"/>
        </w:tc>
      </w:tr>
    </w:tbl>
    <w:p w:rsidRPr="00B2780C" w:rsidR="00104ECF" w:rsidP="00104ECF" w:rsidRDefault="00104ECF" w14:paraId="00496F69" w14:textId="17489452">
      <w:pPr>
        <w:pStyle w:val="ListNoActivity"/>
        <w:numPr>
          <w:ilvl w:val="0"/>
          <w:numId w:val="0"/>
        </w:numPr>
      </w:pPr>
      <w:r>
        <w:lastRenderedPageBreak/>
        <w:t xml:space="preserve">Go to: </w:t>
      </w:r>
      <w:hyperlink w:history="1" r:id="rId59">
        <w:r w:rsidRPr="00932CA0">
          <w:rPr>
            <w:rStyle w:val="Hyperlink"/>
          </w:rPr>
          <w:t>www.railplus.com.au</w:t>
        </w:r>
      </w:hyperlink>
      <w:r>
        <w:t xml:space="preserve"> </w:t>
      </w:r>
    </w:p>
    <w:p w:rsidRPr="00B2780C" w:rsidR="00D13D95" w:rsidP="00104ECF" w:rsidRDefault="00104ECF" w14:paraId="38F857C8" w14:textId="55606A86">
      <w:pPr>
        <w:pStyle w:val="ListNoActivity"/>
      </w:pPr>
      <w:r>
        <w:t>W</w:t>
      </w:r>
      <w:r w:rsidRPr="00104ECF">
        <w:t xml:space="preserve">hat time </w:t>
      </w:r>
      <w:r>
        <w:t>does the first train depart</w:t>
      </w:r>
      <w:r w:rsidR="00EC6891">
        <w:t xml:space="preserve"> Hull and arrive</w:t>
      </w:r>
      <w:r w:rsidRPr="00104ECF">
        <w:t xml:space="preserve"> in London on a Monday in 3 months’ time?</w:t>
      </w:r>
    </w:p>
    <w:p w:rsidRPr="00B2780C" w:rsidR="00D13D95" w:rsidP="00EC6891" w:rsidRDefault="00D13D95" w14:paraId="2A4C60AF" w14:textId="77777777">
      <w:pPr>
        <w:pStyle w:val="InputBoxSml"/>
        <w:framePr w:h="781" w:wrap="around" w:y="-1"/>
      </w:pPr>
    </w:p>
    <w:p w:rsidRPr="00B2780C" w:rsidR="00D13D95" w:rsidP="00EC6891" w:rsidRDefault="00EC6891" w14:paraId="4F25E8EC" w14:textId="3DBCFCD0">
      <w:pPr>
        <w:pStyle w:val="ListNoActivity"/>
      </w:pPr>
      <w:r w:rsidRPr="00EC6891">
        <w:t>Which rail station in London will I arrive at from Manchester?</w:t>
      </w:r>
    </w:p>
    <w:p w:rsidRPr="00B2780C" w:rsidR="00D13D95" w:rsidP="00EC6891" w:rsidRDefault="00D13D95" w14:paraId="7C658D48" w14:textId="77777777">
      <w:pPr>
        <w:pStyle w:val="InputBoxSml"/>
        <w:framePr w:h="856" w:wrap="around" w:y="-1"/>
      </w:pPr>
    </w:p>
    <w:p w:rsidRPr="00B2780C" w:rsidR="00EC6891" w:rsidP="00EC6891" w:rsidRDefault="00EC6891" w14:paraId="5587D495" w14:textId="09FE2E9D">
      <w:pPr>
        <w:pStyle w:val="ListNoActivity"/>
      </w:pPr>
      <w:r>
        <w:t>Which stations does the Eurostar depart from in the UK</w:t>
      </w:r>
      <w:r w:rsidRPr="00104ECF">
        <w:t>?</w:t>
      </w:r>
    </w:p>
    <w:p w:rsidRPr="00B2780C" w:rsidR="00EC6891" w:rsidP="00EC6891" w:rsidRDefault="00EC6891" w14:paraId="56F34719" w14:textId="77777777">
      <w:pPr>
        <w:pStyle w:val="InputBoxSml"/>
        <w:framePr w:h="781" w:wrap="around" w:y="-1"/>
      </w:pPr>
    </w:p>
    <w:p w:rsidRPr="00B2780C" w:rsidR="00EC6891" w:rsidP="00EC6891" w:rsidRDefault="00EC6891" w14:paraId="4DFB644C" w14:textId="67DA72DA">
      <w:pPr>
        <w:pStyle w:val="ListNoActivity"/>
      </w:pPr>
      <w:r w:rsidRPr="00EC6891">
        <w:t>What speed do you travel at on the Eurostar?</w:t>
      </w:r>
    </w:p>
    <w:p w:rsidRPr="00B2780C" w:rsidR="00EC6891" w:rsidP="00EC6891" w:rsidRDefault="00EC6891" w14:paraId="404385C3" w14:textId="77777777">
      <w:pPr>
        <w:pStyle w:val="InputBoxSml"/>
        <w:framePr w:h="856" w:wrap="around" w:y="-1"/>
      </w:pPr>
    </w:p>
    <w:p w:rsidR="00EC6891" w:rsidRDefault="00EC6891" w14:paraId="0EC4DE55" w14:textId="77777777">
      <w:pPr>
        <w:keepLines w:val="0"/>
        <w:spacing w:before="0"/>
        <w:rPr>
          <w:b/>
          <w:lang w:eastAsia="en-AU"/>
        </w:rPr>
      </w:pPr>
      <w:r>
        <w:rPr>
          <w:b/>
        </w:rPr>
        <w:br w:type="page"/>
      </w:r>
    </w:p>
    <w:p w:rsidRPr="00EC6891" w:rsidR="00EC6891" w:rsidP="00EC6891" w:rsidRDefault="00EC6891" w14:paraId="52D2CDDF" w14:textId="7BFC07D1">
      <w:pPr>
        <w:pStyle w:val="ListNoActivity"/>
        <w:numPr>
          <w:ilvl w:val="0"/>
          <w:numId w:val="0"/>
        </w:numPr>
        <w:ind w:left="360" w:hanging="360"/>
        <w:rPr>
          <w:b/>
        </w:rPr>
      </w:pPr>
      <w:r w:rsidRPr="00EC6891">
        <w:rPr>
          <w:b/>
        </w:rPr>
        <w:lastRenderedPageBreak/>
        <w:t>Rail Transport Products - Research</w:t>
      </w:r>
    </w:p>
    <w:p w:rsidRPr="00EC6891" w:rsidR="00EC6891" w:rsidP="00EC6891" w:rsidRDefault="00EC6891" w14:paraId="0ADCB115" w14:textId="6B801D56">
      <w:pPr>
        <w:pStyle w:val="ListNoActivity"/>
      </w:pPr>
      <w:r w:rsidRPr="00EC6891">
        <w:t xml:space="preserve">Access information for NSW TrainLink, V/Line or another state rail system via a brochure or the Internet and describe the products they offer. Look for some of the following product types: </w:t>
      </w:r>
    </w:p>
    <w:p w:rsidRPr="00EC6891" w:rsidR="00EC6891" w:rsidP="00565F68" w:rsidRDefault="00EC6891" w14:paraId="4FB1DA53" w14:textId="7C0BC814">
      <w:pPr>
        <w:keepLines w:val="0"/>
        <w:numPr>
          <w:ilvl w:val="0"/>
          <w:numId w:val="27"/>
        </w:numPr>
        <w:spacing w:before="0" w:after="160" w:line="259" w:lineRule="auto"/>
        <w:contextualSpacing/>
        <w:rPr>
          <w:rFonts w:eastAsia="Calibri" w:cs="Calibri"/>
        </w:rPr>
      </w:pPr>
      <w:r w:rsidRPr="00EC6891">
        <w:rPr>
          <w:rFonts w:eastAsia="Calibri" w:cs="Calibri"/>
        </w:rPr>
        <w:t xml:space="preserve">first class </w:t>
      </w:r>
    </w:p>
    <w:p w:rsidRPr="00EC6891" w:rsidR="00EC6891" w:rsidP="00565F68" w:rsidRDefault="00EC6891" w14:paraId="3E2CEA26" w14:textId="24670423">
      <w:pPr>
        <w:keepLines w:val="0"/>
        <w:numPr>
          <w:ilvl w:val="0"/>
          <w:numId w:val="27"/>
        </w:numPr>
        <w:spacing w:before="0" w:after="160" w:line="259" w:lineRule="auto"/>
        <w:contextualSpacing/>
        <w:rPr>
          <w:rFonts w:eastAsia="Calibri" w:cs="Calibri"/>
        </w:rPr>
      </w:pPr>
      <w:r w:rsidRPr="00EC6891">
        <w:rPr>
          <w:rFonts w:eastAsia="Calibri" w:cs="Calibri"/>
        </w:rPr>
        <w:t xml:space="preserve">sleeper berths </w:t>
      </w:r>
    </w:p>
    <w:p w:rsidRPr="00EC6891" w:rsidR="00EC6891" w:rsidP="00565F68" w:rsidRDefault="00EC6891" w14:paraId="4030D422" w14:textId="21034BAD">
      <w:pPr>
        <w:keepLines w:val="0"/>
        <w:numPr>
          <w:ilvl w:val="0"/>
          <w:numId w:val="27"/>
        </w:numPr>
        <w:spacing w:before="0" w:after="160" w:line="259" w:lineRule="auto"/>
        <w:contextualSpacing/>
        <w:rPr>
          <w:rFonts w:eastAsia="Calibri" w:cs="Calibri"/>
        </w:rPr>
      </w:pPr>
      <w:r w:rsidRPr="00EC6891">
        <w:rPr>
          <w:rFonts w:eastAsia="Calibri" w:cs="Calibri"/>
        </w:rPr>
        <w:t xml:space="preserve">on-board facilities (e.g. showers, dining cars, entertainment) </w:t>
      </w:r>
    </w:p>
    <w:p w:rsidRPr="00EC6891" w:rsidR="00EC6891" w:rsidP="00565F68" w:rsidRDefault="00EC6891" w14:paraId="38AD4F7E" w14:textId="5D6F380D">
      <w:pPr>
        <w:keepLines w:val="0"/>
        <w:numPr>
          <w:ilvl w:val="0"/>
          <w:numId w:val="27"/>
        </w:numPr>
        <w:spacing w:before="0" w:after="160" w:line="259" w:lineRule="auto"/>
        <w:contextualSpacing/>
        <w:rPr>
          <w:rFonts w:eastAsia="Calibri" w:cs="Calibri"/>
        </w:rPr>
      </w:pPr>
      <w:r w:rsidRPr="00EC6891">
        <w:rPr>
          <w:rFonts w:eastAsia="Calibri" w:cs="Calibri"/>
        </w:rPr>
        <w:t xml:space="preserve">tour products (e.g. combined rail travel and accommodation, sightseeing tours) </w:t>
      </w:r>
    </w:p>
    <w:p w:rsidRPr="00EC6891" w:rsidR="00EC6891" w:rsidP="00565F68" w:rsidRDefault="00EC6891" w14:paraId="0DCDE5FD" w14:textId="2F6A60C3">
      <w:pPr>
        <w:keepLines w:val="0"/>
        <w:numPr>
          <w:ilvl w:val="0"/>
          <w:numId w:val="27"/>
        </w:numPr>
        <w:spacing w:before="0" w:after="160" w:line="259" w:lineRule="auto"/>
        <w:contextualSpacing/>
        <w:rPr>
          <w:rFonts w:eastAsia="Calibri" w:cs="Calibri"/>
        </w:rPr>
      </w:pPr>
      <w:r w:rsidRPr="00EC6891">
        <w:rPr>
          <w:rFonts w:eastAsia="Calibri" w:cs="Calibri"/>
        </w:rPr>
        <w:t xml:space="preserve">rail passes. </w:t>
      </w:r>
    </w:p>
    <w:p w:rsidRPr="00EC6891" w:rsidR="00EC6891" w:rsidP="00EC6891" w:rsidRDefault="00EC6891" w14:paraId="2EFCDAFA" w14:textId="77777777">
      <w:pPr>
        <w:keepLines w:val="0"/>
        <w:spacing w:before="0" w:after="160" w:line="259" w:lineRule="auto"/>
        <w:ind w:left="57"/>
        <w:rPr>
          <w:rFonts w:eastAsia="Calibri" w:cs="Calibri"/>
        </w:rPr>
      </w:pPr>
      <w:r w:rsidRPr="00EC6891">
        <w:rPr>
          <w:rFonts w:eastAsia="Calibri" w:cs="Calibri"/>
        </w:rPr>
        <w:t xml:space="preserve">Record your information below.  </w:t>
      </w:r>
    </w:p>
    <w:p w:rsidR="00EC6891" w:rsidP="00EC6891" w:rsidRDefault="00683B18" w14:paraId="1357E369" w14:textId="588E78A3">
      <w:pPr>
        <w:pStyle w:val="InputBoxSml"/>
        <w:framePr w:h="781" w:wrap="around" w:y="-1"/>
      </w:pPr>
      <w:r w:rsidRPr="00683B18">
        <w:rPr>
          <w:color w:val="FF0000"/>
        </w:rPr>
        <w:t>Answers will depend on student research</w:t>
      </w:r>
    </w:p>
    <w:p w:rsidR="00EC6891" w:rsidP="00EC6891" w:rsidRDefault="00EC6891" w14:paraId="0FAEA3ED" w14:textId="4DBECE24">
      <w:pPr>
        <w:pStyle w:val="InputBoxSml"/>
        <w:framePr w:h="781" w:wrap="around" w:y="-1"/>
      </w:pPr>
    </w:p>
    <w:p w:rsidR="00EC6891" w:rsidP="00EC6891" w:rsidRDefault="00EC6891" w14:paraId="2BF70841" w14:textId="6D43E416">
      <w:pPr>
        <w:pStyle w:val="InputBoxSml"/>
        <w:framePr w:h="781" w:wrap="around" w:y="-1"/>
      </w:pPr>
    </w:p>
    <w:p w:rsidR="00EC6891" w:rsidP="00EC6891" w:rsidRDefault="00EC6891" w14:paraId="609202AC" w14:textId="01F0D43C">
      <w:pPr>
        <w:pStyle w:val="InputBoxSml"/>
        <w:framePr w:h="781" w:wrap="around" w:y="-1"/>
      </w:pPr>
    </w:p>
    <w:p w:rsidR="00EC6891" w:rsidP="00EC6891" w:rsidRDefault="00EC6891" w14:paraId="0F0AAEE8" w14:textId="0F3C4773">
      <w:pPr>
        <w:pStyle w:val="InputBoxSml"/>
        <w:framePr w:h="781" w:wrap="around" w:y="-1"/>
      </w:pPr>
    </w:p>
    <w:p w:rsidR="00EC6891" w:rsidP="00EC6891" w:rsidRDefault="00EC6891" w14:paraId="168DCA5E" w14:textId="77777777">
      <w:pPr>
        <w:pStyle w:val="InputBoxSml"/>
        <w:framePr w:h="781" w:wrap="around" w:y="-1"/>
      </w:pPr>
    </w:p>
    <w:p w:rsidR="00EC6891" w:rsidP="00EC6891" w:rsidRDefault="00EC6891" w14:paraId="7CB6A7A1" w14:textId="557C2940">
      <w:pPr>
        <w:pStyle w:val="InputBoxSml"/>
        <w:framePr w:h="781" w:wrap="around" w:y="-1"/>
      </w:pPr>
    </w:p>
    <w:p w:rsidR="00EC6891" w:rsidP="00EC6891" w:rsidRDefault="00EC6891" w14:paraId="17475797" w14:textId="1E60C567">
      <w:pPr>
        <w:pStyle w:val="InputBoxSml"/>
        <w:framePr w:h="781" w:wrap="around" w:y="-1"/>
      </w:pPr>
    </w:p>
    <w:p w:rsidR="00EC6891" w:rsidP="00EC6891" w:rsidRDefault="00EC6891" w14:paraId="0181B579" w14:textId="3D61187A">
      <w:pPr>
        <w:pStyle w:val="InputBoxSml"/>
        <w:framePr w:h="781" w:wrap="around" w:y="-1"/>
      </w:pPr>
    </w:p>
    <w:p w:rsidRPr="00B2780C" w:rsidR="00EC6891" w:rsidP="00EC6891" w:rsidRDefault="00EC6891" w14:paraId="50F4CAB9" w14:textId="77777777">
      <w:pPr>
        <w:pStyle w:val="InputBoxSml"/>
        <w:framePr w:h="781" w:wrap="around" w:y="-1"/>
      </w:pPr>
    </w:p>
    <w:p w:rsidR="00EC6891" w:rsidP="00EC6891" w:rsidRDefault="00EC6891" w14:paraId="7FD3BE9D" w14:textId="77777777">
      <w:pPr>
        <w:pStyle w:val="ListNoActivity"/>
      </w:pPr>
      <w:r>
        <w:lastRenderedPageBreak/>
        <w:t xml:space="preserve">Imagine that you've been asked to compare and contrast two famous rail journeys in Australia for a customer. You can decide which of the following you would like to concentrate on: </w:t>
      </w:r>
    </w:p>
    <w:p w:rsidR="00EC6891" w:rsidP="00EC6891" w:rsidRDefault="00EC6891" w14:paraId="766CA362" w14:textId="2B2A1D48">
      <w:pPr>
        <w:pStyle w:val="ListNoActivity"/>
        <w:numPr>
          <w:ilvl w:val="0"/>
          <w:numId w:val="0"/>
        </w:numPr>
      </w:pPr>
      <w:r>
        <w:t xml:space="preserve">The Inlander </w:t>
      </w:r>
      <w:hyperlink w:history="1" r:id="rId60">
        <w:r w:rsidRPr="00932CA0">
          <w:rPr>
            <w:rStyle w:val="Hyperlink"/>
          </w:rPr>
          <w:t>https://www.queenslandrailtravel.com.au/railexperiences/ourtrains/theinlander</w:t>
        </w:r>
      </w:hyperlink>
    </w:p>
    <w:p w:rsidR="00EC6891" w:rsidP="00EC6891" w:rsidRDefault="00EC6891" w14:paraId="03268777" w14:textId="47851597">
      <w:pPr>
        <w:pStyle w:val="ListNoActivity"/>
        <w:numPr>
          <w:ilvl w:val="0"/>
          <w:numId w:val="0"/>
        </w:numPr>
      </w:pPr>
      <w:r>
        <w:t xml:space="preserve">The Spirit of Queensland </w:t>
      </w:r>
      <w:hyperlink w:history="1" r:id="rId61">
        <w:r w:rsidRPr="00932CA0">
          <w:rPr>
            <w:rStyle w:val="Hyperlink"/>
          </w:rPr>
          <w:t>https://www.queenslandrailtravel.com.au/railexperiences/ourtrains/spiritofqueensland</w:t>
        </w:r>
      </w:hyperlink>
    </w:p>
    <w:p w:rsidR="00EC6891" w:rsidP="00EC6891" w:rsidRDefault="00EC6891" w14:paraId="1323E9F2" w14:textId="33D9D81B">
      <w:pPr>
        <w:pStyle w:val="ListNoActivity"/>
        <w:numPr>
          <w:ilvl w:val="0"/>
          <w:numId w:val="0"/>
        </w:numPr>
      </w:pPr>
      <w:r>
        <w:t xml:space="preserve">The Indian Pacific </w:t>
      </w:r>
      <w:hyperlink w:history="1" r:id="rId62">
        <w:r w:rsidRPr="00932CA0">
          <w:rPr>
            <w:rStyle w:val="Hyperlink"/>
          </w:rPr>
          <w:t>https://bookings.greatsouthernrail.com.au/</w:t>
        </w:r>
      </w:hyperlink>
    </w:p>
    <w:p w:rsidR="00EC6891" w:rsidP="00EC6891" w:rsidRDefault="00EC6891" w14:paraId="2DBBE08D" w14:textId="00F9037C">
      <w:pPr>
        <w:pStyle w:val="ListNoActivity"/>
        <w:numPr>
          <w:ilvl w:val="0"/>
          <w:numId w:val="0"/>
        </w:numPr>
      </w:pPr>
      <w:r>
        <w:t xml:space="preserve">The Ghan </w:t>
      </w:r>
      <w:hyperlink w:history="1" r:id="rId63">
        <w:r w:rsidRPr="00932CA0">
          <w:rPr>
            <w:rStyle w:val="Hyperlink"/>
          </w:rPr>
          <w:t>https://bookings.greatsouthernrail.com.au/</w:t>
        </w:r>
      </w:hyperlink>
      <w:r>
        <w:t xml:space="preserve"> </w:t>
      </w:r>
    </w:p>
    <w:p w:rsidR="00EC6891" w:rsidP="00EC6891" w:rsidRDefault="00EC6891" w14:paraId="6C075E3F" w14:textId="351F29C5">
      <w:pPr>
        <w:pStyle w:val="ListNoActivity"/>
        <w:numPr>
          <w:ilvl w:val="0"/>
          <w:numId w:val="0"/>
        </w:numPr>
      </w:pPr>
      <w:r>
        <w:t>So that you are able to answer your customers' questions regarding Australian rail products, you’ll need to gather information about the following product features for the rail journey you have selected.  Fill in the table below with the relevant information.</w:t>
      </w:r>
    </w:p>
    <w:tbl>
      <w:tblPr>
        <w:tblStyle w:val="TableGrid"/>
        <w:tblW w:w="0" w:type="auto"/>
        <w:tblLook w:val="04A0" w:firstRow="1" w:lastRow="0" w:firstColumn="1" w:lastColumn="0" w:noHBand="0" w:noVBand="1"/>
      </w:tblPr>
      <w:tblGrid>
        <w:gridCol w:w="3005"/>
        <w:gridCol w:w="3005"/>
        <w:gridCol w:w="3006"/>
      </w:tblGrid>
      <w:tr w:rsidR="00EC6891" w:rsidTr="00EC6891" w14:paraId="2A711BB3"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00EC6891" w:rsidP="00EC6891" w:rsidRDefault="00EC6891" w14:paraId="7140CBA2" w14:textId="6D508904"/>
        </w:tc>
        <w:tc>
          <w:tcPr>
            <w:tcW w:w="3005" w:type="dxa"/>
          </w:tcPr>
          <w:p w:rsidR="00EC6891" w:rsidP="00EC6891" w:rsidRDefault="00EC6891" w14:paraId="5DD10D05" w14:textId="7E6563A5">
            <w:r>
              <w:t>Rail Journey 1</w:t>
            </w:r>
          </w:p>
        </w:tc>
        <w:tc>
          <w:tcPr>
            <w:tcW w:w="3006" w:type="dxa"/>
          </w:tcPr>
          <w:p w:rsidR="00EC6891" w:rsidP="00EC6891" w:rsidRDefault="00EC6891" w14:paraId="37ED6CBB" w14:textId="1D8DEC47">
            <w:r>
              <w:t>Rail Journey 2</w:t>
            </w:r>
          </w:p>
        </w:tc>
      </w:tr>
      <w:tr w:rsidR="00EC6891" w:rsidTr="00EC6891" w14:paraId="2DF7CDFB" w14:textId="77777777">
        <w:tc>
          <w:tcPr>
            <w:tcW w:w="3005" w:type="dxa"/>
          </w:tcPr>
          <w:p w:rsidR="00EC6891" w:rsidP="00EC6891" w:rsidRDefault="00EC6891" w14:paraId="50406CBB" w14:textId="45A5501F">
            <w:r w:rsidRPr="00EC6891">
              <w:t>Journey name</w:t>
            </w:r>
          </w:p>
        </w:tc>
        <w:tc>
          <w:tcPr>
            <w:tcW w:w="3005" w:type="dxa"/>
          </w:tcPr>
          <w:p w:rsidR="00EC6891" w:rsidP="00EC6891" w:rsidRDefault="00683B18" w14:paraId="52981F71" w14:textId="3F881BCE">
            <w:r w:rsidRPr="00683B18">
              <w:rPr>
                <w:color w:val="FF0000"/>
              </w:rPr>
              <w:t>Answers will depend on student research</w:t>
            </w:r>
          </w:p>
        </w:tc>
        <w:tc>
          <w:tcPr>
            <w:tcW w:w="3006" w:type="dxa"/>
          </w:tcPr>
          <w:p w:rsidR="00EC6891" w:rsidP="00EC6891" w:rsidRDefault="00EC6891" w14:paraId="30FB2644" w14:textId="77777777"/>
        </w:tc>
      </w:tr>
      <w:tr w:rsidR="00EC6891" w:rsidTr="00EC6891" w14:paraId="1815663A" w14:textId="77777777">
        <w:tc>
          <w:tcPr>
            <w:tcW w:w="3005" w:type="dxa"/>
          </w:tcPr>
          <w:p w:rsidR="00EC6891" w:rsidP="00EC6891" w:rsidRDefault="00EC6891" w14:paraId="16A5D068" w14:textId="20AC7F0E">
            <w:r w:rsidRPr="00687A9E">
              <w:t>D</w:t>
            </w:r>
            <w:r>
              <w:t>estinations and stopover points</w:t>
            </w:r>
          </w:p>
        </w:tc>
        <w:tc>
          <w:tcPr>
            <w:tcW w:w="3005" w:type="dxa"/>
          </w:tcPr>
          <w:p w:rsidR="00EC6891" w:rsidP="00EC6891" w:rsidRDefault="00EC6891" w14:paraId="7238DE6D" w14:textId="77777777"/>
        </w:tc>
        <w:tc>
          <w:tcPr>
            <w:tcW w:w="3006" w:type="dxa"/>
          </w:tcPr>
          <w:p w:rsidR="00EC6891" w:rsidP="00EC6891" w:rsidRDefault="00EC6891" w14:paraId="0AB9E1BA" w14:textId="77777777"/>
        </w:tc>
      </w:tr>
      <w:tr w:rsidR="00EC6891" w:rsidTr="00EC6891" w14:paraId="2E6881B8" w14:textId="77777777">
        <w:tc>
          <w:tcPr>
            <w:tcW w:w="3005" w:type="dxa"/>
          </w:tcPr>
          <w:p w:rsidR="00EC6891" w:rsidP="00EC6891" w:rsidRDefault="00EC6891" w14:paraId="07FF87C1" w14:textId="78010E07">
            <w:r w:rsidRPr="00687A9E">
              <w:t>Train facilities and services, incl</w:t>
            </w:r>
            <w:r>
              <w:t xml:space="preserve">uding sleeping and dining cars </w:t>
            </w:r>
          </w:p>
        </w:tc>
        <w:tc>
          <w:tcPr>
            <w:tcW w:w="3005" w:type="dxa"/>
          </w:tcPr>
          <w:p w:rsidR="00EC6891" w:rsidP="00EC6891" w:rsidRDefault="00EC6891" w14:paraId="7107B1EE" w14:textId="77777777"/>
        </w:tc>
        <w:tc>
          <w:tcPr>
            <w:tcW w:w="3006" w:type="dxa"/>
          </w:tcPr>
          <w:p w:rsidR="00EC6891" w:rsidP="00EC6891" w:rsidRDefault="00EC6891" w14:paraId="4F41E7DA" w14:textId="77777777"/>
        </w:tc>
      </w:tr>
      <w:tr w:rsidR="00EC6891" w:rsidTr="00EC6891" w14:paraId="0294D001" w14:textId="77777777">
        <w:tc>
          <w:tcPr>
            <w:tcW w:w="3005" w:type="dxa"/>
          </w:tcPr>
          <w:p w:rsidR="00EC6891" w:rsidP="00EC6891" w:rsidRDefault="00EC6891" w14:paraId="7A453C6B" w14:textId="717D349B">
            <w:r w:rsidRPr="00687A9E">
              <w:t>Booking and cancell</w:t>
            </w:r>
            <w:r>
              <w:t>ation procedures and conditions</w:t>
            </w:r>
          </w:p>
        </w:tc>
        <w:tc>
          <w:tcPr>
            <w:tcW w:w="3005" w:type="dxa"/>
          </w:tcPr>
          <w:p w:rsidR="00EC6891" w:rsidP="00EC6891" w:rsidRDefault="00EC6891" w14:paraId="4D2BC723" w14:textId="77777777"/>
        </w:tc>
        <w:tc>
          <w:tcPr>
            <w:tcW w:w="3006" w:type="dxa"/>
          </w:tcPr>
          <w:p w:rsidR="00EC6891" w:rsidP="00EC6891" w:rsidRDefault="00EC6891" w14:paraId="238363B5" w14:textId="77777777"/>
        </w:tc>
      </w:tr>
      <w:tr w:rsidR="00EC6891" w:rsidTr="00EC6891" w14:paraId="07DE6594" w14:textId="77777777">
        <w:tc>
          <w:tcPr>
            <w:tcW w:w="3005" w:type="dxa"/>
          </w:tcPr>
          <w:p w:rsidR="00EC6891" w:rsidP="00EC6891" w:rsidRDefault="00EC6891" w14:paraId="21FC6126" w14:textId="70C9F293">
            <w:r w:rsidRPr="00687A9E">
              <w:t>Costs, including</w:t>
            </w:r>
            <w:r>
              <w:t xml:space="preserve"> possible discounts and passes </w:t>
            </w:r>
          </w:p>
        </w:tc>
        <w:tc>
          <w:tcPr>
            <w:tcW w:w="3005" w:type="dxa"/>
          </w:tcPr>
          <w:p w:rsidR="00EC6891" w:rsidP="00EC6891" w:rsidRDefault="00EC6891" w14:paraId="6A27BDC7" w14:textId="77777777"/>
        </w:tc>
        <w:tc>
          <w:tcPr>
            <w:tcW w:w="3006" w:type="dxa"/>
          </w:tcPr>
          <w:p w:rsidR="00EC6891" w:rsidP="00EC6891" w:rsidRDefault="00EC6891" w14:paraId="11A87D5F" w14:textId="77777777"/>
        </w:tc>
      </w:tr>
      <w:tr w:rsidR="00EC6891" w:rsidTr="00EC6891" w14:paraId="1131FD19" w14:textId="77777777">
        <w:tc>
          <w:tcPr>
            <w:tcW w:w="3005" w:type="dxa"/>
          </w:tcPr>
          <w:p w:rsidR="00EC6891" w:rsidP="00EC6891" w:rsidRDefault="00EC6891" w14:paraId="5C224386" w14:textId="31EA9A84">
            <w:r>
              <w:t>Schedules and trip duration</w:t>
            </w:r>
          </w:p>
        </w:tc>
        <w:tc>
          <w:tcPr>
            <w:tcW w:w="3005" w:type="dxa"/>
          </w:tcPr>
          <w:p w:rsidR="00EC6891" w:rsidP="00EC6891" w:rsidRDefault="00EC6891" w14:paraId="29856271" w14:textId="77777777"/>
        </w:tc>
        <w:tc>
          <w:tcPr>
            <w:tcW w:w="3006" w:type="dxa"/>
          </w:tcPr>
          <w:p w:rsidR="00EC6891" w:rsidP="00EC6891" w:rsidRDefault="00EC6891" w14:paraId="7D1E5F11" w14:textId="77777777"/>
        </w:tc>
      </w:tr>
      <w:tr w:rsidR="00EC6891" w:rsidTr="00EC6891" w14:paraId="3258F61D" w14:textId="77777777">
        <w:tc>
          <w:tcPr>
            <w:tcW w:w="3005" w:type="dxa"/>
          </w:tcPr>
          <w:p w:rsidR="00EC6891" w:rsidP="00EC6891" w:rsidRDefault="00EC6891" w14:paraId="79EB9DDA" w14:textId="08940F34">
            <w:r>
              <w:t>Motorail service</w:t>
            </w:r>
          </w:p>
        </w:tc>
        <w:tc>
          <w:tcPr>
            <w:tcW w:w="3005" w:type="dxa"/>
          </w:tcPr>
          <w:p w:rsidR="00EC6891" w:rsidP="00EC6891" w:rsidRDefault="00EC6891" w14:paraId="5F13B226" w14:textId="77777777"/>
        </w:tc>
        <w:tc>
          <w:tcPr>
            <w:tcW w:w="3006" w:type="dxa"/>
          </w:tcPr>
          <w:p w:rsidR="00EC6891" w:rsidP="00EC6891" w:rsidRDefault="00EC6891" w14:paraId="11A642AF" w14:textId="77777777"/>
        </w:tc>
      </w:tr>
    </w:tbl>
    <w:p w:rsidR="00EC6891" w:rsidP="00697619" w:rsidRDefault="00697619" w14:paraId="07924888" w14:textId="26640AA1">
      <w:pPr>
        <w:pStyle w:val="ListNoActivity"/>
      </w:pPr>
      <w:r w:rsidRPr="00697619">
        <w:lastRenderedPageBreak/>
        <w:t>Gather information on one of the day excursion rail products that are of interest to tourists (some of these are listed in the readings for this topic). Make sure you include information about the location of the train, how to get there, the cost, and t</w:t>
      </w:r>
      <w:r>
        <w:t>he features of the service. Who</w:t>
      </w:r>
      <w:r w:rsidRPr="00697619">
        <w:t xml:space="preserve"> would you recommend the service to?</w:t>
      </w:r>
    </w:p>
    <w:tbl>
      <w:tblPr>
        <w:tblStyle w:val="TableGrid11"/>
        <w:tblW w:w="0" w:type="auto"/>
        <w:tblInd w:w="57" w:type="dxa"/>
        <w:tblLook w:val="04A0" w:firstRow="1" w:lastRow="0" w:firstColumn="1" w:lastColumn="0" w:noHBand="0" w:noVBand="1"/>
      </w:tblPr>
      <w:tblGrid>
        <w:gridCol w:w="3340"/>
        <w:gridCol w:w="5619"/>
      </w:tblGrid>
      <w:tr w:rsidRPr="00697619" w:rsidR="00697619" w:rsidTr="00D304F4" w14:paraId="01E468A7" w14:textId="77777777">
        <w:tc>
          <w:tcPr>
            <w:tcW w:w="3340" w:type="dxa"/>
          </w:tcPr>
          <w:p w:rsidRPr="00697619" w:rsidR="00697619" w:rsidP="00697619" w:rsidRDefault="00697619" w14:paraId="17FBB637" w14:textId="0B0AE741">
            <w:r w:rsidRPr="00697619">
              <w:t xml:space="preserve">Name of the train service </w:t>
            </w:r>
          </w:p>
        </w:tc>
        <w:tc>
          <w:tcPr>
            <w:tcW w:w="5619" w:type="dxa"/>
          </w:tcPr>
          <w:p w:rsidRPr="00697619" w:rsidR="00697619" w:rsidP="00697619" w:rsidRDefault="00683B18" w14:paraId="2E8A1215" w14:textId="53422390">
            <w:pPr>
              <w:rPr>
                <w:b/>
                <w:u w:val="single"/>
              </w:rPr>
            </w:pPr>
            <w:r w:rsidRPr="00683B18">
              <w:rPr>
                <w:color w:val="FF0000"/>
              </w:rPr>
              <w:t>Answers will depend on student research</w:t>
            </w:r>
          </w:p>
        </w:tc>
      </w:tr>
      <w:tr w:rsidRPr="00697619" w:rsidR="00697619" w:rsidTr="00D304F4" w14:paraId="39EDDC83" w14:textId="77777777">
        <w:tc>
          <w:tcPr>
            <w:tcW w:w="3340" w:type="dxa"/>
          </w:tcPr>
          <w:p w:rsidRPr="00697619" w:rsidR="00697619" w:rsidP="00697619" w:rsidRDefault="00697619" w14:paraId="34608923" w14:textId="3AF3BCFA">
            <w:r w:rsidRPr="00697619">
              <w:t>Location of the train</w:t>
            </w:r>
          </w:p>
        </w:tc>
        <w:tc>
          <w:tcPr>
            <w:tcW w:w="5619" w:type="dxa"/>
          </w:tcPr>
          <w:p w:rsidRPr="00697619" w:rsidR="00697619" w:rsidP="00697619" w:rsidRDefault="00697619" w14:paraId="7679CE57" w14:textId="77777777">
            <w:pPr>
              <w:rPr>
                <w:b/>
                <w:u w:val="single"/>
              </w:rPr>
            </w:pPr>
          </w:p>
        </w:tc>
      </w:tr>
      <w:tr w:rsidRPr="00697619" w:rsidR="00697619" w:rsidTr="00D304F4" w14:paraId="4E3C6DE9" w14:textId="77777777">
        <w:tc>
          <w:tcPr>
            <w:tcW w:w="3340" w:type="dxa"/>
          </w:tcPr>
          <w:p w:rsidRPr="00697619" w:rsidR="00697619" w:rsidP="00697619" w:rsidRDefault="00697619" w14:paraId="5771F3C3" w14:textId="2D1D3B55">
            <w:r w:rsidRPr="00697619">
              <w:t>How do you get there?</w:t>
            </w:r>
          </w:p>
        </w:tc>
        <w:tc>
          <w:tcPr>
            <w:tcW w:w="5619" w:type="dxa"/>
          </w:tcPr>
          <w:p w:rsidRPr="00697619" w:rsidR="00697619" w:rsidP="00697619" w:rsidRDefault="00697619" w14:paraId="49A15B67" w14:textId="77777777">
            <w:pPr>
              <w:rPr>
                <w:b/>
                <w:u w:val="single"/>
              </w:rPr>
            </w:pPr>
          </w:p>
        </w:tc>
      </w:tr>
      <w:tr w:rsidRPr="00697619" w:rsidR="00697619" w:rsidTr="00D304F4" w14:paraId="31033DA0" w14:textId="77777777">
        <w:tc>
          <w:tcPr>
            <w:tcW w:w="3340" w:type="dxa"/>
          </w:tcPr>
          <w:p w:rsidRPr="00697619" w:rsidR="00697619" w:rsidP="00697619" w:rsidRDefault="00697619" w14:paraId="1BF3CC0A" w14:textId="5569777D">
            <w:r w:rsidRPr="00697619">
              <w:t>Cost</w:t>
            </w:r>
          </w:p>
        </w:tc>
        <w:tc>
          <w:tcPr>
            <w:tcW w:w="5619" w:type="dxa"/>
          </w:tcPr>
          <w:p w:rsidRPr="00697619" w:rsidR="00697619" w:rsidP="00697619" w:rsidRDefault="00697619" w14:paraId="72E75DB7" w14:textId="77777777">
            <w:pPr>
              <w:rPr>
                <w:b/>
                <w:u w:val="single"/>
              </w:rPr>
            </w:pPr>
          </w:p>
        </w:tc>
      </w:tr>
      <w:tr w:rsidRPr="00697619" w:rsidR="00697619" w:rsidTr="00D304F4" w14:paraId="27AA499E" w14:textId="77777777">
        <w:tc>
          <w:tcPr>
            <w:tcW w:w="3340" w:type="dxa"/>
          </w:tcPr>
          <w:p w:rsidRPr="00697619" w:rsidR="00697619" w:rsidP="00697619" w:rsidRDefault="00697619" w14:paraId="25D208E3" w14:textId="23834D0C">
            <w:r w:rsidRPr="00697619">
              <w:t>Features of the service</w:t>
            </w:r>
          </w:p>
        </w:tc>
        <w:tc>
          <w:tcPr>
            <w:tcW w:w="5619" w:type="dxa"/>
          </w:tcPr>
          <w:p w:rsidRPr="00697619" w:rsidR="00697619" w:rsidP="00697619" w:rsidRDefault="00697619" w14:paraId="05ABB779" w14:textId="77777777">
            <w:pPr>
              <w:rPr>
                <w:b/>
                <w:u w:val="single"/>
              </w:rPr>
            </w:pPr>
          </w:p>
        </w:tc>
      </w:tr>
      <w:tr w:rsidRPr="00697619" w:rsidR="00697619" w:rsidTr="00D304F4" w14:paraId="47322748" w14:textId="77777777">
        <w:tc>
          <w:tcPr>
            <w:tcW w:w="3340" w:type="dxa"/>
          </w:tcPr>
          <w:p w:rsidRPr="00697619" w:rsidR="00697619" w:rsidP="00697619" w:rsidRDefault="00697619" w14:paraId="7EB40350" w14:textId="7DDA790C">
            <w:r>
              <w:t>Who</w:t>
            </w:r>
            <w:r w:rsidRPr="00697619">
              <w:t xml:space="preserve"> would you recommend the service to?</w:t>
            </w:r>
          </w:p>
        </w:tc>
        <w:tc>
          <w:tcPr>
            <w:tcW w:w="5619" w:type="dxa"/>
          </w:tcPr>
          <w:p w:rsidRPr="00697619" w:rsidR="00697619" w:rsidP="00697619" w:rsidRDefault="00697619" w14:paraId="5AF013BD" w14:textId="77777777">
            <w:pPr>
              <w:rPr>
                <w:b/>
                <w:u w:val="single"/>
              </w:rPr>
            </w:pPr>
          </w:p>
        </w:tc>
      </w:tr>
    </w:tbl>
    <w:p w:rsidR="00D304F4" w:rsidP="00D304F4" w:rsidRDefault="00D304F4" w14:paraId="0472A931" w14:textId="77777777">
      <w:pPr>
        <w:pStyle w:val="ListNoActivity"/>
        <w:numPr>
          <w:ilvl w:val="0"/>
          <w:numId w:val="0"/>
        </w:numPr>
        <w:ind w:left="360" w:hanging="360"/>
      </w:pPr>
    </w:p>
    <w:p w:rsidR="00D304F4" w:rsidRDefault="00D304F4" w14:paraId="25885415" w14:textId="77777777">
      <w:pPr>
        <w:keepLines w:val="0"/>
        <w:spacing w:before="0"/>
        <w:rPr>
          <w:lang w:eastAsia="en-AU"/>
        </w:rPr>
      </w:pPr>
      <w:r>
        <w:br w:type="page"/>
      </w:r>
    </w:p>
    <w:p w:rsidR="00697619" w:rsidP="00697619" w:rsidRDefault="00697619" w14:paraId="6DB65C47" w14:textId="3DD167CF">
      <w:pPr>
        <w:pStyle w:val="ListNoActivity"/>
      </w:pPr>
      <w:r w:rsidRPr="00697619">
        <w:lastRenderedPageBreak/>
        <w:t>You don’t have very much information in your office about the Indian Pacific rail journey so you decide to create a product inventory for it. Complete the following table to find out more about this product.</w:t>
      </w:r>
    </w:p>
    <w:tbl>
      <w:tblPr>
        <w:tblStyle w:val="TableGrid"/>
        <w:tblW w:w="0" w:type="auto"/>
        <w:tblInd w:w="360" w:type="dxa"/>
        <w:tblLook w:val="0480" w:firstRow="0" w:lastRow="0" w:firstColumn="1" w:lastColumn="0" w:noHBand="0" w:noVBand="1"/>
      </w:tblPr>
      <w:tblGrid>
        <w:gridCol w:w="3746"/>
        <w:gridCol w:w="2455"/>
        <w:gridCol w:w="2455"/>
      </w:tblGrid>
      <w:tr w:rsidR="00697619" w:rsidTr="00D304F4" w14:paraId="156EBDF0" w14:textId="77777777">
        <w:tc>
          <w:tcPr>
            <w:tcW w:w="3746" w:type="dxa"/>
            <w:shd w:val="clear" w:color="auto" w:fill="auto"/>
          </w:tcPr>
          <w:p w:rsidRPr="00697619" w:rsidR="00697619" w:rsidP="00697619" w:rsidRDefault="00697619" w14:paraId="37203DA3" w14:textId="0B772945">
            <w:pPr>
              <w:rPr>
                <w:b/>
              </w:rPr>
            </w:pPr>
            <w:r>
              <w:rPr>
                <w:b/>
              </w:rPr>
              <w:t>Terminal cities</w:t>
            </w:r>
          </w:p>
        </w:tc>
        <w:tc>
          <w:tcPr>
            <w:tcW w:w="4910" w:type="dxa"/>
            <w:gridSpan w:val="2"/>
            <w:shd w:val="clear" w:color="auto" w:fill="auto"/>
          </w:tcPr>
          <w:p w:rsidRPr="00697619" w:rsidR="00697619" w:rsidP="00697619" w:rsidRDefault="00683B18" w14:paraId="6AE95BAC" w14:textId="1FB35B43">
            <w:pPr>
              <w:rPr>
                <w:b/>
              </w:rPr>
            </w:pPr>
            <w:r w:rsidRPr="00683B18">
              <w:rPr>
                <w:color w:val="FF0000"/>
              </w:rPr>
              <w:t>Answers will depend on student research</w:t>
            </w:r>
          </w:p>
        </w:tc>
      </w:tr>
      <w:tr w:rsidR="00697619" w:rsidTr="00D304F4" w14:paraId="7F666B8A" w14:textId="77777777">
        <w:tc>
          <w:tcPr>
            <w:tcW w:w="3746" w:type="dxa"/>
          </w:tcPr>
          <w:p w:rsidR="00697619" w:rsidP="00697619" w:rsidRDefault="00697619" w14:paraId="54795BC1" w14:textId="32A1E7C1">
            <w:r>
              <w:t>Major stops along route</w:t>
            </w:r>
          </w:p>
        </w:tc>
        <w:tc>
          <w:tcPr>
            <w:tcW w:w="4910" w:type="dxa"/>
            <w:gridSpan w:val="2"/>
          </w:tcPr>
          <w:p w:rsidR="00697619" w:rsidP="00697619" w:rsidRDefault="00697619" w14:paraId="4EC1E476" w14:textId="77777777"/>
        </w:tc>
      </w:tr>
      <w:tr w:rsidR="00697619" w:rsidTr="00D304F4" w14:paraId="3DCF7B49" w14:textId="77777777">
        <w:tc>
          <w:tcPr>
            <w:tcW w:w="3746" w:type="dxa"/>
          </w:tcPr>
          <w:p w:rsidR="00697619" w:rsidP="00697619" w:rsidRDefault="00697619" w14:paraId="173883D2" w14:textId="610ADAB3">
            <w:r>
              <w:t>Length of journey (km)</w:t>
            </w:r>
          </w:p>
        </w:tc>
        <w:tc>
          <w:tcPr>
            <w:tcW w:w="4910" w:type="dxa"/>
            <w:gridSpan w:val="2"/>
          </w:tcPr>
          <w:p w:rsidR="00697619" w:rsidP="00697619" w:rsidRDefault="00697619" w14:paraId="6E25DE56" w14:textId="77777777"/>
        </w:tc>
      </w:tr>
      <w:tr w:rsidR="00697619" w:rsidTr="00D304F4" w14:paraId="3CC79849" w14:textId="77777777">
        <w:tc>
          <w:tcPr>
            <w:tcW w:w="3746" w:type="dxa"/>
          </w:tcPr>
          <w:p w:rsidR="00697619" w:rsidP="00697619" w:rsidRDefault="00697619" w14:paraId="5BB964AD" w14:textId="532CBA54">
            <w:r>
              <w:t>Duration of complete journey</w:t>
            </w:r>
          </w:p>
        </w:tc>
        <w:tc>
          <w:tcPr>
            <w:tcW w:w="4910" w:type="dxa"/>
            <w:gridSpan w:val="2"/>
          </w:tcPr>
          <w:p w:rsidR="00697619" w:rsidP="00697619" w:rsidRDefault="00697619" w14:paraId="725833C9" w14:textId="77777777"/>
        </w:tc>
      </w:tr>
      <w:tr w:rsidR="00697619" w:rsidTr="00D304F4" w14:paraId="35BF26E4" w14:textId="77777777">
        <w:tc>
          <w:tcPr>
            <w:tcW w:w="3746" w:type="dxa"/>
          </w:tcPr>
          <w:p w:rsidR="00697619" w:rsidP="00697619" w:rsidRDefault="00697619" w14:paraId="502A0282" w14:textId="26928161">
            <w:r>
              <w:t>Frequency of service</w:t>
            </w:r>
          </w:p>
        </w:tc>
        <w:tc>
          <w:tcPr>
            <w:tcW w:w="4910" w:type="dxa"/>
            <w:gridSpan w:val="2"/>
          </w:tcPr>
          <w:p w:rsidR="00697619" w:rsidP="00697619" w:rsidRDefault="00697619" w14:paraId="76AF14D5" w14:textId="77777777"/>
        </w:tc>
      </w:tr>
      <w:tr w:rsidR="00697619" w:rsidTr="00D304F4" w14:paraId="6396A3E1" w14:textId="77777777">
        <w:tc>
          <w:tcPr>
            <w:tcW w:w="3746" w:type="dxa"/>
          </w:tcPr>
          <w:p w:rsidR="00697619" w:rsidP="00697619" w:rsidRDefault="00697619" w14:paraId="0143C7E2" w14:textId="734C4F16">
            <w:r>
              <w:t>Departure days ex SYD</w:t>
            </w:r>
          </w:p>
        </w:tc>
        <w:tc>
          <w:tcPr>
            <w:tcW w:w="4910" w:type="dxa"/>
            <w:gridSpan w:val="2"/>
          </w:tcPr>
          <w:p w:rsidR="00697619" w:rsidP="00697619" w:rsidRDefault="00697619" w14:paraId="2057CE6B" w14:textId="77777777"/>
        </w:tc>
      </w:tr>
      <w:tr w:rsidR="00D304F4" w:rsidTr="00D304F4" w14:paraId="58C6FD11" w14:textId="77777777">
        <w:tc>
          <w:tcPr>
            <w:tcW w:w="3746" w:type="dxa"/>
          </w:tcPr>
          <w:p w:rsidR="00D304F4" w:rsidP="00697619" w:rsidRDefault="00D304F4" w14:paraId="4B56B6C5" w14:textId="77777777">
            <w:r>
              <w:t xml:space="preserve">SYD (PER one-way fare) </w:t>
            </w:r>
          </w:p>
          <w:p w:rsidR="00D304F4" w:rsidP="00697619" w:rsidRDefault="00D304F4" w14:paraId="58AE9109" w14:textId="77777777">
            <w:r>
              <w:t xml:space="preserve">Adult fare (non-peak) </w:t>
            </w:r>
          </w:p>
          <w:p w:rsidR="00D304F4" w:rsidP="00697619" w:rsidRDefault="00D304F4" w14:paraId="3BFEEE92" w14:textId="77777777">
            <w:r>
              <w:t xml:space="preserve">Adult fare (peak) </w:t>
            </w:r>
          </w:p>
          <w:p w:rsidR="00D304F4" w:rsidP="00697619" w:rsidRDefault="00D304F4" w14:paraId="006103C3" w14:textId="2AAA2CBD">
            <w:r>
              <w:t xml:space="preserve">Aust pensioner  (non-peak) </w:t>
            </w:r>
          </w:p>
          <w:p w:rsidR="00D304F4" w:rsidP="00697619" w:rsidRDefault="00D304F4" w14:paraId="2519DF3F" w14:textId="24D9F348">
            <w:r>
              <w:t>Aust pensioner (peak)</w:t>
            </w:r>
          </w:p>
        </w:tc>
        <w:tc>
          <w:tcPr>
            <w:tcW w:w="2455" w:type="dxa"/>
          </w:tcPr>
          <w:p w:rsidR="00D304F4" w:rsidP="00697619" w:rsidRDefault="00D304F4" w14:paraId="600121C8" w14:textId="2E5537B3">
            <w:r>
              <w:t>Platinum Service</w:t>
            </w:r>
          </w:p>
        </w:tc>
        <w:tc>
          <w:tcPr>
            <w:tcW w:w="2455" w:type="dxa"/>
          </w:tcPr>
          <w:p w:rsidR="00D304F4" w:rsidP="00697619" w:rsidRDefault="00D304F4" w14:paraId="6C963047" w14:textId="1ED00C81">
            <w:r>
              <w:t>Gold Service</w:t>
            </w:r>
          </w:p>
        </w:tc>
      </w:tr>
      <w:tr w:rsidR="00D304F4" w:rsidTr="00D304F4" w14:paraId="05EB636E" w14:textId="77777777">
        <w:tc>
          <w:tcPr>
            <w:tcW w:w="3746" w:type="dxa"/>
          </w:tcPr>
          <w:p w:rsidR="00D304F4" w:rsidP="00D304F4" w:rsidRDefault="00D304F4" w14:paraId="0555CA47" w14:textId="77777777">
            <w:r>
              <w:t xml:space="preserve">Included in fares  </w:t>
            </w:r>
          </w:p>
          <w:p w:rsidR="00D304F4" w:rsidP="00D304F4" w:rsidRDefault="00D304F4" w14:paraId="64E756F5" w14:textId="473DB5E6">
            <w:r>
              <w:t>(major features only)</w:t>
            </w:r>
          </w:p>
        </w:tc>
        <w:tc>
          <w:tcPr>
            <w:tcW w:w="2455" w:type="dxa"/>
          </w:tcPr>
          <w:p w:rsidR="00D304F4" w:rsidP="00697619" w:rsidRDefault="00D304F4" w14:paraId="7540DB64" w14:textId="26F4F30E">
            <w:r>
              <w:t>Platinum Service</w:t>
            </w:r>
          </w:p>
        </w:tc>
        <w:tc>
          <w:tcPr>
            <w:tcW w:w="2455" w:type="dxa"/>
          </w:tcPr>
          <w:p w:rsidR="00D304F4" w:rsidP="00697619" w:rsidRDefault="00D304F4" w14:paraId="19FFD06B" w14:textId="3C976DE0">
            <w:r>
              <w:t>Gold Service</w:t>
            </w:r>
          </w:p>
        </w:tc>
      </w:tr>
      <w:tr w:rsidR="00697619" w:rsidTr="00D304F4" w14:paraId="7383A141" w14:textId="77777777">
        <w:tc>
          <w:tcPr>
            <w:tcW w:w="3746" w:type="dxa"/>
          </w:tcPr>
          <w:p w:rsidR="00697619" w:rsidP="00697619" w:rsidRDefault="00D304F4" w14:paraId="73457101" w14:textId="74D99D18">
            <w:r>
              <w:t>Booking point for tours</w:t>
            </w:r>
          </w:p>
        </w:tc>
        <w:tc>
          <w:tcPr>
            <w:tcW w:w="4910" w:type="dxa"/>
            <w:gridSpan w:val="2"/>
          </w:tcPr>
          <w:p w:rsidR="00697619" w:rsidP="00697619" w:rsidRDefault="00697619" w14:paraId="4A0D18F7" w14:textId="77777777"/>
        </w:tc>
      </w:tr>
      <w:tr w:rsidR="00D304F4" w:rsidTr="00D304F4" w14:paraId="3640DFCA" w14:textId="77777777">
        <w:tc>
          <w:tcPr>
            <w:tcW w:w="3746" w:type="dxa"/>
          </w:tcPr>
          <w:p w:rsidR="00D304F4" w:rsidP="00697619" w:rsidRDefault="00D304F4" w14:paraId="4C03F1B1" w14:textId="05534BBB">
            <w:r w:rsidRPr="00D304F4">
              <w:t xml:space="preserve">Motorail service cost SYD–PER  </w:t>
            </w:r>
          </w:p>
        </w:tc>
        <w:tc>
          <w:tcPr>
            <w:tcW w:w="4910" w:type="dxa"/>
            <w:gridSpan w:val="2"/>
          </w:tcPr>
          <w:p w:rsidR="00D304F4" w:rsidP="00697619" w:rsidRDefault="00D304F4" w14:paraId="4E5BE3D9" w14:textId="77777777"/>
        </w:tc>
      </w:tr>
    </w:tbl>
    <w:p w:rsidR="00D304F4" w:rsidP="00697619" w:rsidRDefault="00D304F4" w14:paraId="435F5E79" w14:textId="234662A9">
      <w:pPr>
        <w:pStyle w:val="ListNoActivity"/>
        <w:numPr>
          <w:ilvl w:val="0"/>
          <w:numId w:val="0"/>
        </w:numPr>
        <w:ind w:left="360"/>
      </w:pPr>
    </w:p>
    <w:p w:rsidR="00D304F4" w:rsidRDefault="00D304F4" w14:paraId="5E43BAB8" w14:textId="77777777">
      <w:pPr>
        <w:keepLines w:val="0"/>
        <w:spacing w:before="0"/>
        <w:rPr>
          <w:lang w:eastAsia="en-AU"/>
        </w:rPr>
      </w:pPr>
      <w:r>
        <w:br w:type="page"/>
      </w:r>
    </w:p>
    <w:p w:rsidRPr="00B2780C" w:rsidR="00D304F4" w:rsidP="00D304F4" w:rsidRDefault="00D304F4" w14:paraId="7241850E" w14:textId="43D808B0">
      <w:pPr>
        <w:pStyle w:val="HeadingDecorative"/>
      </w:pPr>
      <w:r w:rsidRPr="00B2780C">
        <w:lastRenderedPageBreak/>
        <w:tab/>
      </w:r>
      <w:bookmarkStart w:name="_Toc32229362" w:id="50"/>
      <w:r w:rsidRPr="00B2780C">
        <w:rPr>
          <w:noProof/>
        </w:rPr>
        <w:drawing>
          <wp:inline distT="0" distB="0" distL="0" distR="0" wp14:anchorId="158A5F22" wp14:editId="78705199">
            <wp:extent cx="360000" cy="360000"/>
            <wp:effectExtent l="0" t="0" r="2540" b="2540"/>
            <wp:docPr id="43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50"/>
    </w:p>
    <w:p w:rsidRPr="00D304F4" w:rsidR="00D304F4" w:rsidP="00D304F4" w:rsidRDefault="00D304F4" w14:paraId="569A5D1A" w14:textId="70AD75CB">
      <w:pPr>
        <w:rPr>
          <w:b/>
        </w:rPr>
      </w:pPr>
      <w:r w:rsidRPr="00D304F4">
        <w:rPr>
          <w:b/>
        </w:rPr>
        <w:t>Car Hire</w:t>
      </w:r>
    </w:p>
    <w:p w:rsidR="00D304F4" w:rsidP="00565F68" w:rsidRDefault="00D304F4" w14:paraId="498CED3F" w14:textId="1E75B13C">
      <w:pPr>
        <w:pStyle w:val="ListParagraph"/>
        <w:numPr>
          <w:ilvl w:val="0"/>
          <w:numId w:val="28"/>
        </w:numPr>
      </w:pPr>
      <w:r>
        <w:t>Find the following car hire terminology:</w:t>
      </w:r>
    </w:p>
    <w:tbl>
      <w:tblPr>
        <w:tblStyle w:val="TableGrid"/>
        <w:tblW w:w="0" w:type="auto"/>
        <w:tblLook w:val="04A0" w:firstRow="1" w:lastRow="0" w:firstColumn="1" w:lastColumn="0" w:noHBand="0" w:noVBand="1"/>
      </w:tblPr>
      <w:tblGrid>
        <w:gridCol w:w="3114"/>
        <w:gridCol w:w="5902"/>
      </w:tblGrid>
      <w:tr w:rsidR="00D304F4" w:rsidTr="00D304F4" w14:paraId="1B41D569" w14:textId="77777777">
        <w:trPr>
          <w:cnfStyle w:val="100000000000" w:firstRow="1" w:lastRow="0" w:firstColumn="0" w:lastColumn="0" w:oddVBand="0" w:evenVBand="0" w:oddHBand="0" w:evenHBand="0" w:firstRowFirstColumn="0" w:firstRowLastColumn="0" w:lastRowFirstColumn="0" w:lastRowLastColumn="0"/>
        </w:trPr>
        <w:tc>
          <w:tcPr>
            <w:tcW w:w="3114" w:type="dxa"/>
          </w:tcPr>
          <w:p w:rsidR="00D304F4" w:rsidP="00D304F4" w:rsidRDefault="00D304F4" w14:paraId="0961EE9E" w14:textId="671D5985">
            <w:r>
              <w:t>Term</w:t>
            </w:r>
          </w:p>
        </w:tc>
        <w:tc>
          <w:tcPr>
            <w:tcW w:w="5902" w:type="dxa"/>
          </w:tcPr>
          <w:p w:rsidR="00D304F4" w:rsidP="00D304F4" w:rsidRDefault="00D304F4" w14:paraId="0D0BDD9F" w14:textId="721C7D9A">
            <w:r>
              <w:t>Meaning</w:t>
            </w:r>
          </w:p>
        </w:tc>
      </w:tr>
      <w:tr w:rsidR="00683B18" w:rsidTr="00497BAB" w14:paraId="2AFE92C9" w14:textId="77777777">
        <w:tc>
          <w:tcPr>
            <w:tcW w:w="3114" w:type="dxa"/>
          </w:tcPr>
          <w:p w:rsidR="00683B18" w:rsidP="00683B18" w:rsidRDefault="00683B18" w14:paraId="47A4DCE9" w14:textId="6CF12507">
            <w:r w:rsidRPr="00CB1A53">
              <w:t xml:space="preserve">CDW </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1ABBA03A" w14:textId="1324C948">
            <w:r w:rsidRPr="00687A9E">
              <w:rPr>
                <w:rFonts w:eastAsia="Times New Roman" w:cs="Calibri"/>
                <w:color w:val="FF0000"/>
                <w:lang w:eastAsia="en-AU"/>
              </w:rPr>
              <w:t> Collision Damage Waiver</w:t>
            </w:r>
          </w:p>
        </w:tc>
      </w:tr>
      <w:tr w:rsidR="00683B18" w:rsidTr="00497BAB" w14:paraId="46BAB8DD" w14:textId="77777777">
        <w:tc>
          <w:tcPr>
            <w:tcW w:w="3114" w:type="dxa"/>
          </w:tcPr>
          <w:p w:rsidR="00683B18" w:rsidP="00683B18" w:rsidRDefault="00683B18" w14:paraId="0351E7F7" w14:textId="11CF85A8">
            <w:r w:rsidRPr="00CB1A53">
              <w:t xml:space="preserve"> LDW</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783C9205" w14:textId="054A846F">
            <w:r w:rsidRPr="00687A9E">
              <w:rPr>
                <w:rFonts w:eastAsia="Times New Roman" w:cs="Calibri"/>
                <w:color w:val="FF0000"/>
                <w:lang w:eastAsia="en-AU"/>
              </w:rPr>
              <w:t> Loss damage waiver</w:t>
            </w:r>
          </w:p>
        </w:tc>
      </w:tr>
      <w:tr w:rsidR="00683B18" w:rsidTr="00497BAB" w14:paraId="1D39BD97" w14:textId="77777777">
        <w:tc>
          <w:tcPr>
            <w:tcW w:w="3114" w:type="dxa"/>
          </w:tcPr>
          <w:p w:rsidR="00683B18" w:rsidP="00683B18" w:rsidRDefault="00683B18" w14:paraId="0452C830" w14:textId="345E7CEC">
            <w:r w:rsidRPr="00CB1A53">
              <w:t>PAI</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76D67B01" w14:textId="16C74F6C">
            <w:r w:rsidRPr="00687A9E">
              <w:rPr>
                <w:rFonts w:eastAsia="Times New Roman" w:cs="Calibri"/>
                <w:color w:val="FF0000"/>
                <w:lang w:eastAsia="en-AU"/>
              </w:rPr>
              <w:t> Personal accident insurance</w:t>
            </w:r>
          </w:p>
        </w:tc>
      </w:tr>
      <w:tr w:rsidR="00683B18" w:rsidTr="00497BAB" w14:paraId="388CD870" w14:textId="77777777">
        <w:tc>
          <w:tcPr>
            <w:tcW w:w="3114" w:type="dxa"/>
          </w:tcPr>
          <w:p w:rsidR="00683B18" w:rsidP="00683B18" w:rsidRDefault="00683B18" w14:paraId="4B2B16CE" w14:textId="6C1B8C0D">
            <w:r w:rsidRPr="00CB1A53">
              <w:t xml:space="preserve"> Special Equipment</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4F16CB94" w14:textId="773EA571">
            <w:r w:rsidRPr="00687A9E">
              <w:rPr>
                <w:rFonts w:eastAsia="Times New Roman" w:cs="Calibri"/>
                <w:color w:val="FF0000"/>
                <w:lang w:eastAsia="en-AU"/>
              </w:rPr>
              <w:t xml:space="preserve"> Car seats GPS </w:t>
            </w:r>
          </w:p>
        </w:tc>
      </w:tr>
      <w:tr w:rsidR="00683B18" w:rsidTr="00497BAB" w14:paraId="72C9C4E2"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Pr="00D304F4" w:rsidR="00683B18" w:rsidP="00683B18" w:rsidRDefault="00683B18" w14:paraId="0E581B34" w14:textId="2F5F57CB">
            <w:pPr>
              <w:spacing w:after="0"/>
              <w:ind w:left="45"/>
              <w:textAlignment w:val="baseline"/>
              <w:rPr>
                <w:rFonts w:ascii="Times New Roman" w:hAnsi="Times New Roman" w:eastAsia="Times New Roman" w:cs="Times New Roman"/>
                <w:lang w:eastAsia="en-AU"/>
              </w:rPr>
            </w:pPr>
            <w:r w:rsidRPr="00AC0984">
              <w:rPr>
                <w:rFonts w:eastAsia="Times New Roman" w:cs="Calibri"/>
                <w:lang w:val="en-US" w:eastAsia="en-AU"/>
              </w:rPr>
              <w:t>Car Group</w:t>
            </w:r>
            <w:r w:rsidRPr="00AC0984">
              <w:rPr>
                <w:rFonts w:eastAsia="Times New Roman" w:cs="Calibri"/>
                <w:lang w:eastAsia="en-AU"/>
              </w:rPr>
              <w:t> </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65185D8D" w14:textId="395DDDA2">
            <w:r w:rsidRPr="00687A9E">
              <w:rPr>
                <w:rFonts w:eastAsia="Times New Roman" w:cs="Calibri"/>
                <w:color w:val="FF0000"/>
                <w:lang w:eastAsia="en-AU"/>
              </w:rPr>
              <w:t> Type of car – compact mid size</w:t>
            </w:r>
          </w:p>
        </w:tc>
      </w:tr>
      <w:tr w:rsidR="00683B18" w:rsidTr="00497BAB" w14:paraId="0C49B6AB"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Pr="00D304F4" w:rsidR="00683B18" w:rsidP="00683B18" w:rsidRDefault="00683B18" w14:paraId="35B1E37F" w14:textId="7D01B52C">
            <w:pPr>
              <w:spacing w:after="0"/>
              <w:ind w:left="45"/>
              <w:textAlignment w:val="baseline"/>
              <w:rPr>
                <w:rFonts w:ascii="Times New Roman" w:hAnsi="Times New Roman" w:eastAsia="Times New Roman" w:cs="Times New Roman"/>
                <w:lang w:eastAsia="en-AU"/>
              </w:rPr>
            </w:pPr>
            <w:r w:rsidRPr="00AC0984">
              <w:rPr>
                <w:rFonts w:eastAsia="Times New Roman" w:cs="Calibri"/>
                <w:lang w:val="en-US" w:eastAsia="en-AU"/>
              </w:rPr>
              <w:t>Inclusive Rental</w:t>
            </w:r>
            <w:r w:rsidRPr="00AC0984">
              <w:rPr>
                <w:rFonts w:eastAsia="Times New Roman" w:cs="Calibri"/>
                <w:lang w:eastAsia="en-AU"/>
              </w:rPr>
              <w:t> </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04715EAD" w14:textId="610C53CF">
            <w:r w:rsidRPr="00687A9E">
              <w:rPr>
                <w:rFonts w:eastAsia="Times New Roman" w:cs="Calibri"/>
                <w:color w:val="FF0000"/>
                <w:lang w:eastAsia="en-AU"/>
              </w:rPr>
              <w:t> Unlimited kms, insurance</w:t>
            </w:r>
          </w:p>
        </w:tc>
      </w:tr>
      <w:tr w:rsidR="00683B18" w:rsidTr="00497BAB" w14:paraId="646FFE2B"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Pr="00D304F4" w:rsidR="00683B18" w:rsidP="00683B18" w:rsidRDefault="00683B18" w14:paraId="12CD454F" w14:textId="75218568">
            <w:pPr>
              <w:spacing w:after="0"/>
              <w:ind w:left="45"/>
              <w:textAlignment w:val="baseline"/>
              <w:rPr>
                <w:rFonts w:ascii="Times New Roman" w:hAnsi="Times New Roman" w:eastAsia="Times New Roman" w:cs="Times New Roman"/>
                <w:lang w:eastAsia="en-AU"/>
              </w:rPr>
            </w:pPr>
            <w:r w:rsidRPr="00AC0984">
              <w:rPr>
                <w:rFonts w:eastAsia="Times New Roman" w:cs="Calibri"/>
                <w:lang w:val="en-US" w:eastAsia="en-AU"/>
              </w:rPr>
              <w:t>IDL</w:t>
            </w:r>
            <w:r w:rsidRPr="00AC0984">
              <w:rPr>
                <w:rFonts w:eastAsia="Times New Roman" w:cs="Calibri"/>
                <w:lang w:eastAsia="en-AU"/>
              </w:rPr>
              <w:t> </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67E8AE34" w14:textId="30F822BD">
            <w:r w:rsidRPr="00687A9E">
              <w:rPr>
                <w:rFonts w:eastAsia="Times New Roman" w:cs="Calibri"/>
                <w:color w:val="FF0000"/>
                <w:lang w:eastAsia="en-AU"/>
              </w:rPr>
              <w:t> International drivers licence</w:t>
            </w:r>
          </w:p>
        </w:tc>
      </w:tr>
      <w:tr w:rsidR="00683B18" w:rsidTr="00497BAB" w14:paraId="530BBE39"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Pr="00D304F4" w:rsidR="00683B18" w:rsidP="00683B18" w:rsidRDefault="00683B18" w14:paraId="67739B4E" w14:textId="530BE2CC">
            <w:pPr>
              <w:spacing w:after="0"/>
              <w:ind w:left="45"/>
              <w:textAlignment w:val="baseline"/>
              <w:rPr>
                <w:rFonts w:ascii="Times New Roman" w:hAnsi="Times New Roman" w:eastAsia="Times New Roman" w:cs="Times New Roman"/>
                <w:lang w:eastAsia="en-AU"/>
              </w:rPr>
            </w:pPr>
            <w:r w:rsidRPr="00AC0984">
              <w:rPr>
                <w:rFonts w:eastAsia="Times New Roman" w:cs="Calibri"/>
                <w:lang w:val="en-US" w:eastAsia="en-AU"/>
              </w:rPr>
              <w:t>One way rental</w:t>
            </w:r>
            <w:r w:rsidRPr="00AC0984">
              <w:rPr>
                <w:rFonts w:eastAsia="Times New Roman" w:cs="Calibri"/>
                <w:lang w:eastAsia="en-AU"/>
              </w:rPr>
              <w:t> </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5919EFA7" w14:textId="3A596DC6">
            <w:r w:rsidRPr="00687A9E">
              <w:rPr>
                <w:rFonts w:eastAsia="Times New Roman" w:cs="Calibri"/>
                <w:color w:val="FF0000"/>
                <w:lang w:eastAsia="en-AU"/>
              </w:rPr>
              <w:t> Pick up and drop off in a different location</w:t>
            </w:r>
          </w:p>
        </w:tc>
      </w:tr>
      <w:tr w:rsidR="00683B18" w:rsidTr="00497BAB" w14:paraId="32C4E204"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41930A10" w14:textId="1F65A8BB">
            <w:r>
              <w:rPr>
                <w:rFonts w:eastAsia="Times New Roman" w:cs="Calibri"/>
                <w:lang w:val="en-US" w:eastAsia="en-AU"/>
              </w:rPr>
              <w:t>TP</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Pr="00683B18" w:rsidR="00683B18" w:rsidP="00683B18" w:rsidRDefault="00683B18" w14:paraId="40F5DA4F" w14:textId="05266809">
            <w:pPr>
              <w:spacing w:after="0"/>
              <w:ind w:left="45"/>
              <w:textAlignment w:val="baseline"/>
              <w:rPr>
                <w:rFonts w:eastAsia="Times New Roman" w:cs="Calibri"/>
                <w:color w:val="FF0000"/>
                <w:lang w:eastAsia="en-AU"/>
              </w:rPr>
            </w:pPr>
            <w:r>
              <w:rPr>
                <w:rFonts w:eastAsia="Times New Roman" w:cs="Calibri"/>
                <w:color w:val="FF0000"/>
                <w:lang w:eastAsia="en-AU"/>
              </w:rPr>
              <w:t>Theft Protection Insurance</w:t>
            </w:r>
          </w:p>
        </w:tc>
      </w:tr>
      <w:tr w:rsidR="00683B18" w:rsidTr="00497BAB" w14:paraId="3DA946E0" w14:textId="77777777">
        <w:tc>
          <w:tcPr>
            <w:tcW w:w="3114" w:type="dxa"/>
            <w:tcBorders>
              <w:top w:val="single" w:color="auto" w:sz="6" w:space="0"/>
              <w:left w:val="single" w:color="auto" w:sz="6" w:space="0"/>
              <w:bottom w:val="single" w:color="auto" w:sz="6" w:space="0"/>
              <w:right w:val="single" w:color="auto" w:sz="6" w:space="0"/>
            </w:tcBorders>
            <w:shd w:val="clear" w:color="auto" w:fill="auto"/>
          </w:tcPr>
          <w:p w:rsidRPr="00D304F4" w:rsidR="00683B18" w:rsidP="00683B18" w:rsidRDefault="00683B18" w14:paraId="461F7AB6" w14:textId="2BF2D9E5">
            <w:pPr>
              <w:spacing w:after="0"/>
              <w:ind w:left="45"/>
              <w:textAlignment w:val="baseline"/>
              <w:rPr>
                <w:rFonts w:eastAsia="Times New Roman" w:cs="Calibri"/>
                <w:lang w:val="en-US" w:eastAsia="en-AU"/>
              </w:rPr>
            </w:pPr>
            <w:r>
              <w:rPr>
                <w:rFonts w:eastAsia="Times New Roman" w:cs="Calibri"/>
                <w:lang w:val="en-US" w:eastAsia="en-AU"/>
              </w:rPr>
              <w:t>Age Limits</w:t>
            </w:r>
          </w:p>
        </w:tc>
        <w:tc>
          <w:tcPr>
            <w:tcW w:w="5902" w:type="dxa"/>
            <w:tcBorders>
              <w:top w:val="single" w:color="auto" w:sz="6" w:space="0"/>
              <w:left w:val="single" w:color="auto" w:sz="6" w:space="0"/>
              <w:bottom w:val="single" w:color="auto" w:sz="6" w:space="0"/>
              <w:right w:val="single" w:color="auto" w:sz="6" w:space="0"/>
            </w:tcBorders>
            <w:shd w:val="clear" w:color="auto" w:fill="auto"/>
          </w:tcPr>
          <w:p w:rsidR="00683B18" w:rsidP="00683B18" w:rsidRDefault="00683B18" w14:paraId="71272774" w14:textId="77777777">
            <w:pPr>
              <w:spacing w:after="0"/>
              <w:ind w:left="45"/>
              <w:textAlignment w:val="baseline"/>
              <w:rPr>
                <w:rFonts w:eastAsia="Times New Roman" w:cs="Calibri"/>
                <w:color w:val="FF0000"/>
                <w:lang w:eastAsia="en-AU"/>
              </w:rPr>
            </w:pPr>
            <w:r>
              <w:rPr>
                <w:rFonts w:eastAsia="Times New Roman" w:cs="Calibri"/>
                <w:color w:val="FF0000"/>
                <w:lang w:eastAsia="en-AU"/>
              </w:rPr>
              <w:t>Always check as may not be able to hire if under 25 years of age, or have to pay a supplement between the age of 21 and 25years</w:t>
            </w:r>
          </w:p>
          <w:p w:rsidR="00683B18" w:rsidP="00683B18" w:rsidRDefault="00683B18" w14:paraId="06217931" w14:textId="77777777">
            <w:pPr>
              <w:spacing w:after="0"/>
              <w:ind w:left="45"/>
              <w:textAlignment w:val="baseline"/>
              <w:rPr>
                <w:rFonts w:eastAsia="Times New Roman" w:cs="Calibri"/>
                <w:color w:val="FF0000"/>
                <w:lang w:eastAsia="en-AU"/>
              </w:rPr>
            </w:pPr>
            <w:r>
              <w:rPr>
                <w:rFonts w:eastAsia="Times New Roman" w:cs="Calibri"/>
                <w:color w:val="FF0000"/>
                <w:lang w:eastAsia="en-AU"/>
              </w:rPr>
              <w:t>Check maximum age, may not hire over 80 years of age</w:t>
            </w:r>
          </w:p>
          <w:p w:rsidR="00683B18" w:rsidP="00683B18" w:rsidRDefault="00683B18" w14:paraId="40B367FE" w14:textId="4D32FD94">
            <w:r>
              <w:rPr>
                <w:rFonts w:eastAsia="Times New Roman" w:cs="Calibri"/>
                <w:color w:val="FF0000"/>
                <w:lang w:eastAsia="en-AU"/>
              </w:rPr>
              <w:t>Check which age for which category of car</w:t>
            </w:r>
          </w:p>
        </w:tc>
      </w:tr>
    </w:tbl>
    <w:p w:rsidR="00D304F4" w:rsidP="00D304F4" w:rsidRDefault="00D304F4" w14:paraId="12128E81" w14:textId="61A9979F"/>
    <w:p w:rsidR="00D304F4" w:rsidRDefault="00D304F4" w14:paraId="422A9830" w14:textId="77777777">
      <w:pPr>
        <w:keepLines w:val="0"/>
        <w:spacing w:before="0"/>
      </w:pPr>
      <w:r>
        <w:br w:type="page"/>
      </w:r>
    </w:p>
    <w:p w:rsidR="00D304F4" w:rsidP="00565F68" w:rsidRDefault="00D304F4" w14:paraId="7094EEF4" w14:textId="05603E50">
      <w:pPr>
        <w:pStyle w:val="ListParagraph"/>
        <w:numPr>
          <w:ilvl w:val="0"/>
          <w:numId w:val="17"/>
        </w:numPr>
      </w:pPr>
      <w:r w:rsidRPr="00D304F4">
        <w:lastRenderedPageBreak/>
        <w:t>Compare and contrast 2 car hire companies and their products. You choose the other car hire company.</w:t>
      </w:r>
      <w:r w:rsidR="00683B18">
        <w:t xml:space="preserve">  </w:t>
      </w:r>
      <w:r w:rsidRPr="00683B18" w:rsidR="00683B18">
        <w:rPr>
          <w:color w:val="FF0000"/>
        </w:rPr>
        <w:t>Answers will depend on student research</w:t>
      </w:r>
    </w:p>
    <w:tbl>
      <w:tblPr>
        <w:tblStyle w:val="TableGrid"/>
        <w:tblW w:w="0" w:type="auto"/>
        <w:tblLook w:val="04A0" w:firstRow="1" w:lastRow="0" w:firstColumn="1" w:lastColumn="0" w:noHBand="0" w:noVBand="1"/>
      </w:tblPr>
      <w:tblGrid>
        <w:gridCol w:w="3005"/>
        <w:gridCol w:w="3005"/>
        <w:gridCol w:w="3006"/>
      </w:tblGrid>
      <w:tr w:rsidR="00D304F4" w:rsidTr="00D304F4" w14:paraId="595F5FB6"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00D304F4" w:rsidP="00D304F4" w:rsidRDefault="00D304F4" w14:paraId="29FD230D" w14:textId="48EEF744">
            <w:r>
              <w:t>Feature</w:t>
            </w:r>
          </w:p>
        </w:tc>
        <w:tc>
          <w:tcPr>
            <w:tcW w:w="3005" w:type="dxa"/>
          </w:tcPr>
          <w:p w:rsidR="00D304F4" w:rsidP="00D304F4" w:rsidRDefault="00D304F4" w14:paraId="6F368056" w14:textId="5C3BD36E">
            <w:r>
              <w:t>1: Avis Car Hire</w:t>
            </w:r>
          </w:p>
        </w:tc>
        <w:tc>
          <w:tcPr>
            <w:tcW w:w="3006" w:type="dxa"/>
          </w:tcPr>
          <w:p w:rsidR="00D304F4" w:rsidP="00D304F4" w:rsidRDefault="00D304F4" w14:paraId="18E6628C" w14:textId="175D0378">
            <w:r>
              <w:t xml:space="preserve">2: </w:t>
            </w:r>
          </w:p>
        </w:tc>
      </w:tr>
      <w:tr w:rsidR="00D304F4" w:rsidTr="00D304F4" w14:paraId="46FF7209" w14:textId="77777777">
        <w:tc>
          <w:tcPr>
            <w:tcW w:w="3005" w:type="dxa"/>
          </w:tcPr>
          <w:p w:rsidRPr="00D304F4" w:rsidR="00D304F4" w:rsidP="00D304F4" w:rsidRDefault="00D304F4" w14:paraId="3AE7B491" w14:textId="38139EC0">
            <w:pPr>
              <w:rPr>
                <w:rFonts w:cs="Calibri"/>
              </w:rPr>
            </w:pPr>
            <w:r>
              <w:rPr>
                <w:rFonts w:cs="Calibri"/>
              </w:rPr>
              <w:t>Driver Qualifications</w:t>
            </w:r>
          </w:p>
        </w:tc>
        <w:tc>
          <w:tcPr>
            <w:tcW w:w="3005" w:type="dxa"/>
          </w:tcPr>
          <w:p w:rsidR="00D304F4" w:rsidP="00D304F4" w:rsidRDefault="00D304F4" w14:paraId="6606E448" w14:textId="77777777"/>
        </w:tc>
        <w:tc>
          <w:tcPr>
            <w:tcW w:w="3006" w:type="dxa"/>
          </w:tcPr>
          <w:p w:rsidR="00D304F4" w:rsidP="00D304F4" w:rsidRDefault="00D304F4" w14:paraId="3170948B" w14:textId="77777777"/>
        </w:tc>
      </w:tr>
      <w:tr w:rsidR="00D304F4" w:rsidTr="00D304F4" w14:paraId="491DE36F" w14:textId="77777777">
        <w:tc>
          <w:tcPr>
            <w:tcW w:w="3005" w:type="dxa"/>
          </w:tcPr>
          <w:p w:rsidRPr="00687A9E" w:rsidR="00D304F4" w:rsidP="00D304F4" w:rsidRDefault="00D304F4" w14:paraId="627ECB55" w14:textId="77777777">
            <w:pPr>
              <w:rPr>
                <w:rFonts w:cs="Calibri"/>
              </w:rPr>
            </w:pPr>
            <w:r w:rsidRPr="00687A9E">
              <w:rPr>
                <w:rFonts w:cs="Calibri"/>
              </w:rPr>
              <w:t>One Way Rental</w:t>
            </w:r>
          </w:p>
          <w:p w:rsidRPr="00D304F4" w:rsidR="00D304F4" w:rsidP="00D304F4" w:rsidRDefault="00D304F4" w14:paraId="50C69F6E" w14:textId="3F46A315">
            <w:pPr>
              <w:rPr>
                <w:rFonts w:cs="Calibri"/>
              </w:rPr>
            </w:pPr>
            <w:r>
              <w:rPr>
                <w:rFonts w:cs="Calibri"/>
              </w:rPr>
              <w:t>Conditions</w:t>
            </w:r>
          </w:p>
        </w:tc>
        <w:tc>
          <w:tcPr>
            <w:tcW w:w="3005" w:type="dxa"/>
          </w:tcPr>
          <w:p w:rsidR="00D304F4" w:rsidP="00D304F4" w:rsidRDefault="00D304F4" w14:paraId="6EDF28D5" w14:textId="77777777"/>
        </w:tc>
        <w:tc>
          <w:tcPr>
            <w:tcW w:w="3006" w:type="dxa"/>
          </w:tcPr>
          <w:p w:rsidR="00D304F4" w:rsidP="00D304F4" w:rsidRDefault="00D304F4" w14:paraId="022E6679" w14:textId="77777777"/>
        </w:tc>
      </w:tr>
      <w:tr w:rsidR="00D304F4" w:rsidTr="00D304F4" w14:paraId="240DA1C1" w14:textId="77777777">
        <w:tc>
          <w:tcPr>
            <w:tcW w:w="3005" w:type="dxa"/>
          </w:tcPr>
          <w:p w:rsidRPr="00D304F4" w:rsidR="00D304F4" w:rsidP="00D304F4" w:rsidRDefault="00D304F4" w14:paraId="1AAAEB00" w14:textId="5E73E423">
            <w:pPr>
              <w:rPr>
                <w:rFonts w:cs="Calibri"/>
              </w:rPr>
            </w:pPr>
            <w:r>
              <w:rPr>
                <w:rFonts w:cs="Calibri"/>
              </w:rPr>
              <w:t>Minimum Rental Period</w:t>
            </w:r>
          </w:p>
        </w:tc>
        <w:tc>
          <w:tcPr>
            <w:tcW w:w="3005" w:type="dxa"/>
          </w:tcPr>
          <w:p w:rsidR="00D304F4" w:rsidP="00D304F4" w:rsidRDefault="00D304F4" w14:paraId="2A062908" w14:textId="77777777"/>
        </w:tc>
        <w:tc>
          <w:tcPr>
            <w:tcW w:w="3006" w:type="dxa"/>
          </w:tcPr>
          <w:p w:rsidR="00D304F4" w:rsidP="00D304F4" w:rsidRDefault="00D304F4" w14:paraId="4960DD11" w14:textId="77777777"/>
        </w:tc>
      </w:tr>
      <w:tr w:rsidR="00D304F4" w:rsidTr="00D304F4" w14:paraId="3E35E4A7" w14:textId="77777777">
        <w:tc>
          <w:tcPr>
            <w:tcW w:w="3005" w:type="dxa"/>
          </w:tcPr>
          <w:p w:rsidRPr="00D304F4" w:rsidR="00D304F4" w:rsidP="00D304F4" w:rsidRDefault="00D304F4" w14:paraId="3A033504" w14:textId="6ACF6668">
            <w:pPr>
              <w:rPr>
                <w:rFonts w:cs="Calibri"/>
              </w:rPr>
            </w:pPr>
            <w:r>
              <w:rPr>
                <w:rFonts w:cs="Calibri"/>
              </w:rPr>
              <w:t>Insurance Options</w:t>
            </w:r>
          </w:p>
        </w:tc>
        <w:tc>
          <w:tcPr>
            <w:tcW w:w="3005" w:type="dxa"/>
          </w:tcPr>
          <w:p w:rsidR="00D304F4" w:rsidP="00D304F4" w:rsidRDefault="00D304F4" w14:paraId="2815B45E" w14:textId="77777777"/>
        </w:tc>
        <w:tc>
          <w:tcPr>
            <w:tcW w:w="3006" w:type="dxa"/>
          </w:tcPr>
          <w:p w:rsidR="00D304F4" w:rsidP="00D304F4" w:rsidRDefault="00D304F4" w14:paraId="63B552C9" w14:textId="77777777"/>
        </w:tc>
      </w:tr>
      <w:tr w:rsidR="00D304F4" w:rsidTr="00D304F4" w14:paraId="227A53BA" w14:textId="77777777">
        <w:tc>
          <w:tcPr>
            <w:tcW w:w="3005" w:type="dxa"/>
          </w:tcPr>
          <w:p w:rsidRPr="00D304F4" w:rsidR="00D304F4" w:rsidP="00D304F4" w:rsidRDefault="00D304F4" w14:paraId="3491A945" w14:textId="52AC7541">
            <w:pPr>
              <w:rPr>
                <w:rFonts w:cs="Calibri"/>
              </w:rPr>
            </w:pPr>
            <w:r w:rsidRPr="00687A9E">
              <w:rPr>
                <w:rFonts w:cs="Calibri"/>
              </w:rPr>
              <w:t xml:space="preserve">Cost of </w:t>
            </w:r>
            <w:r>
              <w:rPr>
                <w:rFonts w:cs="Calibri"/>
              </w:rPr>
              <w:t>a small car for 1 day in Sydney</w:t>
            </w:r>
          </w:p>
        </w:tc>
        <w:tc>
          <w:tcPr>
            <w:tcW w:w="3005" w:type="dxa"/>
          </w:tcPr>
          <w:p w:rsidR="00D304F4" w:rsidP="00D304F4" w:rsidRDefault="00D304F4" w14:paraId="5317844C" w14:textId="77777777"/>
        </w:tc>
        <w:tc>
          <w:tcPr>
            <w:tcW w:w="3006" w:type="dxa"/>
          </w:tcPr>
          <w:p w:rsidR="00D304F4" w:rsidP="00D304F4" w:rsidRDefault="00D304F4" w14:paraId="483B3558" w14:textId="77777777"/>
        </w:tc>
      </w:tr>
      <w:tr w:rsidR="00D304F4" w:rsidTr="00D304F4" w14:paraId="3868C79B" w14:textId="77777777">
        <w:tc>
          <w:tcPr>
            <w:tcW w:w="3005" w:type="dxa"/>
          </w:tcPr>
          <w:p w:rsidRPr="00D304F4" w:rsidR="00D304F4" w:rsidP="00D304F4" w:rsidRDefault="00D304F4" w14:paraId="49EAC97B" w14:textId="2EC57A3F">
            <w:pPr>
              <w:rPr>
                <w:rFonts w:cs="Calibri"/>
              </w:rPr>
            </w:pPr>
            <w:r>
              <w:rPr>
                <w:rFonts w:cs="Calibri"/>
              </w:rPr>
              <w:t>Types of small cars a</w:t>
            </w:r>
            <w:r w:rsidRPr="00687A9E">
              <w:rPr>
                <w:rFonts w:cs="Calibri"/>
              </w:rPr>
              <w:t>vailabl</w:t>
            </w:r>
            <w:r>
              <w:rPr>
                <w:rFonts w:cs="Calibri"/>
              </w:rPr>
              <w:t>e</w:t>
            </w:r>
          </w:p>
        </w:tc>
        <w:tc>
          <w:tcPr>
            <w:tcW w:w="3005" w:type="dxa"/>
          </w:tcPr>
          <w:p w:rsidR="00D304F4" w:rsidP="00D304F4" w:rsidRDefault="00D304F4" w14:paraId="4F405564" w14:textId="77777777"/>
        </w:tc>
        <w:tc>
          <w:tcPr>
            <w:tcW w:w="3006" w:type="dxa"/>
          </w:tcPr>
          <w:p w:rsidR="00D304F4" w:rsidP="00D304F4" w:rsidRDefault="00D304F4" w14:paraId="7218B1C5" w14:textId="77777777"/>
        </w:tc>
      </w:tr>
    </w:tbl>
    <w:p w:rsidR="00D304F4" w:rsidP="00D304F4" w:rsidRDefault="00D304F4" w14:paraId="3300FC8F" w14:textId="3A706B4B"/>
    <w:p w:rsidRPr="00B2780C" w:rsidR="00D304F4" w:rsidP="00565F68" w:rsidRDefault="00D304F4" w14:paraId="05D10287" w14:textId="447F376F">
      <w:pPr>
        <w:pStyle w:val="ListParagraph"/>
        <w:numPr>
          <w:ilvl w:val="0"/>
          <w:numId w:val="17"/>
        </w:numPr>
      </w:pPr>
      <w:r w:rsidRPr="00D304F4">
        <w:t>Gather vehicle hire product information from a number of companies. From your information, recommend a suitable vehicle hire product for the following customers. Write a brief explanation stating why you are recommending a particular vehicle or company.</w:t>
      </w:r>
      <w:r w:rsidRPr="00683B18" w:rsidR="00683B18">
        <w:rPr>
          <w:color w:val="FF0000"/>
        </w:rPr>
        <w:t xml:space="preserve"> </w:t>
      </w:r>
      <w:r w:rsidR="00683B18">
        <w:rPr>
          <w:color w:val="FF0000"/>
        </w:rPr>
        <w:t xml:space="preserve"> </w:t>
      </w:r>
      <w:r w:rsidRPr="00683B18" w:rsidR="00683B18">
        <w:rPr>
          <w:color w:val="FF0000"/>
        </w:rPr>
        <w:t>Answers will depend on student research</w:t>
      </w:r>
    </w:p>
    <w:p w:rsidRPr="00B2780C" w:rsidR="00D304F4" w:rsidP="00565F68" w:rsidRDefault="00D304F4" w14:paraId="7AF28163" w14:textId="591A2485">
      <w:pPr>
        <w:pStyle w:val="ListNoActivity"/>
        <w:numPr>
          <w:ilvl w:val="0"/>
          <w:numId w:val="29"/>
        </w:numPr>
      </w:pPr>
      <w:r w:rsidRPr="00D304F4">
        <w:t xml:space="preserve">A group of six young skiers want to hire a vehicle for a three-day weekend in the Snowy Mountains. They will have their skis with them. Two of the party are aged over 25 and hold a current unrestricted driver's license.  </w:t>
      </w:r>
    </w:p>
    <w:p w:rsidR="00D304F4" w:rsidP="00D304F4" w:rsidRDefault="00D304F4" w14:paraId="445AB617" w14:textId="37DEC21F">
      <w:pPr>
        <w:pStyle w:val="InputBoxSml"/>
        <w:framePr w:wrap="around"/>
      </w:pPr>
    </w:p>
    <w:p w:rsidR="00D304F4" w:rsidP="00D304F4" w:rsidRDefault="00D304F4" w14:paraId="77C9E28B" w14:textId="196A8809">
      <w:pPr>
        <w:pStyle w:val="InputBoxSml"/>
        <w:framePr w:wrap="around"/>
      </w:pPr>
    </w:p>
    <w:p w:rsidRPr="00B2780C" w:rsidR="00D304F4" w:rsidP="00D304F4" w:rsidRDefault="00D304F4" w14:paraId="26F18947" w14:textId="77777777">
      <w:pPr>
        <w:pStyle w:val="InputBoxSml"/>
        <w:framePr w:wrap="around"/>
      </w:pPr>
    </w:p>
    <w:p w:rsidRPr="00B2780C" w:rsidR="00D304F4" w:rsidP="00565F68" w:rsidRDefault="00D304F4" w14:paraId="67086566" w14:textId="2168634A">
      <w:pPr>
        <w:pStyle w:val="ListNoActivity"/>
        <w:numPr>
          <w:ilvl w:val="0"/>
          <w:numId w:val="29"/>
        </w:numPr>
      </w:pPr>
      <w:r w:rsidRPr="00D304F4">
        <w:lastRenderedPageBreak/>
        <w:t xml:space="preserve">A business executive is flying to Sydney in January for two days of meetings with companies located in different parts of the city. He will have a lot of sample merchandise to take with him.  </w:t>
      </w:r>
    </w:p>
    <w:p w:rsidR="00D304F4" w:rsidP="00D304F4" w:rsidRDefault="00D304F4" w14:paraId="4826DA1D" w14:textId="2D93662D">
      <w:pPr>
        <w:pStyle w:val="InputBoxSml"/>
        <w:framePr w:wrap="around"/>
      </w:pPr>
    </w:p>
    <w:p w:rsidR="00D304F4" w:rsidP="00D304F4" w:rsidRDefault="00D304F4" w14:paraId="0AC38A18" w14:textId="77777777">
      <w:pPr>
        <w:pStyle w:val="InputBoxSml"/>
        <w:framePr w:wrap="around"/>
      </w:pPr>
    </w:p>
    <w:p w:rsidR="00D304F4" w:rsidP="00D304F4" w:rsidRDefault="00D304F4" w14:paraId="1C1311E4" w14:textId="780EB0C1">
      <w:pPr>
        <w:pStyle w:val="InputBoxSml"/>
        <w:framePr w:wrap="around"/>
      </w:pPr>
    </w:p>
    <w:p w:rsidRPr="00B2780C" w:rsidR="00D304F4" w:rsidP="00D304F4" w:rsidRDefault="00D304F4" w14:paraId="669FDF16" w14:textId="77777777">
      <w:pPr>
        <w:pStyle w:val="InputBoxSml"/>
        <w:framePr w:wrap="around"/>
      </w:pPr>
    </w:p>
    <w:p w:rsidRPr="00B2780C" w:rsidR="00697619" w:rsidP="00565F68" w:rsidRDefault="00D304F4" w14:paraId="693EA4D5" w14:textId="5D37302B">
      <w:pPr>
        <w:pStyle w:val="ListParagraph"/>
        <w:numPr>
          <w:ilvl w:val="0"/>
          <w:numId w:val="29"/>
        </w:numPr>
        <w:rPr>
          <w:lang w:eastAsia="en-AU"/>
        </w:rPr>
      </w:pPr>
      <w:r w:rsidRPr="00D304F4">
        <w:rPr>
          <w:lang w:eastAsia="en-AU"/>
        </w:rPr>
        <w:t xml:space="preserve">A couple from Singapore will be flying into Sydney. They would like to hire a car for three weeks and travel at their own pace within New South Wales.  </w:t>
      </w:r>
    </w:p>
    <w:p w:rsidR="00EC6891" w:rsidP="00EC6891" w:rsidRDefault="00EC6891" w14:paraId="1BA25DE9" w14:textId="0B3DEA1C">
      <w:pPr>
        <w:pStyle w:val="InputBoxSml"/>
        <w:framePr w:h="856" w:wrap="around" w:y="-1"/>
      </w:pPr>
    </w:p>
    <w:p w:rsidR="00D304F4" w:rsidP="00EC6891" w:rsidRDefault="00D304F4" w14:paraId="614AF848" w14:textId="77066D83">
      <w:pPr>
        <w:pStyle w:val="InputBoxSml"/>
        <w:framePr w:h="856" w:wrap="around" w:y="-1"/>
      </w:pPr>
    </w:p>
    <w:p w:rsidR="00D304F4" w:rsidP="00EC6891" w:rsidRDefault="00D304F4" w14:paraId="4CA42FED" w14:textId="7A36B23F">
      <w:pPr>
        <w:pStyle w:val="InputBoxSml"/>
        <w:framePr w:h="856" w:wrap="around" w:y="-1"/>
      </w:pPr>
    </w:p>
    <w:p w:rsidR="00D304F4" w:rsidP="00EC6891" w:rsidRDefault="00D304F4" w14:paraId="1F611D57" w14:textId="203E3A52">
      <w:pPr>
        <w:pStyle w:val="InputBoxSml"/>
        <w:framePr w:h="856" w:wrap="around" w:y="-1"/>
      </w:pPr>
    </w:p>
    <w:p w:rsidRPr="00B2780C" w:rsidR="00D304F4" w:rsidP="00EC6891" w:rsidRDefault="00D304F4" w14:paraId="0E502AB1" w14:textId="77777777">
      <w:pPr>
        <w:pStyle w:val="InputBoxSml"/>
        <w:framePr w:h="856" w:wrap="around" w:y="-1"/>
      </w:pPr>
    </w:p>
    <w:p w:rsidR="00683B18" w:rsidRDefault="00683B18" w14:paraId="61E6549A" w14:textId="77777777">
      <w:pPr>
        <w:keepLines w:val="0"/>
        <w:spacing w:before="0"/>
        <w:rPr>
          <w:rFonts w:eastAsia="Times New Roman" w:cstheme="minorHAnsi"/>
          <w:color w:val="975CBC" w:themeColor="accent1"/>
          <w:kern w:val="22"/>
          <w:sz w:val="36"/>
          <w:szCs w:val="48"/>
          <w:lang w:eastAsia="en-AU"/>
        </w:rPr>
      </w:pPr>
      <w:r>
        <w:br w:type="page"/>
      </w:r>
    </w:p>
    <w:p w:rsidRPr="00B2780C" w:rsidR="00683B18" w:rsidP="00151C30" w:rsidRDefault="00683B18" w14:paraId="4D8AC506" w14:textId="3EEAA637">
      <w:pPr>
        <w:pStyle w:val="HeadingDecorative"/>
      </w:pPr>
      <w:r w:rsidRPr="00B2780C">
        <w:lastRenderedPageBreak/>
        <w:tab/>
      </w:r>
      <w:bookmarkStart w:name="_Toc32229363" w:id="51"/>
      <w:r w:rsidRPr="00B2780C">
        <w:rPr>
          <w:noProof/>
        </w:rPr>
        <w:drawing>
          <wp:inline distT="0" distB="0" distL="0" distR="0" wp14:anchorId="6CE54E2B" wp14:editId="33F4C773">
            <wp:extent cx="360000" cy="360000"/>
            <wp:effectExtent l="0" t="0" r="2540" b="2540"/>
            <wp:docPr id="54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3</w:t>
      </w:r>
      <w:bookmarkEnd w:id="51"/>
    </w:p>
    <w:p w:rsidRPr="00683B18" w:rsidR="00683B18" w:rsidP="00683B18" w:rsidRDefault="00683B18" w14:paraId="1171D09B" w14:textId="77777777">
      <w:pPr>
        <w:keepLines w:val="0"/>
        <w:spacing w:before="0" w:after="0" w:line="240" w:lineRule="auto"/>
        <w:ind w:left="45"/>
        <w:textAlignment w:val="baseline"/>
        <w:rPr>
          <w:rFonts w:eastAsia="Times New Roman" w:cs="Calibri"/>
          <w:b/>
          <w:lang w:eastAsia="en-AU"/>
        </w:rPr>
      </w:pPr>
      <w:r w:rsidRPr="00683B18">
        <w:rPr>
          <w:rFonts w:eastAsia="Times New Roman" w:cs="Calibri"/>
          <w:b/>
          <w:lang w:eastAsia="en-AU"/>
        </w:rPr>
        <w:t>Accommodation</w:t>
      </w:r>
    </w:p>
    <w:p w:rsidR="00683B18" w:rsidP="00683B18" w:rsidRDefault="00683B18" w14:paraId="5E5AC1E6" w14:textId="77777777">
      <w:pPr>
        <w:keepLines w:val="0"/>
        <w:spacing w:before="0" w:after="0" w:line="240" w:lineRule="auto"/>
        <w:ind w:left="45"/>
        <w:textAlignment w:val="baseline"/>
        <w:rPr>
          <w:rFonts w:eastAsia="Times New Roman" w:cs="Calibri"/>
          <w:lang w:eastAsia="en-AU"/>
        </w:rPr>
      </w:pPr>
    </w:p>
    <w:p w:rsidRPr="00683B18" w:rsidR="00683B18" w:rsidP="00683B18" w:rsidRDefault="00683B18" w14:paraId="3AD460FE" w14:textId="2C589BB9">
      <w:pPr>
        <w:keepLines w:val="0"/>
        <w:spacing w:before="0" w:after="0" w:line="240" w:lineRule="auto"/>
        <w:ind w:left="45"/>
        <w:textAlignment w:val="baseline"/>
        <w:rPr>
          <w:rFonts w:eastAsia="Times New Roman" w:cs="Calibri"/>
          <w:lang w:eastAsia="en-AU"/>
        </w:rPr>
      </w:pPr>
      <w:r w:rsidRPr="00683B18">
        <w:rPr>
          <w:rFonts w:eastAsia="Times New Roman" w:cs="Calibri"/>
          <w:lang w:eastAsia="en-AU"/>
        </w:rPr>
        <w:t>For each of the accommodation types listed below give some examples from your local region and its location. </w:t>
      </w:r>
    </w:p>
    <w:p w:rsidRPr="00683B18" w:rsidR="00683B18" w:rsidP="00683B18" w:rsidRDefault="00683B18" w14:paraId="0099C3BF" w14:textId="77777777">
      <w:pPr>
        <w:keepLines w:val="0"/>
        <w:spacing w:before="0" w:after="0" w:line="240" w:lineRule="auto"/>
        <w:ind w:left="45"/>
        <w:textAlignment w:val="baseline"/>
        <w:rPr>
          <w:rFonts w:eastAsia="Times New Roman" w:cs="Calibri"/>
          <w:lang w:eastAsia="en-AU"/>
        </w:rPr>
      </w:pPr>
    </w:p>
    <w:p w:rsidR="00683B18" w:rsidP="00683B18" w:rsidRDefault="00683B18" w14:paraId="5FB553CA" w14:textId="4FC28A95">
      <w:pPr>
        <w:keepLines w:val="0"/>
        <w:spacing w:before="0" w:after="0" w:line="240" w:lineRule="auto"/>
        <w:ind w:left="45"/>
        <w:textAlignment w:val="baseline"/>
        <w:rPr>
          <w:rFonts w:eastAsia="Times New Roman" w:cs="Calibri"/>
          <w:color w:val="FF0000"/>
          <w:lang w:eastAsia="en-AU"/>
        </w:rPr>
      </w:pPr>
      <w:r>
        <w:rPr>
          <w:rFonts w:eastAsia="Times New Roman" w:cs="Calibri"/>
          <w:color w:val="FF0000"/>
          <w:lang w:eastAsia="en-AU"/>
        </w:rPr>
        <w:t xml:space="preserve">Answers will depend </w:t>
      </w:r>
      <w:r w:rsidRPr="00683B18">
        <w:rPr>
          <w:rFonts w:eastAsia="Times New Roman" w:cs="Calibri"/>
          <w:color w:val="FF0000"/>
          <w:lang w:eastAsia="en-AU"/>
        </w:rPr>
        <w:t>on student research</w:t>
      </w:r>
    </w:p>
    <w:p w:rsidR="00683B18" w:rsidP="00683B18" w:rsidRDefault="00683B18" w14:paraId="1A22603C" w14:textId="2649EA29">
      <w:pPr>
        <w:keepLines w:val="0"/>
        <w:spacing w:before="0" w:after="0" w:line="240" w:lineRule="auto"/>
        <w:ind w:left="45"/>
        <w:textAlignment w:val="baseline"/>
        <w:rPr>
          <w:rFonts w:eastAsia="Times New Roman" w:cs="Calibri"/>
          <w:color w:val="FF0000"/>
          <w:lang w:eastAsia="en-AU"/>
        </w:rPr>
      </w:pPr>
    </w:p>
    <w:tbl>
      <w:tblPr>
        <w:tblStyle w:val="TableGrid"/>
        <w:tblW w:w="0" w:type="dxa"/>
        <w:tblLook w:val="04A0" w:firstRow="1" w:lastRow="0" w:firstColumn="1" w:lastColumn="0" w:noHBand="0" w:noVBand="1"/>
      </w:tblPr>
      <w:tblGrid>
        <w:gridCol w:w="2745"/>
        <w:gridCol w:w="3045"/>
        <w:gridCol w:w="3195"/>
      </w:tblGrid>
      <w:tr w:rsidRPr="00683B18" w:rsidR="00683B18" w:rsidTr="00683B18" w14:paraId="6EE3F22B" w14:textId="77777777">
        <w:trPr>
          <w:cnfStyle w:val="100000000000" w:firstRow="1" w:lastRow="0" w:firstColumn="0" w:lastColumn="0" w:oddVBand="0" w:evenVBand="0" w:oddHBand="0" w:evenHBand="0" w:firstRowFirstColumn="0" w:firstRowLastColumn="0" w:lastRowFirstColumn="0" w:lastRowLastColumn="0"/>
        </w:trPr>
        <w:tc>
          <w:tcPr>
            <w:tcW w:w="2745" w:type="dxa"/>
            <w:hideMark/>
          </w:tcPr>
          <w:p w:rsidRPr="00683B18" w:rsidR="00683B18" w:rsidP="00683B18" w:rsidRDefault="00683B18" w14:paraId="6B86E850" w14:textId="77777777">
            <w:pPr>
              <w:rPr>
                <w:rFonts w:ascii="Times New Roman" w:hAnsi="Times New Roman" w:cs="Times New Roman"/>
                <w:lang w:eastAsia="en-AU"/>
              </w:rPr>
            </w:pPr>
            <w:r w:rsidRPr="00683B18">
              <w:rPr>
                <w:lang w:val="en-US" w:eastAsia="en-AU"/>
              </w:rPr>
              <w:t>Property Type</w:t>
            </w:r>
            <w:r w:rsidRPr="00683B18">
              <w:rPr>
                <w:lang w:eastAsia="en-AU"/>
              </w:rPr>
              <w:t> </w:t>
            </w:r>
          </w:p>
        </w:tc>
        <w:tc>
          <w:tcPr>
            <w:tcW w:w="3045" w:type="dxa"/>
            <w:hideMark/>
          </w:tcPr>
          <w:p w:rsidRPr="00683B18" w:rsidR="00683B18" w:rsidP="00683B18" w:rsidRDefault="00683B18" w14:paraId="318B3981" w14:textId="77777777">
            <w:pPr>
              <w:rPr>
                <w:rFonts w:ascii="Times New Roman" w:hAnsi="Times New Roman" w:cs="Times New Roman"/>
                <w:lang w:eastAsia="en-AU"/>
              </w:rPr>
            </w:pPr>
            <w:r w:rsidRPr="00683B18">
              <w:rPr>
                <w:lang w:val="en-US" w:eastAsia="en-AU"/>
              </w:rPr>
              <w:t>Accommodation</w:t>
            </w:r>
            <w:r w:rsidRPr="00683B18">
              <w:rPr>
                <w:lang w:eastAsia="en-AU"/>
              </w:rPr>
              <w:t> </w:t>
            </w:r>
          </w:p>
        </w:tc>
        <w:tc>
          <w:tcPr>
            <w:tcW w:w="3195" w:type="dxa"/>
            <w:hideMark/>
          </w:tcPr>
          <w:p w:rsidRPr="00683B18" w:rsidR="00683B18" w:rsidP="00683B18" w:rsidRDefault="00683B18" w14:paraId="4529C7D4" w14:textId="77777777">
            <w:pPr>
              <w:rPr>
                <w:rFonts w:ascii="Times New Roman" w:hAnsi="Times New Roman" w:cs="Times New Roman"/>
                <w:lang w:eastAsia="en-AU"/>
              </w:rPr>
            </w:pPr>
            <w:r w:rsidRPr="00683B18">
              <w:rPr>
                <w:lang w:val="en-US" w:eastAsia="en-AU"/>
              </w:rPr>
              <w:t>Location</w:t>
            </w:r>
            <w:r w:rsidRPr="00683B18">
              <w:rPr>
                <w:lang w:eastAsia="en-AU"/>
              </w:rPr>
              <w:t> </w:t>
            </w:r>
          </w:p>
        </w:tc>
      </w:tr>
      <w:tr w:rsidRPr="00683B18" w:rsidR="00683B18" w:rsidTr="00683B18" w14:paraId="5B959B91" w14:textId="77777777">
        <w:tc>
          <w:tcPr>
            <w:tcW w:w="2745" w:type="dxa"/>
            <w:hideMark/>
          </w:tcPr>
          <w:p w:rsidRPr="00683B18" w:rsidR="00683B18" w:rsidP="00683B18" w:rsidRDefault="00683B18" w14:paraId="3C5AC2C3" w14:textId="727D48A2">
            <w:pPr>
              <w:rPr>
                <w:rFonts w:ascii="Times New Roman" w:hAnsi="Times New Roman" w:cs="Times New Roman"/>
                <w:lang w:eastAsia="en-AU"/>
              </w:rPr>
            </w:pPr>
            <w:r w:rsidRPr="00683B18">
              <w:rPr>
                <w:lang w:val="en-US" w:eastAsia="en-AU"/>
              </w:rPr>
              <w:t>5 star hotel</w:t>
            </w:r>
            <w:r w:rsidRPr="00683B18">
              <w:rPr>
                <w:lang w:eastAsia="en-AU"/>
              </w:rPr>
              <w:t> </w:t>
            </w:r>
          </w:p>
        </w:tc>
        <w:tc>
          <w:tcPr>
            <w:tcW w:w="3045" w:type="dxa"/>
            <w:hideMark/>
          </w:tcPr>
          <w:p w:rsidRPr="00683B18" w:rsidR="00683B18" w:rsidP="00683B18" w:rsidRDefault="00683B18" w14:paraId="00EE8B42"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5A612357" w14:textId="77777777">
            <w:pPr>
              <w:rPr>
                <w:rFonts w:ascii="Times New Roman" w:hAnsi="Times New Roman" w:cs="Times New Roman"/>
                <w:lang w:eastAsia="en-AU"/>
              </w:rPr>
            </w:pPr>
            <w:r w:rsidRPr="00683B18">
              <w:rPr>
                <w:lang w:eastAsia="en-AU"/>
              </w:rPr>
              <w:t> </w:t>
            </w:r>
          </w:p>
        </w:tc>
      </w:tr>
      <w:tr w:rsidRPr="00683B18" w:rsidR="00683B18" w:rsidTr="00683B18" w14:paraId="23E24B99" w14:textId="77777777">
        <w:tc>
          <w:tcPr>
            <w:tcW w:w="2745" w:type="dxa"/>
            <w:hideMark/>
          </w:tcPr>
          <w:p w:rsidRPr="00683B18" w:rsidR="00683B18" w:rsidP="00683B18" w:rsidRDefault="00683B18" w14:paraId="1E36FAF5" w14:textId="0F53252E">
            <w:pPr>
              <w:rPr>
                <w:rFonts w:ascii="Times New Roman" w:hAnsi="Times New Roman" w:cs="Times New Roman"/>
                <w:lang w:eastAsia="en-AU"/>
              </w:rPr>
            </w:pPr>
            <w:r w:rsidRPr="00683B18">
              <w:rPr>
                <w:lang w:val="en-US" w:eastAsia="en-AU"/>
              </w:rPr>
              <w:t>4 star hotel</w:t>
            </w:r>
            <w:r w:rsidRPr="00683B18">
              <w:rPr>
                <w:lang w:eastAsia="en-AU"/>
              </w:rPr>
              <w:t> </w:t>
            </w:r>
          </w:p>
        </w:tc>
        <w:tc>
          <w:tcPr>
            <w:tcW w:w="3045" w:type="dxa"/>
            <w:hideMark/>
          </w:tcPr>
          <w:p w:rsidRPr="00683B18" w:rsidR="00683B18" w:rsidP="00683B18" w:rsidRDefault="00683B18" w14:paraId="3E464C24"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29E3D154" w14:textId="77777777">
            <w:pPr>
              <w:rPr>
                <w:rFonts w:ascii="Times New Roman" w:hAnsi="Times New Roman" w:cs="Times New Roman"/>
                <w:lang w:eastAsia="en-AU"/>
              </w:rPr>
            </w:pPr>
            <w:r w:rsidRPr="00683B18">
              <w:rPr>
                <w:lang w:eastAsia="en-AU"/>
              </w:rPr>
              <w:t> </w:t>
            </w:r>
          </w:p>
        </w:tc>
      </w:tr>
      <w:tr w:rsidRPr="00683B18" w:rsidR="00683B18" w:rsidTr="00683B18" w14:paraId="5AAC254B" w14:textId="77777777">
        <w:tc>
          <w:tcPr>
            <w:tcW w:w="2745" w:type="dxa"/>
            <w:hideMark/>
          </w:tcPr>
          <w:p w:rsidRPr="00683B18" w:rsidR="00683B18" w:rsidP="00683B18" w:rsidRDefault="00683B18" w14:paraId="7831003C" w14:textId="6ABD686F">
            <w:pPr>
              <w:rPr>
                <w:rFonts w:ascii="Times New Roman" w:hAnsi="Times New Roman" w:cs="Times New Roman"/>
                <w:lang w:eastAsia="en-AU"/>
              </w:rPr>
            </w:pPr>
            <w:r w:rsidRPr="00683B18">
              <w:rPr>
                <w:lang w:val="en-US" w:eastAsia="en-AU"/>
              </w:rPr>
              <w:t>3 star hotel</w:t>
            </w:r>
            <w:r w:rsidRPr="00683B18">
              <w:rPr>
                <w:lang w:eastAsia="en-AU"/>
              </w:rPr>
              <w:t> </w:t>
            </w:r>
          </w:p>
        </w:tc>
        <w:tc>
          <w:tcPr>
            <w:tcW w:w="3045" w:type="dxa"/>
            <w:hideMark/>
          </w:tcPr>
          <w:p w:rsidRPr="00683B18" w:rsidR="00683B18" w:rsidP="00683B18" w:rsidRDefault="00683B18" w14:paraId="0AE2E653"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3DAAC09D" w14:textId="77777777">
            <w:pPr>
              <w:rPr>
                <w:rFonts w:ascii="Times New Roman" w:hAnsi="Times New Roman" w:cs="Times New Roman"/>
                <w:lang w:eastAsia="en-AU"/>
              </w:rPr>
            </w:pPr>
            <w:r w:rsidRPr="00683B18">
              <w:rPr>
                <w:lang w:eastAsia="en-AU"/>
              </w:rPr>
              <w:t> </w:t>
            </w:r>
          </w:p>
        </w:tc>
      </w:tr>
      <w:tr w:rsidRPr="00683B18" w:rsidR="00683B18" w:rsidTr="00683B18" w14:paraId="1EAF2FCF" w14:textId="77777777">
        <w:tc>
          <w:tcPr>
            <w:tcW w:w="2745" w:type="dxa"/>
            <w:hideMark/>
          </w:tcPr>
          <w:p w:rsidRPr="00683B18" w:rsidR="00683B18" w:rsidP="00683B18" w:rsidRDefault="00683B18" w14:paraId="6C9A244C" w14:textId="0012382E">
            <w:pPr>
              <w:rPr>
                <w:rFonts w:ascii="Times New Roman" w:hAnsi="Times New Roman" w:cs="Times New Roman"/>
                <w:lang w:eastAsia="en-AU"/>
              </w:rPr>
            </w:pPr>
            <w:r w:rsidRPr="00683B18">
              <w:rPr>
                <w:lang w:val="en-US" w:eastAsia="en-AU"/>
              </w:rPr>
              <w:t>2 star hotel </w:t>
            </w:r>
            <w:r w:rsidRPr="00683B18">
              <w:rPr>
                <w:lang w:eastAsia="en-AU"/>
              </w:rPr>
              <w:t> </w:t>
            </w:r>
          </w:p>
        </w:tc>
        <w:tc>
          <w:tcPr>
            <w:tcW w:w="3045" w:type="dxa"/>
            <w:hideMark/>
          </w:tcPr>
          <w:p w:rsidRPr="00683B18" w:rsidR="00683B18" w:rsidP="00683B18" w:rsidRDefault="00683B18" w14:paraId="706F5BF0"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7B26E86A" w14:textId="77777777">
            <w:pPr>
              <w:rPr>
                <w:rFonts w:ascii="Times New Roman" w:hAnsi="Times New Roman" w:cs="Times New Roman"/>
                <w:lang w:eastAsia="en-AU"/>
              </w:rPr>
            </w:pPr>
            <w:r w:rsidRPr="00683B18">
              <w:rPr>
                <w:lang w:eastAsia="en-AU"/>
              </w:rPr>
              <w:t> </w:t>
            </w:r>
          </w:p>
        </w:tc>
      </w:tr>
      <w:tr w:rsidRPr="00683B18" w:rsidR="00683B18" w:rsidTr="00683B18" w14:paraId="6865A45F" w14:textId="77777777">
        <w:tc>
          <w:tcPr>
            <w:tcW w:w="2745" w:type="dxa"/>
            <w:hideMark/>
          </w:tcPr>
          <w:p w:rsidRPr="00683B18" w:rsidR="00683B18" w:rsidP="00683B18" w:rsidRDefault="00683B18" w14:paraId="76667434" w14:textId="3212E180">
            <w:pPr>
              <w:rPr>
                <w:rFonts w:ascii="Times New Roman" w:hAnsi="Times New Roman" w:cs="Times New Roman"/>
                <w:lang w:eastAsia="en-AU"/>
              </w:rPr>
            </w:pPr>
            <w:r w:rsidRPr="00683B18">
              <w:rPr>
                <w:lang w:val="en-US" w:eastAsia="en-AU"/>
              </w:rPr>
              <w:t>Motel</w:t>
            </w:r>
            <w:r w:rsidRPr="00683B18">
              <w:rPr>
                <w:lang w:eastAsia="en-AU"/>
              </w:rPr>
              <w:t> </w:t>
            </w:r>
          </w:p>
        </w:tc>
        <w:tc>
          <w:tcPr>
            <w:tcW w:w="3045" w:type="dxa"/>
            <w:hideMark/>
          </w:tcPr>
          <w:p w:rsidRPr="00683B18" w:rsidR="00683B18" w:rsidP="00683B18" w:rsidRDefault="00683B18" w14:paraId="5384F8D5"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2F4AECA8" w14:textId="77777777">
            <w:pPr>
              <w:rPr>
                <w:rFonts w:ascii="Times New Roman" w:hAnsi="Times New Roman" w:cs="Times New Roman"/>
                <w:lang w:eastAsia="en-AU"/>
              </w:rPr>
            </w:pPr>
            <w:r w:rsidRPr="00683B18">
              <w:rPr>
                <w:lang w:eastAsia="en-AU"/>
              </w:rPr>
              <w:t> </w:t>
            </w:r>
          </w:p>
        </w:tc>
      </w:tr>
      <w:tr w:rsidRPr="00683B18" w:rsidR="00683B18" w:rsidTr="00683B18" w14:paraId="36AAC289" w14:textId="77777777">
        <w:tc>
          <w:tcPr>
            <w:tcW w:w="2745" w:type="dxa"/>
            <w:hideMark/>
          </w:tcPr>
          <w:p w:rsidRPr="00683B18" w:rsidR="00683B18" w:rsidP="00683B18" w:rsidRDefault="00683B18" w14:paraId="5C07D776" w14:textId="16817A50">
            <w:pPr>
              <w:rPr>
                <w:rFonts w:ascii="Times New Roman" w:hAnsi="Times New Roman" w:cs="Times New Roman"/>
                <w:lang w:eastAsia="en-AU"/>
              </w:rPr>
            </w:pPr>
            <w:r w:rsidRPr="00683B18">
              <w:rPr>
                <w:lang w:val="en-US" w:eastAsia="en-AU"/>
              </w:rPr>
              <w:t>Resort</w:t>
            </w:r>
            <w:r w:rsidRPr="00683B18">
              <w:rPr>
                <w:lang w:eastAsia="en-AU"/>
              </w:rPr>
              <w:t> </w:t>
            </w:r>
          </w:p>
        </w:tc>
        <w:tc>
          <w:tcPr>
            <w:tcW w:w="3045" w:type="dxa"/>
            <w:hideMark/>
          </w:tcPr>
          <w:p w:rsidRPr="00683B18" w:rsidR="00683B18" w:rsidP="00683B18" w:rsidRDefault="00683B18" w14:paraId="33E1BF6E"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7679B892" w14:textId="77777777">
            <w:pPr>
              <w:rPr>
                <w:rFonts w:ascii="Times New Roman" w:hAnsi="Times New Roman" w:cs="Times New Roman"/>
                <w:lang w:eastAsia="en-AU"/>
              </w:rPr>
            </w:pPr>
            <w:r w:rsidRPr="00683B18">
              <w:rPr>
                <w:lang w:eastAsia="en-AU"/>
              </w:rPr>
              <w:t> </w:t>
            </w:r>
          </w:p>
        </w:tc>
      </w:tr>
      <w:tr w:rsidRPr="00683B18" w:rsidR="00683B18" w:rsidTr="00683B18" w14:paraId="17C03B2C" w14:textId="77777777">
        <w:tc>
          <w:tcPr>
            <w:tcW w:w="2745" w:type="dxa"/>
            <w:hideMark/>
          </w:tcPr>
          <w:p w:rsidRPr="00683B18" w:rsidR="00683B18" w:rsidP="00683B18" w:rsidRDefault="00683B18" w14:paraId="2202EEDE" w14:textId="42092C93">
            <w:pPr>
              <w:rPr>
                <w:rFonts w:ascii="Times New Roman" w:hAnsi="Times New Roman" w:cs="Times New Roman"/>
                <w:lang w:eastAsia="en-AU"/>
              </w:rPr>
            </w:pPr>
            <w:r w:rsidRPr="00683B18">
              <w:rPr>
                <w:lang w:val="en-US" w:eastAsia="en-AU"/>
              </w:rPr>
              <w:t>Apartment</w:t>
            </w:r>
            <w:r w:rsidRPr="00683B18">
              <w:rPr>
                <w:lang w:eastAsia="en-AU"/>
              </w:rPr>
              <w:t> </w:t>
            </w:r>
          </w:p>
        </w:tc>
        <w:tc>
          <w:tcPr>
            <w:tcW w:w="3045" w:type="dxa"/>
            <w:hideMark/>
          </w:tcPr>
          <w:p w:rsidRPr="00683B18" w:rsidR="00683B18" w:rsidP="00683B18" w:rsidRDefault="00683B18" w14:paraId="65928CD8"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42321E46" w14:textId="77777777">
            <w:pPr>
              <w:rPr>
                <w:rFonts w:ascii="Times New Roman" w:hAnsi="Times New Roman" w:cs="Times New Roman"/>
                <w:lang w:eastAsia="en-AU"/>
              </w:rPr>
            </w:pPr>
            <w:r w:rsidRPr="00683B18">
              <w:rPr>
                <w:lang w:eastAsia="en-AU"/>
              </w:rPr>
              <w:t> </w:t>
            </w:r>
          </w:p>
        </w:tc>
      </w:tr>
      <w:tr w:rsidRPr="00683B18" w:rsidR="00683B18" w:rsidTr="00683B18" w14:paraId="460A0881" w14:textId="77777777">
        <w:tc>
          <w:tcPr>
            <w:tcW w:w="2745" w:type="dxa"/>
            <w:hideMark/>
          </w:tcPr>
          <w:p w:rsidRPr="00683B18" w:rsidR="00683B18" w:rsidP="00683B18" w:rsidRDefault="00683B18" w14:paraId="68C8041C" w14:textId="3F9EA1B7">
            <w:pPr>
              <w:rPr>
                <w:rFonts w:ascii="Times New Roman" w:hAnsi="Times New Roman" w:cs="Times New Roman"/>
                <w:lang w:eastAsia="en-AU"/>
              </w:rPr>
            </w:pPr>
            <w:r w:rsidRPr="00683B18">
              <w:rPr>
                <w:lang w:val="en-US" w:eastAsia="en-AU"/>
              </w:rPr>
              <w:t>Camping/Caravan park</w:t>
            </w:r>
            <w:r w:rsidRPr="00683B18">
              <w:rPr>
                <w:lang w:eastAsia="en-AU"/>
              </w:rPr>
              <w:t> </w:t>
            </w:r>
          </w:p>
        </w:tc>
        <w:tc>
          <w:tcPr>
            <w:tcW w:w="3045" w:type="dxa"/>
            <w:hideMark/>
          </w:tcPr>
          <w:p w:rsidRPr="00683B18" w:rsidR="00683B18" w:rsidP="00683B18" w:rsidRDefault="00683B18" w14:paraId="5C529045"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667588B2" w14:textId="77777777">
            <w:pPr>
              <w:rPr>
                <w:rFonts w:ascii="Times New Roman" w:hAnsi="Times New Roman" w:cs="Times New Roman"/>
                <w:lang w:eastAsia="en-AU"/>
              </w:rPr>
            </w:pPr>
            <w:r w:rsidRPr="00683B18">
              <w:rPr>
                <w:lang w:eastAsia="en-AU"/>
              </w:rPr>
              <w:t> </w:t>
            </w:r>
          </w:p>
        </w:tc>
      </w:tr>
      <w:tr w:rsidRPr="00683B18" w:rsidR="00683B18" w:rsidTr="00683B18" w14:paraId="7EFF2EF6" w14:textId="77777777">
        <w:tc>
          <w:tcPr>
            <w:tcW w:w="2745" w:type="dxa"/>
            <w:hideMark/>
          </w:tcPr>
          <w:p w:rsidRPr="00683B18" w:rsidR="00683B18" w:rsidP="00683B18" w:rsidRDefault="00683B18" w14:paraId="09F50FAA" w14:textId="61F19734">
            <w:pPr>
              <w:rPr>
                <w:rFonts w:ascii="Times New Roman" w:hAnsi="Times New Roman" w:cs="Times New Roman"/>
                <w:lang w:eastAsia="en-AU"/>
              </w:rPr>
            </w:pPr>
            <w:r>
              <w:rPr>
                <w:lang w:val="en-US" w:eastAsia="en-AU"/>
              </w:rPr>
              <w:t>Fa</w:t>
            </w:r>
            <w:r w:rsidRPr="00683B18">
              <w:rPr>
                <w:lang w:val="en-US" w:eastAsia="en-AU"/>
              </w:rPr>
              <w:t>rm Stay</w:t>
            </w:r>
            <w:r w:rsidRPr="00683B18">
              <w:rPr>
                <w:lang w:eastAsia="en-AU"/>
              </w:rPr>
              <w:t> </w:t>
            </w:r>
          </w:p>
        </w:tc>
        <w:tc>
          <w:tcPr>
            <w:tcW w:w="3045" w:type="dxa"/>
            <w:hideMark/>
          </w:tcPr>
          <w:p w:rsidRPr="00683B18" w:rsidR="00683B18" w:rsidP="00683B18" w:rsidRDefault="00683B18" w14:paraId="19669539" w14:textId="16F09000">
            <w:pPr>
              <w:rPr>
                <w:rFonts w:ascii="Times New Roman" w:hAnsi="Times New Roman" w:cs="Times New Roman"/>
                <w:lang w:eastAsia="en-AU"/>
              </w:rPr>
            </w:pPr>
          </w:p>
        </w:tc>
        <w:tc>
          <w:tcPr>
            <w:tcW w:w="3195" w:type="dxa"/>
            <w:hideMark/>
          </w:tcPr>
          <w:p w:rsidRPr="00683B18" w:rsidR="00683B18" w:rsidP="00683B18" w:rsidRDefault="00683B18" w14:paraId="7209DA0E" w14:textId="05E4A5D2">
            <w:pPr>
              <w:rPr>
                <w:rFonts w:ascii="Times New Roman" w:hAnsi="Times New Roman" w:cs="Times New Roman"/>
                <w:lang w:eastAsia="en-AU"/>
              </w:rPr>
            </w:pPr>
            <w:r w:rsidRPr="00683B18">
              <w:rPr>
                <w:lang w:eastAsia="en-AU"/>
              </w:rPr>
              <w:t> </w:t>
            </w:r>
          </w:p>
        </w:tc>
      </w:tr>
      <w:tr w:rsidRPr="00683B18" w:rsidR="00683B18" w:rsidTr="00683B18" w14:paraId="04395D74" w14:textId="77777777">
        <w:tc>
          <w:tcPr>
            <w:tcW w:w="2745" w:type="dxa"/>
            <w:hideMark/>
          </w:tcPr>
          <w:p w:rsidRPr="00683B18" w:rsidR="00683B18" w:rsidP="00683B18" w:rsidRDefault="00683B18" w14:paraId="511CD140" w14:textId="389AFE10">
            <w:pPr>
              <w:rPr>
                <w:rFonts w:ascii="Times New Roman" w:hAnsi="Times New Roman" w:cs="Times New Roman"/>
                <w:lang w:eastAsia="en-AU"/>
              </w:rPr>
            </w:pPr>
            <w:r w:rsidRPr="00683B18">
              <w:rPr>
                <w:lang w:val="en-US" w:eastAsia="en-AU"/>
              </w:rPr>
              <w:t>Hostel – Backpacker Lodge </w:t>
            </w:r>
            <w:r w:rsidRPr="00683B18">
              <w:rPr>
                <w:lang w:eastAsia="en-AU"/>
              </w:rPr>
              <w:t> </w:t>
            </w:r>
          </w:p>
        </w:tc>
        <w:tc>
          <w:tcPr>
            <w:tcW w:w="3045" w:type="dxa"/>
            <w:hideMark/>
          </w:tcPr>
          <w:p w:rsidRPr="00683B18" w:rsidR="00683B18" w:rsidP="00683B18" w:rsidRDefault="00683B18" w14:paraId="59946129"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2C6044BA" w14:textId="77777777">
            <w:pPr>
              <w:rPr>
                <w:rFonts w:ascii="Times New Roman" w:hAnsi="Times New Roman" w:cs="Times New Roman"/>
                <w:lang w:eastAsia="en-AU"/>
              </w:rPr>
            </w:pPr>
            <w:r w:rsidRPr="00683B18">
              <w:rPr>
                <w:lang w:eastAsia="en-AU"/>
              </w:rPr>
              <w:t> </w:t>
            </w:r>
          </w:p>
        </w:tc>
      </w:tr>
      <w:tr w:rsidRPr="00683B18" w:rsidR="00683B18" w:rsidTr="00683B18" w14:paraId="3C2A9003" w14:textId="77777777">
        <w:tc>
          <w:tcPr>
            <w:tcW w:w="2745" w:type="dxa"/>
            <w:hideMark/>
          </w:tcPr>
          <w:p w:rsidRPr="00683B18" w:rsidR="00683B18" w:rsidP="00683B18" w:rsidRDefault="00683B18" w14:paraId="27C2E25D" w14:textId="62460284">
            <w:pPr>
              <w:rPr>
                <w:rFonts w:ascii="Times New Roman" w:hAnsi="Times New Roman" w:cs="Times New Roman"/>
                <w:lang w:eastAsia="en-AU"/>
              </w:rPr>
            </w:pPr>
            <w:r>
              <w:rPr>
                <w:lang w:val="en-US" w:eastAsia="en-AU"/>
              </w:rPr>
              <w:t>Bed an</w:t>
            </w:r>
            <w:r w:rsidRPr="00683B18">
              <w:rPr>
                <w:lang w:val="en-US" w:eastAsia="en-AU"/>
              </w:rPr>
              <w:t>d Breakfast</w:t>
            </w:r>
            <w:r w:rsidRPr="00683B18">
              <w:rPr>
                <w:lang w:eastAsia="en-AU"/>
              </w:rPr>
              <w:t> </w:t>
            </w:r>
          </w:p>
        </w:tc>
        <w:tc>
          <w:tcPr>
            <w:tcW w:w="3045" w:type="dxa"/>
            <w:hideMark/>
          </w:tcPr>
          <w:p w:rsidRPr="00683B18" w:rsidR="00683B18" w:rsidP="00683B18" w:rsidRDefault="00683B18" w14:paraId="7A72DE9A"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6408AEE6" w14:textId="43471A1C">
            <w:pPr>
              <w:rPr>
                <w:rFonts w:ascii="Times New Roman" w:hAnsi="Times New Roman" w:cs="Times New Roman"/>
                <w:lang w:eastAsia="en-AU"/>
              </w:rPr>
            </w:pPr>
            <w:r w:rsidRPr="00683B18">
              <w:rPr>
                <w:lang w:eastAsia="en-AU"/>
              </w:rPr>
              <w:t> </w:t>
            </w:r>
          </w:p>
        </w:tc>
      </w:tr>
      <w:tr w:rsidRPr="00683B18" w:rsidR="00683B18" w:rsidTr="00683B18" w14:paraId="7DBF961F" w14:textId="77777777">
        <w:tc>
          <w:tcPr>
            <w:tcW w:w="2745" w:type="dxa"/>
            <w:hideMark/>
          </w:tcPr>
          <w:p w:rsidRPr="00683B18" w:rsidR="00683B18" w:rsidP="00683B18" w:rsidRDefault="00683B18" w14:paraId="002AFD9B" w14:textId="5829B24A">
            <w:pPr>
              <w:rPr>
                <w:rFonts w:ascii="Times New Roman" w:hAnsi="Times New Roman" w:cs="Times New Roman"/>
                <w:lang w:eastAsia="en-AU"/>
              </w:rPr>
            </w:pPr>
            <w:r w:rsidRPr="00683B18">
              <w:rPr>
                <w:lang w:val="en-US" w:eastAsia="en-AU"/>
              </w:rPr>
              <w:t>Houseboat</w:t>
            </w:r>
            <w:r w:rsidRPr="00683B18">
              <w:rPr>
                <w:lang w:eastAsia="en-AU"/>
              </w:rPr>
              <w:t> </w:t>
            </w:r>
          </w:p>
        </w:tc>
        <w:tc>
          <w:tcPr>
            <w:tcW w:w="3045" w:type="dxa"/>
            <w:hideMark/>
          </w:tcPr>
          <w:p w:rsidRPr="00683B18" w:rsidR="00683B18" w:rsidP="00683B18" w:rsidRDefault="00683B18" w14:paraId="0C4FCFE5" w14:textId="77777777">
            <w:pPr>
              <w:rPr>
                <w:rFonts w:ascii="Times New Roman" w:hAnsi="Times New Roman" w:cs="Times New Roman"/>
                <w:lang w:eastAsia="en-AU"/>
              </w:rPr>
            </w:pPr>
            <w:r w:rsidRPr="00683B18">
              <w:rPr>
                <w:lang w:eastAsia="en-AU"/>
              </w:rPr>
              <w:t> </w:t>
            </w:r>
          </w:p>
        </w:tc>
        <w:tc>
          <w:tcPr>
            <w:tcW w:w="3195" w:type="dxa"/>
            <w:hideMark/>
          </w:tcPr>
          <w:p w:rsidRPr="00683B18" w:rsidR="00683B18" w:rsidP="00683B18" w:rsidRDefault="00683B18" w14:paraId="6CE73A97" w14:textId="77777777">
            <w:pPr>
              <w:rPr>
                <w:rFonts w:ascii="Times New Roman" w:hAnsi="Times New Roman" w:cs="Times New Roman"/>
                <w:lang w:eastAsia="en-AU"/>
              </w:rPr>
            </w:pPr>
            <w:r w:rsidRPr="00683B18">
              <w:rPr>
                <w:lang w:eastAsia="en-AU"/>
              </w:rPr>
              <w:t> </w:t>
            </w:r>
          </w:p>
        </w:tc>
      </w:tr>
    </w:tbl>
    <w:p w:rsidRPr="00683B18" w:rsidR="00683B18" w:rsidP="00683B18" w:rsidRDefault="00683B18" w14:paraId="7CA8F1D2" w14:textId="77777777">
      <w:pPr>
        <w:keepLines w:val="0"/>
        <w:spacing w:before="0" w:after="0" w:line="240" w:lineRule="auto"/>
        <w:ind w:left="45"/>
        <w:textAlignment w:val="baseline"/>
        <w:rPr>
          <w:rFonts w:ascii="Segoe UI" w:hAnsi="Segoe UI" w:eastAsia="Times New Roman" w:cs="Segoe UI"/>
          <w:color w:val="FF0000"/>
          <w:sz w:val="18"/>
          <w:szCs w:val="18"/>
          <w:lang w:eastAsia="en-AU"/>
        </w:rPr>
      </w:pPr>
    </w:p>
    <w:p w:rsidRPr="00B2780C" w:rsidR="00D304F4" w:rsidP="00D304F4" w:rsidRDefault="00D304F4" w14:paraId="6940C7CD" w14:textId="1AF0155E">
      <w:pPr>
        <w:pStyle w:val="HeadingDecorative"/>
      </w:pPr>
      <w:r w:rsidRPr="00B2780C">
        <w:lastRenderedPageBreak/>
        <w:tab/>
      </w:r>
      <w:bookmarkStart w:name="_Toc32229364" w:id="52"/>
      <w:r w:rsidRPr="00B2780C">
        <w:rPr>
          <w:noProof/>
        </w:rPr>
        <w:drawing>
          <wp:inline distT="0" distB="0" distL="0" distR="0" wp14:anchorId="15346A12" wp14:editId="16D5FD26">
            <wp:extent cx="360000" cy="360000"/>
            <wp:effectExtent l="0" t="0" r="2540" b="2540"/>
            <wp:docPr id="43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683B18">
        <w:rPr>
          <w:position w:val="20"/>
        </w:rPr>
        <w:t>4</w:t>
      </w:r>
      <w:bookmarkEnd w:id="52"/>
    </w:p>
    <w:p w:rsidRPr="000626B0" w:rsidR="00D304F4" w:rsidP="00D304F4" w:rsidRDefault="000626B0" w14:paraId="753DFCB4" w14:textId="0A03027D">
      <w:pPr>
        <w:rPr>
          <w:b/>
        </w:rPr>
      </w:pPr>
      <w:r w:rsidRPr="000626B0">
        <w:rPr>
          <w:b/>
        </w:rPr>
        <w:t>Accommodation Product Terms</w:t>
      </w:r>
    </w:p>
    <w:p w:rsidR="000626B0" w:rsidP="00D304F4" w:rsidRDefault="000626B0" w14:paraId="30833074" w14:textId="4BF6EE0F">
      <w:r w:rsidRPr="000626B0">
        <w:t>There are lots of specific terms used to describe features of accommodation products. These terms may describe the inclusions or services offered. Complete the following grid:</w:t>
      </w:r>
    </w:p>
    <w:tbl>
      <w:tblPr>
        <w:tblStyle w:val="TableGrid"/>
        <w:tblW w:w="0" w:type="auto"/>
        <w:tblLook w:val="04A0" w:firstRow="1" w:lastRow="0" w:firstColumn="1" w:lastColumn="0" w:noHBand="0" w:noVBand="1"/>
      </w:tblPr>
      <w:tblGrid>
        <w:gridCol w:w="2062"/>
        <w:gridCol w:w="6954"/>
      </w:tblGrid>
      <w:tr w:rsidRPr="000626B0" w:rsidR="000626B0" w:rsidTr="000626B0" w14:paraId="33DB9588" w14:textId="77777777">
        <w:trPr>
          <w:cnfStyle w:val="100000000000" w:firstRow="1" w:lastRow="0" w:firstColumn="0" w:lastColumn="0" w:oddVBand="0" w:evenVBand="0" w:oddHBand="0" w:evenHBand="0" w:firstRowFirstColumn="0" w:firstRowLastColumn="0" w:lastRowFirstColumn="0" w:lastRowLastColumn="0"/>
        </w:trPr>
        <w:tc>
          <w:tcPr>
            <w:tcW w:w="2093" w:type="dxa"/>
          </w:tcPr>
          <w:p w:rsidRPr="000626B0" w:rsidR="000626B0" w:rsidP="000626B0" w:rsidRDefault="000626B0" w14:paraId="79345896" w14:textId="77777777">
            <w:pPr>
              <w:rPr>
                <w:lang w:val="en-US"/>
              </w:rPr>
            </w:pPr>
            <w:r w:rsidRPr="000626B0">
              <w:rPr>
                <w:lang w:val="en-US"/>
              </w:rPr>
              <w:t>Term</w:t>
            </w:r>
          </w:p>
        </w:tc>
        <w:tc>
          <w:tcPr>
            <w:tcW w:w="7149" w:type="dxa"/>
          </w:tcPr>
          <w:p w:rsidRPr="000626B0" w:rsidR="000626B0" w:rsidP="000626B0" w:rsidRDefault="000626B0" w14:paraId="68377DA2" w14:textId="77777777">
            <w:pPr>
              <w:rPr>
                <w:lang w:val="en-US"/>
              </w:rPr>
            </w:pPr>
            <w:r w:rsidRPr="000626B0">
              <w:rPr>
                <w:lang w:val="en-US"/>
              </w:rPr>
              <w:t>Definition</w:t>
            </w:r>
          </w:p>
        </w:tc>
      </w:tr>
      <w:tr w:rsidRPr="000626B0" w:rsidR="000626B0" w:rsidTr="000626B0" w14:paraId="08DADB82" w14:textId="77777777">
        <w:tc>
          <w:tcPr>
            <w:tcW w:w="2093" w:type="dxa"/>
          </w:tcPr>
          <w:p w:rsidRPr="000626B0" w:rsidR="000626B0" w:rsidP="000626B0" w:rsidRDefault="000626B0" w14:paraId="615FB092" w14:textId="1C33E12D">
            <w:pPr>
              <w:rPr>
                <w:lang w:val="en-US"/>
              </w:rPr>
            </w:pPr>
            <w:r>
              <w:rPr>
                <w:lang w:val="en-US"/>
              </w:rPr>
              <w:t>Half Board</w:t>
            </w:r>
          </w:p>
        </w:tc>
        <w:tc>
          <w:tcPr>
            <w:tcW w:w="7149" w:type="dxa"/>
          </w:tcPr>
          <w:p w:rsidRPr="000626B0" w:rsidR="000626B0" w:rsidP="000626B0" w:rsidRDefault="000626B0" w14:paraId="2F05B418" w14:textId="77777777">
            <w:pPr>
              <w:rPr>
                <w:lang w:val="en-US"/>
              </w:rPr>
            </w:pPr>
          </w:p>
        </w:tc>
      </w:tr>
      <w:tr w:rsidRPr="000626B0" w:rsidR="000626B0" w:rsidTr="000626B0" w14:paraId="1E2888CD" w14:textId="77777777">
        <w:tc>
          <w:tcPr>
            <w:tcW w:w="2093" w:type="dxa"/>
          </w:tcPr>
          <w:p w:rsidRPr="000626B0" w:rsidR="000626B0" w:rsidP="000626B0" w:rsidRDefault="000626B0" w14:paraId="27E6E2F0" w14:textId="2FAA91AB">
            <w:pPr>
              <w:rPr>
                <w:lang w:val="en-US"/>
              </w:rPr>
            </w:pPr>
            <w:r>
              <w:rPr>
                <w:lang w:val="en-US"/>
              </w:rPr>
              <w:t>Run of House</w:t>
            </w:r>
          </w:p>
        </w:tc>
        <w:tc>
          <w:tcPr>
            <w:tcW w:w="7149" w:type="dxa"/>
          </w:tcPr>
          <w:p w:rsidRPr="000626B0" w:rsidR="000626B0" w:rsidP="000626B0" w:rsidRDefault="000626B0" w14:paraId="5F9CD1C6" w14:textId="77777777">
            <w:pPr>
              <w:rPr>
                <w:lang w:val="en-US"/>
              </w:rPr>
            </w:pPr>
          </w:p>
        </w:tc>
      </w:tr>
      <w:tr w:rsidRPr="000626B0" w:rsidR="000626B0" w:rsidTr="000626B0" w14:paraId="555E9B2A" w14:textId="77777777">
        <w:tc>
          <w:tcPr>
            <w:tcW w:w="2093" w:type="dxa"/>
          </w:tcPr>
          <w:p w:rsidRPr="000626B0" w:rsidR="000626B0" w:rsidP="000626B0" w:rsidRDefault="000626B0" w14:paraId="7F2AB667" w14:textId="7B99F708">
            <w:pPr>
              <w:rPr>
                <w:lang w:val="en-US"/>
              </w:rPr>
            </w:pPr>
            <w:r>
              <w:rPr>
                <w:lang w:val="en-US"/>
              </w:rPr>
              <w:t>Suite</w:t>
            </w:r>
          </w:p>
        </w:tc>
        <w:tc>
          <w:tcPr>
            <w:tcW w:w="7149" w:type="dxa"/>
          </w:tcPr>
          <w:p w:rsidRPr="000626B0" w:rsidR="000626B0" w:rsidP="000626B0" w:rsidRDefault="000626B0" w14:paraId="24A47D10" w14:textId="77777777">
            <w:pPr>
              <w:rPr>
                <w:lang w:val="en-US"/>
              </w:rPr>
            </w:pPr>
          </w:p>
        </w:tc>
      </w:tr>
      <w:tr w:rsidRPr="000626B0" w:rsidR="000626B0" w:rsidTr="000626B0" w14:paraId="4FBFC19E" w14:textId="77777777">
        <w:tc>
          <w:tcPr>
            <w:tcW w:w="2093" w:type="dxa"/>
          </w:tcPr>
          <w:p w:rsidRPr="000626B0" w:rsidR="000626B0" w:rsidP="000626B0" w:rsidRDefault="000626B0" w14:paraId="4DC0CEAD" w14:textId="4126C713">
            <w:pPr>
              <w:rPr>
                <w:lang w:val="en-US"/>
              </w:rPr>
            </w:pPr>
            <w:r>
              <w:rPr>
                <w:lang w:val="en-US"/>
              </w:rPr>
              <w:t>Valet Service</w:t>
            </w:r>
          </w:p>
        </w:tc>
        <w:tc>
          <w:tcPr>
            <w:tcW w:w="7149" w:type="dxa"/>
          </w:tcPr>
          <w:p w:rsidRPr="000626B0" w:rsidR="000626B0" w:rsidP="000626B0" w:rsidRDefault="000626B0" w14:paraId="78C59A5C" w14:textId="77777777">
            <w:pPr>
              <w:rPr>
                <w:lang w:val="en-US"/>
              </w:rPr>
            </w:pPr>
          </w:p>
        </w:tc>
      </w:tr>
      <w:tr w:rsidRPr="000626B0" w:rsidR="000626B0" w:rsidTr="000626B0" w14:paraId="39E97A0C" w14:textId="77777777">
        <w:tc>
          <w:tcPr>
            <w:tcW w:w="2093" w:type="dxa"/>
          </w:tcPr>
          <w:p w:rsidRPr="000626B0" w:rsidR="000626B0" w:rsidP="000626B0" w:rsidRDefault="000626B0" w14:paraId="1347F4A0" w14:textId="3098AD8B">
            <w:pPr>
              <w:rPr>
                <w:lang w:val="en-US"/>
              </w:rPr>
            </w:pPr>
            <w:r>
              <w:rPr>
                <w:lang w:val="en-US"/>
              </w:rPr>
              <w:t>Twin Share</w:t>
            </w:r>
          </w:p>
        </w:tc>
        <w:tc>
          <w:tcPr>
            <w:tcW w:w="7149" w:type="dxa"/>
          </w:tcPr>
          <w:p w:rsidRPr="000626B0" w:rsidR="000626B0" w:rsidP="000626B0" w:rsidRDefault="000626B0" w14:paraId="4A805FD6" w14:textId="77777777">
            <w:pPr>
              <w:rPr>
                <w:lang w:val="en-US"/>
              </w:rPr>
            </w:pPr>
          </w:p>
        </w:tc>
      </w:tr>
      <w:tr w:rsidRPr="000626B0" w:rsidR="000626B0" w:rsidTr="000626B0" w14:paraId="5EA640DF" w14:textId="77777777">
        <w:tc>
          <w:tcPr>
            <w:tcW w:w="2093" w:type="dxa"/>
          </w:tcPr>
          <w:p w:rsidRPr="000626B0" w:rsidR="000626B0" w:rsidP="000626B0" w:rsidRDefault="000626B0" w14:paraId="7700AA21" w14:textId="0794A854">
            <w:pPr>
              <w:rPr>
                <w:lang w:val="en-US"/>
              </w:rPr>
            </w:pPr>
            <w:r>
              <w:rPr>
                <w:lang w:val="en-US"/>
              </w:rPr>
              <w:t>Rollaway bed</w:t>
            </w:r>
          </w:p>
        </w:tc>
        <w:tc>
          <w:tcPr>
            <w:tcW w:w="7149" w:type="dxa"/>
          </w:tcPr>
          <w:p w:rsidRPr="000626B0" w:rsidR="000626B0" w:rsidP="000626B0" w:rsidRDefault="000626B0" w14:paraId="6F8BBB88" w14:textId="77777777">
            <w:pPr>
              <w:rPr>
                <w:lang w:val="en-US"/>
              </w:rPr>
            </w:pPr>
          </w:p>
        </w:tc>
      </w:tr>
      <w:tr w:rsidRPr="000626B0" w:rsidR="000626B0" w:rsidTr="000626B0" w14:paraId="656686C5" w14:textId="77777777">
        <w:tc>
          <w:tcPr>
            <w:tcW w:w="2093" w:type="dxa"/>
          </w:tcPr>
          <w:p w:rsidRPr="000626B0" w:rsidR="000626B0" w:rsidP="000626B0" w:rsidRDefault="000626B0" w14:paraId="2A910631" w14:textId="2CADCB47">
            <w:pPr>
              <w:rPr>
                <w:lang w:val="en-US"/>
              </w:rPr>
            </w:pPr>
            <w:r>
              <w:rPr>
                <w:lang w:val="en-US"/>
              </w:rPr>
              <w:t>Rack Rate</w:t>
            </w:r>
          </w:p>
        </w:tc>
        <w:tc>
          <w:tcPr>
            <w:tcW w:w="7149" w:type="dxa"/>
          </w:tcPr>
          <w:p w:rsidRPr="000626B0" w:rsidR="000626B0" w:rsidP="000626B0" w:rsidRDefault="000626B0" w14:paraId="18A74DF6" w14:textId="77777777">
            <w:pPr>
              <w:rPr>
                <w:lang w:val="en-US"/>
              </w:rPr>
            </w:pPr>
          </w:p>
        </w:tc>
      </w:tr>
      <w:tr w:rsidRPr="000626B0" w:rsidR="000626B0" w:rsidTr="000626B0" w14:paraId="01BE41EB" w14:textId="77777777">
        <w:tc>
          <w:tcPr>
            <w:tcW w:w="2093" w:type="dxa"/>
          </w:tcPr>
          <w:p w:rsidRPr="000626B0" w:rsidR="000626B0" w:rsidP="000626B0" w:rsidRDefault="000626B0" w14:paraId="0DFC49F4" w14:textId="34B78297">
            <w:pPr>
              <w:rPr>
                <w:lang w:val="en-US"/>
              </w:rPr>
            </w:pPr>
            <w:r>
              <w:rPr>
                <w:lang w:val="en-US"/>
              </w:rPr>
              <w:t>Table d’hôte</w:t>
            </w:r>
          </w:p>
        </w:tc>
        <w:tc>
          <w:tcPr>
            <w:tcW w:w="7149" w:type="dxa"/>
          </w:tcPr>
          <w:p w:rsidRPr="000626B0" w:rsidR="000626B0" w:rsidP="000626B0" w:rsidRDefault="000626B0" w14:paraId="22ADD482" w14:textId="77777777">
            <w:pPr>
              <w:rPr>
                <w:lang w:val="en-US"/>
              </w:rPr>
            </w:pPr>
          </w:p>
        </w:tc>
      </w:tr>
      <w:tr w:rsidRPr="000626B0" w:rsidR="000626B0" w:rsidTr="000626B0" w14:paraId="68823FB9" w14:textId="77777777">
        <w:tc>
          <w:tcPr>
            <w:tcW w:w="2093" w:type="dxa"/>
          </w:tcPr>
          <w:p w:rsidRPr="000626B0" w:rsidR="000626B0" w:rsidP="000626B0" w:rsidRDefault="000626B0" w14:paraId="69BB3802" w14:textId="7896EC68">
            <w:pPr>
              <w:rPr>
                <w:lang w:val="en-US"/>
              </w:rPr>
            </w:pPr>
            <w:r>
              <w:rPr>
                <w:lang w:val="en-US"/>
              </w:rPr>
              <w:t>Validity Date</w:t>
            </w:r>
          </w:p>
        </w:tc>
        <w:tc>
          <w:tcPr>
            <w:tcW w:w="7149" w:type="dxa"/>
          </w:tcPr>
          <w:p w:rsidRPr="000626B0" w:rsidR="000626B0" w:rsidP="000626B0" w:rsidRDefault="000626B0" w14:paraId="4E60895B" w14:textId="77777777">
            <w:pPr>
              <w:rPr>
                <w:lang w:val="en-US"/>
              </w:rPr>
            </w:pPr>
          </w:p>
        </w:tc>
      </w:tr>
      <w:tr w:rsidRPr="000626B0" w:rsidR="000626B0" w:rsidTr="000626B0" w14:paraId="5AB73FC5" w14:textId="77777777">
        <w:tc>
          <w:tcPr>
            <w:tcW w:w="2093" w:type="dxa"/>
          </w:tcPr>
          <w:p w:rsidRPr="000626B0" w:rsidR="000626B0" w:rsidP="000626B0" w:rsidRDefault="000626B0" w14:paraId="396119A2" w14:textId="6D3412C0">
            <w:pPr>
              <w:rPr>
                <w:lang w:val="en-US"/>
              </w:rPr>
            </w:pPr>
            <w:r>
              <w:rPr>
                <w:lang w:val="en-US"/>
              </w:rPr>
              <w:t>American Plan</w:t>
            </w:r>
          </w:p>
        </w:tc>
        <w:tc>
          <w:tcPr>
            <w:tcW w:w="7149" w:type="dxa"/>
          </w:tcPr>
          <w:p w:rsidRPr="000626B0" w:rsidR="000626B0" w:rsidP="000626B0" w:rsidRDefault="000626B0" w14:paraId="5D211F36" w14:textId="77777777">
            <w:pPr>
              <w:rPr>
                <w:lang w:val="en-US"/>
              </w:rPr>
            </w:pPr>
          </w:p>
        </w:tc>
      </w:tr>
      <w:tr w:rsidRPr="000626B0" w:rsidR="000626B0" w:rsidTr="000626B0" w14:paraId="10003DF0" w14:textId="77777777">
        <w:tc>
          <w:tcPr>
            <w:tcW w:w="2093" w:type="dxa"/>
          </w:tcPr>
          <w:p w:rsidRPr="000626B0" w:rsidR="000626B0" w:rsidP="000626B0" w:rsidRDefault="000626B0" w14:paraId="493A933A" w14:textId="1AE8CA02">
            <w:pPr>
              <w:rPr>
                <w:lang w:val="en-US"/>
              </w:rPr>
            </w:pPr>
            <w:r>
              <w:rPr>
                <w:lang w:val="en-US"/>
              </w:rPr>
              <w:t>B&amp;B</w:t>
            </w:r>
          </w:p>
        </w:tc>
        <w:tc>
          <w:tcPr>
            <w:tcW w:w="7149" w:type="dxa"/>
          </w:tcPr>
          <w:p w:rsidRPr="000626B0" w:rsidR="000626B0" w:rsidP="000626B0" w:rsidRDefault="000626B0" w14:paraId="672EF880" w14:textId="77777777">
            <w:pPr>
              <w:rPr>
                <w:lang w:val="en-US"/>
              </w:rPr>
            </w:pPr>
          </w:p>
        </w:tc>
      </w:tr>
      <w:tr w:rsidRPr="000626B0" w:rsidR="000626B0" w:rsidTr="000626B0" w14:paraId="55FE058D" w14:textId="77777777">
        <w:tc>
          <w:tcPr>
            <w:tcW w:w="2093" w:type="dxa"/>
          </w:tcPr>
          <w:p w:rsidRPr="000626B0" w:rsidR="000626B0" w:rsidP="000626B0" w:rsidRDefault="000626B0" w14:paraId="785C8EFE" w14:textId="598723E5">
            <w:pPr>
              <w:rPr>
                <w:lang w:val="en-US"/>
              </w:rPr>
            </w:pPr>
            <w:r>
              <w:rPr>
                <w:lang w:val="en-US"/>
              </w:rPr>
              <w:t>European Plan</w:t>
            </w:r>
          </w:p>
        </w:tc>
        <w:tc>
          <w:tcPr>
            <w:tcW w:w="7149" w:type="dxa"/>
          </w:tcPr>
          <w:p w:rsidRPr="000626B0" w:rsidR="000626B0" w:rsidP="000626B0" w:rsidRDefault="000626B0" w14:paraId="11E69565" w14:textId="77777777">
            <w:pPr>
              <w:rPr>
                <w:lang w:val="en-US"/>
              </w:rPr>
            </w:pPr>
          </w:p>
        </w:tc>
      </w:tr>
    </w:tbl>
    <w:p w:rsidR="000626B0" w:rsidP="00D304F4" w:rsidRDefault="000626B0" w14:paraId="5B17A265" w14:textId="7E1FA9D3"/>
    <w:p w:rsidR="000626B0" w:rsidRDefault="000626B0" w14:paraId="1FC30FFF" w14:textId="77777777">
      <w:pPr>
        <w:keepLines w:val="0"/>
        <w:spacing w:before="0"/>
      </w:pPr>
      <w:r>
        <w:br w:type="page"/>
      </w:r>
    </w:p>
    <w:p w:rsidRPr="00B2780C" w:rsidR="000626B0" w:rsidP="002C673A" w:rsidRDefault="000626B0" w14:paraId="7987ADFB" w14:textId="7E9F57AF">
      <w:pPr>
        <w:pStyle w:val="HeadingDecorative"/>
      </w:pPr>
      <w:r w:rsidRPr="00B2780C">
        <w:lastRenderedPageBreak/>
        <w:tab/>
      </w:r>
      <w:bookmarkStart w:name="_Toc32229365" w:id="53"/>
      <w:r w:rsidRPr="00B2780C">
        <w:rPr>
          <w:noProof/>
        </w:rPr>
        <w:drawing>
          <wp:inline distT="0" distB="0" distL="0" distR="0" wp14:anchorId="2F657A68" wp14:editId="6315AC57">
            <wp:extent cx="360000" cy="360000"/>
            <wp:effectExtent l="0" t="0" r="2540" b="2540"/>
            <wp:docPr id="44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683B18">
        <w:rPr>
          <w:position w:val="20"/>
        </w:rPr>
        <w:t>5</w:t>
      </w:r>
      <w:bookmarkEnd w:id="53"/>
    </w:p>
    <w:p w:rsidR="00683B18" w:rsidP="002C673A" w:rsidRDefault="000626B0" w14:paraId="34F70F65" w14:textId="77777777">
      <w:r w:rsidRPr="000626B0">
        <w:t xml:space="preserve">To fully appreciate the differences in accommodation product types in your local area, try to arrange a visit to a selection of properties. You will need to do this with prior approval of the management. Most accommodation properties will be happy to take you on an inspection tour if you make an appointment prior to your visit.  </w:t>
      </w:r>
    </w:p>
    <w:p w:rsidRPr="00683B18" w:rsidR="000626B0" w:rsidP="002C673A" w:rsidRDefault="00683B18" w14:paraId="652A68F9" w14:textId="503C50DD">
      <w:pPr>
        <w:rPr>
          <w:color w:val="FF0000"/>
        </w:rPr>
      </w:pPr>
      <w:r w:rsidRPr="00683B18">
        <w:rPr>
          <w:color w:val="FF0000"/>
        </w:rPr>
        <w:t>Answers will depend on student research</w:t>
      </w:r>
    </w:p>
    <w:tbl>
      <w:tblPr>
        <w:tblStyle w:val="TableGrid4"/>
        <w:tblW w:w="0" w:type="auto"/>
        <w:tblInd w:w="57" w:type="dxa"/>
        <w:tblLook w:val="04A0" w:firstRow="1" w:lastRow="0" w:firstColumn="1" w:lastColumn="0" w:noHBand="0" w:noVBand="1"/>
      </w:tblPr>
      <w:tblGrid>
        <w:gridCol w:w="4049"/>
        <w:gridCol w:w="4910"/>
      </w:tblGrid>
      <w:tr w:rsidRPr="000626B0" w:rsidR="000626B0" w:rsidTr="002C673A" w14:paraId="5FBFAFC6" w14:textId="77777777">
        <w:tc>
          <w:tcPr>
            <w:tcW w:w="4049" w:type="dxa"/>
          </w:tcPr>
          <w:p w:rsidRPr="000626B0" w:rsidR="000626B0" w:rsidP="000626B0" w:rsidRDefault="000626B0" w14:paraId="3AFF8152" w14:textId="77777777">
            <w:r w:rsidRPr="000626B0">
              <w:t>Date Visited</w:t>
            </w:r>
          </w:p>
        </w:tc>
        <w:tc>
          <w:tcPr>
            <w:tcW w:w="4910" w:type="dxa"/>
          </w:tcPr>
          <w:p w:rsidRPr="000626B0" w:rsidR="000626B0" w:rsidP="000626B0" w:rsidRDefault="000626B0" w14:paraId="7710EF77" w14:textId="77777777"/>
        </w:tc>
      </w:tr>
      <w:tr w:rsidRPr="000626B0" w:rsidR="000626B0" w:rsidTr="002C673A" w14:paraId="22D03CAF" w14:textId="77777777">
        <w:tc>
          <w:tcPr>
            <w:tcW w:w="4049" w:type="dxa"/>
          </w:tcPr>
          <w:p w:rsidRPr="000626B0" w:rsidR="000626B0" w:rsidP="000626B0" w:rsidRDefault="000626B0" w14:paraId="0F72282F" w14:textId="320FB7D3">
            <w:r>
              <w:t>Name of property</w:t>
            </w:r>
          </w:p>
        </w:tc>
        <w:tc>
          <w:tcPr>
            <w:tcW w:w="4910" w:type="dxa"/>
          </w:tcPr>
          <w:p w:rsidRPr="000626B0" w:rsidR="000626B0" w:rsidP="000626B0" w:rsidRDefault="000626B0" w14:paraId="297C5B88" w14:textId="77777777"/>
        </w:tc>
      </w:tr>
      <w:tr w:rsidRPr="000626B0" w:rsidR="000626B0" w:rsidTr="002C673A" w14:paraId="79E7FF57" w14:textId="77777777">
        <w:tc>
          <w:tcPr>
            <w:tcW w:w="4049" w:type="dxa"/>
          </w:tcPr>
          <w:p w:rsidRPr="000626B0" w:rsidR="000626B0" w:rsidP="000626B0" w:rsidRDefault="000626B0" w14:paraId="1A677D22" w14:textId="2B90EB5D">
            <w:r>
              <w:t>Property location</w:t>
            </w:r>
          </w:p>
        </w:tc>
        <w:tc>
          <w:tcPr>
            <w:tcW w:w="4910" w:type="dxa"/>
          </w:tcPr>
          <w:p w:rsidRPr="000626B0" w:rsidR="000626B0" w:rsidP="000626B0" w:rsidRDefault="000626B0" w14:paraId="0F383222" w14:textId="77777777"/>
        </w:tc>
      </w:tr>
      <w:tr w:rsidRPr="000626B0" w:rsidR="000626B0" w:rsidTr="002C673A" w14:paraId="372D8E88" w14:textId="77777777">
        <w:tc>
          <w:tcPr>
            <w:tcW w:w="4049" w:type="dxa"/>
          </w:tcPr>
          <w:p w:rsidRPr="000626B0" w:rsidR="000626B0" w:rsidP="000626B0" w:rsidRDefault="000626B0" w14:paraId="0F8C9C85" w14:textId="427FA46E">
            <w:r w:rsidRPr="000626B0">
              <w:t>Ma</w:t>
            </w:r>
            <w:r>
              <w:t>jor tourist feature in the area</w:t>
            </w:r>
          </w:p>
        </w:tc>
        <w:tc>
          <w:tcPr>
            <w:tcW w:w="4910" w:type="dxa"/>
          </w:tcPr>
          <w:p w:rsidRPr="000626B0" w:rsidR="000626B0" w:rsidP="000626B0" w:rsidRDefault="000626B0" w14:paraId="205D525D" w14:textId="77777777"/>
        </w:tc>
      </w:tr>
      <w:tr w:rsidRPr="000626B0" w:rsidR="000626B0" w:rsidTr="002C673A" w14:paraId="0435FF3C" w14:textId="77777777">
        <w:tc>
          <w:tcPr>
            <w:tcW w:w="4049" w:type="dxa"/>
          </w:tcPr>
          <w:p w:rsidRPr="000626B0" w:rsidR="000626B0" w:rsidP="000626B0" w:rsidRDefault="000626B0" w14:paraId="484674EF" w14:textId="45021D1F">
            <w:r w:rsidRPr="000626B0">
              <w:t>Distance from major tourist fea</w:t>
            </w:r>
            <w:r>
              <w:t>tures, and transport facilities</w:t>
            </w:r>
          </w:p>
        </w:tc>
        <w:tc>
          <w:tcPr>
            <w:tcW w:w="4910" w:type="dxa"/>
          </w:tcPr>
          <w:p w:rsidRPr="000626B0" w:rsidR="000626B0" w:rsidP="000626B0" w:rsidRDefault="000626B0" w14:paraId="5200CFF0" w14:textId="77777777"/>
        </w:tc>
      </w:tr>
      <w:tr w:rsidRPr="000626B0" w:rsidR="000626B0" w:rsidTr="002C673A" w14:paraId="503691CC" w14:textId="77777777">
        <w:tc>
          <w:tcPr>
            <w:tcW w:w="4049" w:type="dxa"/>
          </w:tcPr>
          <w:p w:rsidRPr="000626B0" w:rsidR="000626B0" w:rsidP="000626B0" w:rsidRDefault="000626B0" w14:paraId="17D5685F" w14:textId="0C12B083">
            <w:r w:rsidRPr="000626B0">
              <w:t>Services and facilit</w:t>
            </w:r>
            <w:r>
              <w:t>ies available in the local area</w:t>
            </w:r>
          </w:p>
        </w:tc>
        <w:tc>
          <w:tcPr>
            <w:tcW w:w="4910" w:type="dxa"/>
          </w:tcPr>
          <w:p w:rsidRPr="000626B0" w:rsidR="000626B0" w:rsidP="000626B0" w:rsidRDefault="000626B0" w14:paraId="7111BAC2" w14:textId="77777777"/>
        </w:tc>
      </w:tr>
      <w:tr w:rsidRPr="000626B0" w:rsidR="000626B0" w:rsidTr="002C673A" w14:paraId="52EB11F8" w14:textId="77777777">
        <w:tc>
          <w:tcPr>
            <w:tcW w:w="4049" w:type="dxa"/>
          </w:tcPr>
          <w:p w:rsidRPr="000626B0" w:rsidR="000626B0" w:rsidP="000626B0" w:rsidRDefault="000626B0" w14:paraId="5ED4F2EA" w14:textId="56B9D561">
            <w:r w:rsidRPr="000626B0">
              <w:t xml:space="preserve">Property features (e.g. areas for general </w:t>
            </w:r>
            <w:r>
              <w:t>use such as bars, shops, pools)</w:t>
            </w:r>
          </w:p>
        </w:tc>
        <w:tc>
          <w:tcPr>
            <w:tcW w:w="4910" w:type="dxa"/>
          </w:tcPr>
          <w:p w:rsidRPr="000626B0" w:rsidR="000626B0" w:rsidP="000626B0" w:rsidRDefault="000626B0" w14:paraId="2A77D9CB" w14:textId="77777777"/>
        </w:tc>
      </w:tr>
      <w:tr w:rsidRPr="000626B0" w:rsidR="000626B0" w:rsidTr="002C673A" w14:paraId="1D769DBA" w14:textId="77777777">
        <w:tc>
          <w:tcPr>
            <w:tcW w:w="4049" w:type="dxa"/>
          </w:tcPr>
          <w:p w:rsidRPr="000626B0" w:rsidR="000626B0" w:rsidP="000626B0" w:rsidRDefault="000626B0" w14:paraId="3D559939" w14:textId="1C1E782B">
            <w:r w:rsidRPr="000626B0">
              <w:t>Property services (e.g. laundry, valet parking, busines</w:t>
            </w:r>
            <w:r>
              <w:t>s)</w:t>
            </w:r>
          </w:p>
        </w:tc>
        <w:tc>
          <w:tcPr>
            <w:tcW w:w="4910" w:type="dxa"/>
          </w:tcPr>
          <w:p w:rsidRPr="000626B0" w:rsidR="000626B0" w:rsidP="000626B0" w:rsidRDefault="000626B0" w14:paraId="17E3E937" w14:textId="77777777"/>
        </w:tc>
      </w:tr>
      <w:tr w:rsidRPr="000626B0" w:rsidR="000626B0" w:rsidTr="002C673A" w14:paraId="68BFD202" w14:textId="77777777">
        <w:tc>
          <w:tcPr>
            <w:tcW w:w="4049" w:type="dxa"/>
          </w:tcPr>
          <w:p w:rsidRPr="000626B0" w:rsidR="000626B0" w:rsidP="000626B0" w:rsidRDefault="000626B0" w14:paraId="57FE2F21" w14:textId="217779E7">
            <w:r>
              <w:t>Room features</w:t>
            </w:r>
          </w:p>
        </w:tc>
        <w:tc>
          <w:tcPr>
            <w:tcW w:w="4910" w:type="dxa"/>
          </w:tcPr>
          <w:p w:rsidRPr="000626B0" w:rsidR="000626B0" w:rsidP="000626B0" w:rsidRDefault="000626B0" w14:paraId="4D62F78E" w14:textId="77777777"/>
        </w:tc>
      </w:tr>
      <w:tr w:rsidRPr="000626B0" w:rsidR="000626B0" w:rsidTr="002C673A" w14:paraId="39722E79" w14:textId="77777777">
        <w:tc>
          <w:tcPr>
            <w:tcW w:w="4049" w:type="dxa"/>
          </w:tcPr>
          <w:p w:rsidRPr="000626B0" w:rsidR="000626B0" w:rsidP="000626B0" w:rsidRDefault="000626B0" w14:paraId="704C98A7" w14:textId="1A5A4728">
            <w:r w:rsidRPr="000626B0">
              <w:t>Check-in and</w:t>
            </w:r>
            <w:r>
              <w:t xml:space="preserve"> check-out times and procedures</w:t>
            </w:r>
          </w:p>
        </w:tc>
        <w:tc>
          <w:tcPr>
            <w:tcW w:w="4910" w:type="dxa"/>
          </w:tcPr>
          <w:p w:rsidRPr="000626B0" w:rsidR="000626B0" w:rsidP="000626B0" w:rsidRDefault="000626B0" w14:paraId="4589258B" w14:textId="77777777"/>
        </w:tc>
      </w:tr>
      <w:tr w:rsidRPr="000626B0" w:rsidR="000626B0" w:rsidTr="002C673A" w14:paraId="51C84E51" w14:textId="77777777">
        <w:tc>
          <w:tcPr>
            <w:tcW w:w="4049" w:type="dxa"/>
          </w:tcPr>
          <w:p w:rsidRPr="000626B0" w:rsidR="000626B0" w:rsidP="000626B0" w:rsidRDefault="000626B0" w14:paraId="444B3350" w14:textId="6AB89F90">
            <w:r>
              <w:t>Tariffs</w:t>
            </w:r>
          </w:p>
        </w:tc>
        <w:tc>
          <w:tcPr>
            <w:tcW w:w="4910" w:type="dxa"/>
          </w:tcPr>
          <w:p w:rsidRPr="000626B0" w:rsidR="000626B0" w:rsidP="000626B0" w:rsidRDefault="000626B0" w14:paraId="13FC5151" w14:textId="77777777"/>
        </w:tc>
      </w:tr>
      <w:tr w:rsidRPr="000626B0" w:rsidR="000626B0" w:rsidTr="002C673A" w14:paraId="29DA9FA8" w14:textId="77777777">
        <w:tc>
          <w:tcPr>
            <w:tcW w:w="4049" w:type="dxa"/>
          </w:tcPr>
          <w:p w:rsidRPr="000626B0" w:rsidR="000626B0" w:rsidP="000626B0" w:rsidRDefault="000626B0" w14:paraId="72C7E70B" w14:textId="6565108B">
            <w:r w:rsidRPr="000626B0">
              <w:t>Contact det</w:t>
            </w:r>
            <w:r>
              <w:t>ails and reservation procedures</w:t>
            </w:r>
          </w:p>
        </w:tc>
        <w:tc>
          <w:tcPr>
            <w:tcW w:w="4910" w:type="dxa"/>
          </w:tcPr>
          <w:p w:rsidRPr="000626B0" w:rsidR="000626B0" w:rsidP="000626B0" w:rsidRDefault="000626B0" w14:paraId="79F7934B" w14:textId="77777777"/>
        </w:tc>
      </w:tr>
      <w:tr w:rsidRPr="000626B0" w:rsidR="000626B0" w:rsidTr="002C673A" w14:paraId="2EF54E3F" w14:textId="77777777">
        <w:tc>
          <w:tcPr>
            <w:tcW w:w="4049" w:type="dxa"/>
          </w:tcPr>
          <w:p w:rsidRPr="000626B0" w:rsidR="000626B0" w:rsidP="000626B0" w:rsidRDefault="000626B0" w14:paraId="7D1DF908" w14:textId="439DFEB0">
            <w:r w:rsidRPr="000626B0">
              <w:t>Unique features t</w:t>
            </w:r>
            <w:r>
              <w:t>hat may distinguish the product</w:t>
            </w:r>
          </w:p>
        </w:tc>
        <w:tc>
          <w:tcPr>
            <w:tcW w:w="4910" w:type="dxa"/>
          </w:tcPr>
          <w:p w:rsidRPr="000626B0" w:rsidR="000626B0" w:rsidP="000626B0" w:rsidRDefault="000626B0" w14:paraId="01E7A6C4" w14:textId="77777777"/>
        </w:tc>
      </w:tr>
      <w:tr w:rsidRPr="000626B0" w:rsidR="000626B0" w:rsidTr="002C673A" w14:paraId="4D30467D" w14:textId="77777777">
        <w:tc>
          <w:tcPr>
            <w:tcW w:w="4049" w:type="dxa"/>
          </w:tcPr>
          <w:p w:rsidRPr="000626B0" w:rsidR="000626B0" w:rsidP="000626B0" w:rsidRDefault="000626B0" w14:paraId="6D064163" w14:textId="79DACBC9">
            <w:r>
              <w:t>Other e.g. maintenance</w:t>
            </w:r>
          </w:p>
        </w:tc>
        <w:tc>
          <w:tcPr>
            <w:tcW w:w="4910" w:type="dxa"/>
          </w:tcPr>
          <w:p w:rsidRPr="000626B0" w:rsidR="000626B0" w:rsidP="000626B0" w:rsidRDefault="000626B0" w14:paraId="2407756B" w14:textId="77777777"/>
        </w:tc>
      </w:tr>
    </w:tbl>
    <w:p w:rsidR="000626B0" w:rsidP="002C673A" w:rsidRDefault="000626B0" w14:paraId="07397C89" w14:textId="13538FEC"/>
    <w:p w:rsidR="000626B0" w:rsidRDefault="000626B0" w14:paraId="07C51BE4" w14:textId="77777777">
      <w:pPr>
        <w:keepLines w:val="0"/>
        <w:spacing w:before="0"/>
      </w:pPr>
      <w:r>
        <w:br w:type="page"/>
      </w:r>
    </w:p>
    <w:p w:rsidRPr="00B2780C" w:rsidR="000626B0" w:rsidP="002C673A" w:rsidRDefault="000626B0" w14:paraId="1A7F5C17" w14:textId="0FB55F28">
      <w:pPr>
        <w:pStyle w:val="HeadingDecorative"/>
      </w:pPr>
      <w:r w:rsidRPr="00B2780C">
        <w:lastRenderedPageBreak/>
        <w:tab/>
      </w:r>
      <w:bookmarkStart w:name="_Toc32229366" w:id="54"/>
      <w:r w:rsidRPr="00B2780C">
        <w:rPr>
          <w:noProof/>
        </w:rPr>
        <w:drawing>
          <wp:inline distT="0" distB="0" distL="0" distR="0" wp14:anchorId="4F4FE3BA" wp14:editId="46E02638">
            <wp:extent cx="360000" cy="360000"/>
            <wp:effectExtent l="0" t="0" r="2540" b="2540"/>
            <wp:docPr id="58"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39">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Activity </w:t>
      </w:r>
      <w:r w:rsidR="00683B18">
        <w:rPr>
          <w:position w:val="20"/>
        </w:rPr>
        <w:t>6</w:t>
      </w:r>
      <w:bookmarkEnd w:id="54"/>
    </w:p>
    <w:p w:rsidR="000626B0" w:rsidP="000626B0" w:rsidRDefault="000626B0" w14:paraId="1AD7491A" w14:textId="77777777">
      <w:r>
        <w:t xml:space="preserve">Obtain for a brochure detailing Queensland island accommodation options, or access the Internet.  </w:t>
      </w:r>
    </w:p>
    <w:p w:rsidR="000626B0" w:rsidP="000626B0" w:rsidRDefault="000626B0" w14:paraId="65EAA7E8" w14:textId="45411338">
      <w:r>
        <w:t xml:space="preserve">Choose a suitable island and an accommodation product that might cater to the needs of the customers described below.  </w:t>
      </w:r>
    </w:p>
    <w:p w:rsidR="000626B0" w:rsidP="000626B0" w:rsidRDefault="000626B0" w14:paraId="0B1081E3" w14:textId="682961FE">
      <w:r>
        <w:t>Justify your choice of accommodation by listing the benefits to each customer group associated with your chosen property features.</w:t>
      </w:r>
    </w:p>
    <w:p w:rsidR="000626B0" w:rsidP="000626B0" w:rsidRDefault="000626B0" w14:paraId="16A14B02" w14:textId="2876C7F6">
      <w:r>
        <w:t>Discuss your findings with your peers.</w:t>
      </w:r>
    </w:p>
    <w:p w:rsidRPr="00683B18" w:rsidR="00683B18" w:rsidP="000626B0" w:rsidRDefault="00683B18" w14:paraId="6FE1E486" w14:textId="272C83E2">
      <w:pPr>
        <w:rPr>
          <w:color w:val="FF0000"/>
        </w:rPr>
      </w:pPr>
      <w:r w:rsidRPr="00683B18">
        <w:rPr>
          <w:color w:val="FF0000"/>
        </w:rPr>
        <w:t>Answers will depend on student research</w:t>
      </w:r>
    </w:p>
    <w:p w:rsidR="000626B0" w:rsidP="000626B0" w:rsidRDefault="000626B0" w14:paraId="72B9B686" w14:textId="3AF8AECE">
      <w:pPr>
        <w:pStyle w:val="InputBoxSml"/>
        <w:framePr w:wrap="around" w:hAnchor="page" w:x="1606" w:y="2096"/>
      </w:pPr>
    </w:p>
    <w:p w:rsidR="000626B0" w:rsidP="000626B0" w:rsidRDefault="000626B0" w14:paraId="7156D7E5" w14:textId="16063F7F">
      <w:pPr>
        <w:pStyle w:val="InputBoxSml"/>
        <w:framePr w:wrap="around" w:hAnchor="page" w:x="1606" w:y="2096"/>
      </w:pPr>
    </w:p>
    <w:p w:rsidR="000626B0" w:rsidP="000626B0" w:rsidRDefault="000626B0" w14:paraId="08BE9F84" w14:textId="5161AF72">
      <w:pPr>
        <w:pStyle w:val="InputBoxSml"/>
        <w:framePr w:wrap="around" w:hAnchor="page" w:x="1606" w:y="2096"/>
      </w:pPr>
    </w:p>
    <w:p w:rsidR="000626B0" w:rsidP="000626B0" w:rsidRDefault="000626B0" w14:paraId="2B948015" w14:textId="77777777">
      <w:pPr>
        <w:pStyle w:val="InputBoxSml"/>
        <w:framePr w:wrap="around" w:hAnchor="page" w:x="1606" w:y="2096"/>
      </w:pPr>
    </w:p>
    <w:p w:rsidR="000626B0" w:rsidP="000626B0" w:rsidRDefault="000626B0" w14:paraId="21D1CD19" w14:textId="6A7F1A8C">
      <w:pPr>
        <w:pStyle w:val="InputBoxSml"/>
        <w:framePr w:wrap="around" w:hAnchor="page" w:x="1606" w:y="2096"/>
      </w:pPr>
    </w:p>
    <w:p w:rsidRPr="00B2780C" w:rsidR="000626B0" w:rsidP="000626B0" w:rsidRDefault="000626B0" w14:paraId="292A57B5" w14:textId="77777777">
      <w:pPr>
        <w:pStyle w:val="InputBoxSml"/>
        <w:framePr w:wrap="around" w:hAnchor="page" w:x="1606" w:y="2096"/>
      </w:pPr>
    </w:p>
    <w:p w:rsidR="000626B0" w:rsidP="00565F68" w:rsidRDefault="000626B0" w14:paraId="300E73CA" w14:textId="01747D60">
      <w:pPr>
        <w:pStyle w:val="ListParagraph"/>
        <w:numPr>
          <w:ilvl w:val="0"/>
          <w:numId w:val="30"/>
        </w:numPr>
      </w:pPr>
      <w:r>
        <w:t xml:space="preserve">The Taylors have two children (aged eight and six) who have been looking forward to visiting the Great Barrier Reef and relaxing by the pool. The parents are hoping to relax and enjoy time with the family; however, they would also like to enjoy an evening meal together without the children. They wish to stay for a week and, while money is not a problem, they would like to take advantage of any discounts or features that could save them money.  </w:t>
      </w:r>
    </w:p>
    <w:p w:rsidR="000626B0" w:rsidP="00565F68" w:rsidRDefault="000626B0" w14:paraId="59F2440C" w14:textId="773C6C56">
      <w:pPr>
        <w:pStyle w:val="ListParagraph"/>
        <w:numPr>
          <w:ilvl w:val="0"/>
          <w:numId w:val="30"/>
        </w:numPr>
      </w:pPr>
      <w:r>
        <w:t xml:space="preserve">Jun and Eloise Chang are newlyweds who are planning their honeymoon. They would like to stay in a luxury property and are not concerned with the cost. They would prefer something exclusive. Their honeymoon will be in February.  </w:t>
      </w:r>
    </w:p>
    <w:p w:rsidR="000626B0" w:rsidP="000626B0" w:rsidRDefault="000626B0" w14:paraId="39C9D0A4" w14:textId="77777777">
      <w:pPr>
        <w:pStyle w:val="InputBoxSml"/>
        <w:framePr w:wrap="around" w:hAnchor="page" w:x="1606"/>
      </w:pPr>
    </w:p>
    <w:p w:rsidR="000626B0" w:rsidP="000626B0" w:rsidRDefault="000626B0" w14:paraId="0E55F301" w14:textId="77777777">
      <w:pPr>
        <w:pStyle w:val="InputBoxSml"/>
        <w:framePr w:wrap="around" w:hAnchor="page" w:x="1606"/>
      </w:pPr>
    </w:p>
    <w:p w:rsidR="000626B0" w:rsidP="000626B0" w:rsidRDefault="000626B0" w14:paraId="12583586" w14:textId="77777777">
      <w:pPr>
        <w:pStyle w:val="InputBoxSml"/>
        <w:framePr w:wrap="around" w:hAnchor="page" w:x="1606"/>
      </w:pPr>
    </w:p>
    <w:p w:rsidR="000626B0" w:rsidP="000626B0" w:rsidRDefault="000626B0" w14:paraId="5D0A0615" w14:textId="77777777">
      <w:pPr>
        <w:pStyle w:val="InputBoxSml"/>
        <w:framePr w:wrap="around" w:hAnchor="page" w:x="1606"/>
      </w:pPr>
    </w:p>
    <w:p w:rsidR="000626B0" w:rsidP="000626B0" w:rsidRDefault="000626B0" w14:paraId="64983A81" w14:textId="77777777">
      <w:pPr>
        <w:pStyle w:val="InputBoxSml"/>
        <w:framePr w:wrap="around" w:hAnchor="page" w:x="1606"/>
      </w:pPr>
    </w:p>
    <w:p w:rsidRPr="00B2780C" w:rsidR="000626B0" w:rsidP="000626B0" w:rsidRDefault="000626B0" w14:paraId="3F094FC3" w14:textId="77777777">
      <w:pPr>
        <w:pStyle w:val="InputBoxSml"/>
        <w:framePr w:wrap="around" w:hAnchor="page" w:x="1606"/>
      </w:pPr>
    </w:p>
    <w:p w:rsidR="000626B0" w:rsidP="00565F68" w:rsidRDefault="000626B0" w14:paraId="1358362A" w14:textId="5F529DD3">
      <w:pPr>
        <w:pStyle w:val="ListParagraph"/>
        <w:numPr>
          <w:ilvl w:val="0"/>
          <w:numId w:val="30"/>
        </w:numPr>
      </w:pPr>
      <w:r>
        <w:t xml:space="preserve">Jackie, Sue and Wendy are three Year 12 students from Bega who have saved for a holiday on one of the Queensland islands. The girls would like to share the same room. They would like to meet people, swim and enjoy activities such as tennis, but don’t want to spend too much money on their accommodation. Jackie is a keen bushwalker and loves nature, Sue is a party girl and would prefer somewhere with bars and restaurants, and Wendy would like to scuba dive.  </w:t>
      </w:r>
    </w:p>
    <w:p w:rsidR="000626B0" w:rsidP="000626B0" w:rsidRDefault="000626B0" w14:paraId="4E694B2E" w14:textId="77777777">
      <w:pPr>
        <w:pStyle w:val="InputBoxSml"/>
        <w:framePr w:wrap="around" w:hAnchor="page" w:x="1606"/>
      </w:pPr>
    </w:p>
    <w:p w:rsidR="000626B0" w:rsidP="000626B0" w:rsidRDefault="000626B0" w14:paraId="3875F083" w14:textId="77777777">
      <w:pPr>
        <w:pStyle w:val="InputBoxSml"/>
        <w:framePr w:wrap="around" w:hAnchor="page" w:x="1606"/>
      </w:pPr>
    </w:p>
    <w:p w:rsidR="000626B0" w:rsidP="000626B0" w:rsidRDefault="000626B0" w14:paraId="1F98B266" w14:textId="77777777">
      <w:pPr>
        <w:pStyle w:val="InputBoxSml"/>
        <w:framePr w:wrap="around" w:hAnchor="page" w:x="1606"/>
      </w:pPr>
    </w:p>
    <w:p w:rsidR="000626B0" w:rsidP="000626B0" w:rsidRDefault="000626B0" w14:paraId="4000C09B" w14:textId="77777777">
      <w:pPr>
        <w:pStyle w:val="InputBoxSml"/>
        <w:framePr w:wrap="around" w:hAnchor="page" w:x="1606"/>
      </w:pPr>
    </w:p>
    <w:p w:rsidR="000626B0" w:rsidP="000626B0" w:rsidRDefault="000626B0" w14:paraId="77E9D412" w14:textId="77777777">
      <w:pPr>
        <w:pStyle w:val="InputBoxSml"/>
        <w:framePr w:wrap="around" w:hAnchor="page" w:x="1606"/>
      </w:pPr>
    </w:p>
    <w:p w:rsidRPr="00B2780C" w:rsidR="000626B0" w:rsidP="000626B0" w:rsidRDefault="000626B0" w14:paraId="6079A79B" w14:textId="77777777">
      <w:pPr>
        <w:pStyle w:val="InputBoxSml"/>
        <w:framePr w:wrap="around" w:hAnchor="page" w:x="1606"/>
      </w:pPr>
    </w:p>
    <w:p w:rsidR="000626B0" w:rsidRDefault="000626B0" w14:paraId="34F62E0E" w14:textId="1A4F68EB">
      <w:pPr>
        <w:keepLines w:val="0"/>
        <w:spacing w:before="0"/>
      </w:pPr>
      <w:r>
        <w:br w:type="page"/>
      </w:r>
    </w:p>
    <w:p w:rsidRPr="00B2780C" w:rsidR="002C4FE5" w:rsidP="002C673A" w:rsidRDefault="002C4FE5" w14:paraId="38AF101F" w14:textId="6577C571">
      <w:pPr>
        <w:pStyle w:val="HeadingDecorative"/>
      </w:pPr>
      <w:r w:rsidRPr="00B2780C">
        <w:lastRenderedPageBreak/>
        <w:tab/>
      </w:r>
      <w:bookmarkStart w:name="_Toc32229367" w:id="55"/>
      <w:r w:rsidRPr="00B2780C">
        <w:rPr>
          <w:noProof/>
        </w:rPr>
        <w:drawing>
          <wp:inline distT="0" distB="0" distL="0" distR="0" wp14:anchorId="26FCF451" wp14:editId="51357EB9">
            <wp:extent cx="360000" cy="360000"/>
            <wp:effectExtent l="0" t="0" r="2540" b="2540"/>
            <wp:docPr id="44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385A8A">
        <w:rPr>
          <w:position w:val="20"/>
        </w:rPr>
        <w:t>7</w:t>
      </w:r>
      <w:bookmarkEnd w:id="55"/>
    </w:p>
    <w:p w:rsidR="002C4FE5" w:rsidP="002C673A" w:rsidRDefault="002C4FE5" w14:paraId="2F0A3E18" w14:textId="2EA9BD79">
      <w:pPr>
        <w:rPr>
          <w:b/>
        </w:rPr>
      </w:pPr>
      <w:r w:rsidRPr="002C4FE5">
        <w:rPr>
          <w:b/>
        </w:rPr>
        <w:t>Water Transport Products</w:t>
      </w:r>
    </w:p>
    <w:p w:rsidR="002C4FE5" w:rsidP="002C673A" w:rsidRDefault="002C4FE5" w14:paraId="40D68A33" w14:textId="77ADB13F">
      <w:r w:rsidRPr="002C4FE5">
        <w:t>Access information on the Spirit of Tasmania Ferry and answer the following questions:</w:t>
      </w:r>
    </w:p>
    <w:p w:rsidRPr="00683B18" w:rsidR="00683B18" w:rsidP="002C673A" w:rsidRDefault="00683B18" w14:paraId="5D75A7AF" w14:textId="4A4009D9">
      <w:pPr>
        <w:rPr>
          <w:color w:val="FF0000"/>
        </w:rPr>
      </w:pPr>
      <w:r w:rsidRPr="00683B18">
        <w:rPr>
          <w:color w:val="FF0000"/>
        </w:rPr>
        <w:t>Answers will depend on student research</w:t>
      </w:r>
    </w:p>
    <w:p w:rsidRPr="00B2780C" w:rsidR="002C4FE5" w:rsidP="00683B18" w:rsidRDefault="002C4FE5" w14:paraId="36FCE77A" w14:textId="703B8B05">
      <w:pPr>
        <w:pStyle w:val="ListNoActivity"/>
        <w:numPr>
          <w:ilvl w:val="0"/>
          <w:numId w:val="39"/>
        </w:numPr>
      </w:pPr>
      <w:r w:rsidRPr="002C4FE5">
        <w:t>Name the departure and arrival ports</w:t>
      </w:r>
    </w:p>
    <w:p w:rsidRPr="00B2780C" w:rsidR="002C4FE5" w:rsidP="002C673A" w:rsidRDefault="002C4FE5" w14:paraId="1F48F51C" w14:textId="77777777">
      <w:pPr>
        <w:pStyle w:val="InputBoxSml"/>
        <w:framePr w:wrap="around"/>
      </w:pPr>
    </w:p>
    <w:p w:rsidRPr="00B2780C" w:rsidR="002C4FE5" w:rsidP="00565F68" w:rsidRDefault="002C4FE5" w14:paraId="4CEFF914" w14:textId="4F776F20">
      <w:pPr>
        <w:pStyle w:val="ListNoActivity"/>
      </w:pPr>
      <w:r w:rsidRPr="002C4FE5">
        <w:t>List the day</w:t>
      </w:r>
      <w:r>
        <w:t xml:space="preserve">s of the week </w:t>
      </w:r>
      <w:r w:rsidRPr="002C4FE5">
        <w:t>and the times the ferry departs the mainland port</w:t>
      </w:r>
    </w:p>
    <w:p w:rsidRPr="00B2780C" w:rsidR="002C4FE5" w:rsidP="002C673A" w:rsidRDefault="002C4FE5" w14:paraId="2D33602A" w14:textId="77777777">
      <w:pPr>
        <w:pStyle w:val="InputBoxSml"/>
        <w:framePr w:wrap="around"/>
      </w:pPr>
    </w:p>
    <w:p w:rsidRPr="00B2780C" w:rsidR="000626B0" w:rsidP="00565F68" w:rsidRDefault="002C4FE5" w14:paraId="65BBCF3D" w14:textId="6848CBDF">
      <w:pPr>
        <w:pStyle w:val="ListNoActivity"/>
      </w:pPr>
      <w:r w:rsidRPr="002C4FE5">
        <w:t>How long is the journey</w:t>
      </w:r>
    </w:p>
    <w:p w:rsidRPr="00B2780C" w:rsidR="000626B0" w:rsidP="002C673A" w:rsidRDefault="000626B0" w14:paraId="710A3378" w14:textId="77777777">
      <w:pPr>
        <w:pStyle w:val="InputBoxSml"/>
        <w:framePr w:wrap="around"/>
      </w:pPr>
    </w:p>
    <w:p w:rsidRPr="00B2780C" w:rsidR="00D304F4" w:rsidP="00565F68" w:rsidRDefault="002C4FE5" w14:paraId="6614818B" w14:textId="4F2CC62C">
      <w:pPr>
        <w:pStyle w:val="ListNoActivity"/>
      </w:pPr>
      <w:r w:rsidRPr="002C4FE5">
        <w:t>What are the facilities and services on board the vessel?</w:t>
      </w:r>
    </w:p>
    <w:p w:rsidRPr="00B2780C" w:rsidR="00D304F4" w:rsidP="00D304F4" w:rsidRDefault="00D304F4" w14:paraId="3BBAB0F3" w14:textId="77777777">
      <w:pPr>
        <w:pStyle w:val="InputBoxSml"/>
        <w:framePr w:wrap="around"/>
      </w:pPr>
    </w:p>
    <w:p w:rsidRPr="00B2780C" w:rsidR="00D304F4" w:rsidP="00565F68" w:rsidRDefault="002C4FE5" w14:paraId="042332FF" w14:textId="2D27C6DA">
      <w:pPr>
        <w:pStyle w:val="ListNoActivity"/>
      </w:pPr>
      <w:r w:rsidRPr="002C4FE5">
        <w:t>What do you think are the benefits of taking the Spirit of Tasmania ferry instead of a fly/drive package</w:t>
      </w:r>
      <w:r>
        <w:t>?</w:t>
      </w:r>
    </w:p>
    <w:p w:rsidRPr="00B2780C" w:rsidR="00D304F4" w:rsidP="00D304F4" w:rsidRDefault="00D304F4" w14:paraId="55681682" w14:textId="77777777">
      <w:pPr>
        <w:pStyle w:val="InputBoxSml"/>
        <w:framePr w:wrap="around"/>
      </w:pPr>
    </w:p>
    <w:p w:rsidR="002C4FE5" w:rsidRDefault="002C4FE5" w14:paraId="65877BD0" w14:textId="2986EA56">
      <w:pPr>
        <w:keepLines w:val="0"/>
        <w:spacing w:before="0"/>
        <w:rPr>
          <w:rFonts w:eastAsia="Times New Roman" w:cstheme="minorHAnsi"/>
          <w:color w:val="975CBC" w:themeColor="accent1"/>
          <w:kern w:val="22"/>
          <w:sz w:val="36"/>
          <w:szCs w:val="48"/>
          <w:lang w:eastAsia="en-AU"/>
        </w:rPr>
      </w:pPr>
      <w:r>
        <w:br w:type="page"/>
      </w:r>
    </w:p>
    <w:p w:rsidRPr="00B2780C" w:rsidR="002C4FE5" w:rsidP="002C673A" w:rsidRDefault="002C4FE5" w14:paraId="35243E77" w14:textId="552DA6CE">
      <w:pPr>
        <w:pStyle w:val="HeadingDecorative"/>
      </w:pPr>
      <w:r w:rsidRPr="00B2780C">
        <w:lastRenderedPageBreak/>
        <w:tab/>
      </w:r>
      <w:bookmarkStart w:name="_Toc32229368" w:id="56"/>
      <w:r w:rsidRPr="00B2780C">
        <w:rPr>
          <w:noProof/>
        </w:rPr>
        <w:drawing>
          <wp:inline distT="0" distB="0" distL="0" distR="0" wp14:anchorId="4469F9F9" wp14:editId="30A7AA50">
            <wp:extent cx="360000" cy="360000"/>
            <wp:effectExtent l="0" t="0" r="2540" b="2540"/>
            <wp:docPr id="443"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385A8A">
        <w:rPr>
          <w:position w:val="20"/>
        </w:rPr>
        <w:t>8</w:t>
      </w:r>
      <w:bookmarkEnd w:id="56"/>
    </w:p>
    <w:p w:rsidR="002C4FE5" w:rsidP="002C4FE5" w:rsidRDefault="002C4FE5" w14:paraId="49A77442" w14:textId="24BE537C">
      <w:r>
        <w:t xml:space="preserve">Your customers, two couples in their mid-twenties, are interested in a river cruising holiday. One of them uses a wheelchair. They understand that they can hire a houseboat or stay on a paddle steamer on the Murray River. They ask you to find out the names of two suitable, wheelchair-accessible products. </w:t>
      </w:r>
    </w:p>
    <w:p w:rsidR="00385A8A" w:rsidP="00385A8A" w:rsidRDefault="00385A8A" w14:paraId="491A8476" w14:textId="77777777">
      <w:pPr>
        <w:rPr>
          <w:color w:val="FF0000"/>
        </w:rPr>
      </w:pPr>
      <w:r>
        <w:t>Find two suitable products and d</w:t>
      </w:r>
      <w:r w:rsidR="002C4FE5">
        <w:t>escribe the features of each product below:</w:t>
      </w:r>
      <w:r w:rsidRPr="00385A8A">
        <w:rPr>
          <w:color w:val="FF0000"/>
        </w:rPr>
        <w:t xml:space="preserve"> </w:t>
      </w:r>
    </w:p>
    <w:p w:rsidRPr="00385A8A" w:rsidR="002C4FE5" w:rsidP="002C4FE5" w:rsidRDefault="00385A8A" w14:paraId="4A7D3E6F" w14:textId="14EAA9FD">
      <w:pPr>
        <w:rPr>
          <w:color w:val="FF0000"/>
        </w:rPr>
      </w:pPr>
      <w:r w:rsidRPr="00683B18">
        <w:rPr>
          <w:color w:val="FF0000"/>
        </w:rPr>
        <w:t>Answers will depend on student research</w:t>
      </w:r>
    </w:p>
    <w:tbl>
      <w:tblPr>
        <w:tblStyle w:val="TableGrid5"/>
        <w:tblW w:w="0" w:type="auto"/>
        <w:tblInd w:w="57" w:type="dxa"/>
        <w:tblLook w:val="04A0" w:firstRow="1" w:lastRow="0" w:firstColumn="1" w:lastColumn="0" w:noHBand="0" w:noVBand="1"/>
      </w:tblPr>
      <w:tblGrid>
        <w:gridCol w:w="2632"/>
        <w:gridCol w:w="3827"/>
        <w:gridCol w:w="2500"/>
      </w:tblGrid>
      <w:tr w:rsidRPr="002C4FE5" w:rsidR="002C4FE5" w:rsidTr="002C4FE5" w14:paraId="7AA350DB" w14:textId="77777777">
        <w:tc>
          <w:tcPr>
            <w:tcW w:w="2632" w:type="dxa"/>
            <w:vAlign w:val="center"/>
          </w:tcPr>
          <w:p w:rsidR="002C4FE5" w:rsidP="002C4FE5" w:rsidRDefault="002C4FE5" w14:paraId="0EF50007" w14:textId="77777777">
            <w:r w:rsidRPr="002C4FE5">
              <w:t>Product name</w:t>
            </w:r>
          </w:p>
          <w:p w:rsidRPr="002C4FE5" w:rsidR="002C4FE5" w:rsidP="002C4FE5" w:rsidRDefault="002C4FE5" w14:paraId="56D34CE8" w14:textId="40FEEDC9"/>
        </w:tc>
        <w:tc>
          <w:tcPr>
            <w:tcW w:w="3827" w:type="dxa"/>
            <w:vAlign w:val="center"/>
          </w:tcPr>
          <w:p w:rsidRPr="002C4FE5" w:rsidR="002C4FE5" w:rsidP="002C4FE5" w:rsidRDefault="002C4FE5" w14:paraId="6C08469A" w14:textId="77777777">
            <w:pPr>
              <w:rPr>
                <w:color w:val="FF0000"/>
              </w:rPr>
            </w:pPr>
          </w:p>
        </w:tc>
        <w:tc>
          <w:tcPr>
            <w:tcW w:w="2500" w:type="dxa"/>
            <w:vAlign w:val="center"/>
          </w:tcPr>
          <w:p w:rsidRPr="002C4FE5" w:rsidR="002C4FE5" w:rsidP="002C4FE5" w:rsidRDefault="002C4FE5" w14:paraId="14898440" w14:textId="3B0E2408">
            <w:pPr>
              <w:rPr>
                <w:color w:val="FF0000"/>
              </w:rPr>
            </w:pPr>
          </w:p>
        </w:tc>
      </w:tr>
      <w:tr w:rsidRPr="002C4FE5" w:rsidR="002C4FE5" w:rsidTr="002C4FE5" w14:paraId="15A4DE90" w14:textId="77777777">
        <w:tc>
          <w:tcPr>
            <w:tcW w:w="2632" w:type="dxa"/>
            <w:vAlign w:val="center"/>
          </w:tcPr>
          <w:p w:rsidR="002C4FE5" w:rsidP="002C4FE5" w:rsidRDefault="002C4FE5" w14:paraId="458746B2" w14:textId="77777777">
            <w:r>
              <w:t>Departure points</w:t>
            </w:r>
          </w:p>
          <w:p w:rsidRPr="002C4FE5" w:rsidR="002C4FE5" w:rsidP="002C4FE5" w:rsidRDefault="002C4FE5" w14:paraId="52A63874" w14:textId="5E49852F"/>
        </w:tc>
        <w:tc>
          <w:tcPr>
            <w:tcW w:w="3827" w:type="dxa"/>
            <w:vAlign w:val="center"/>
          </w:tcPr>
          <w:p w:rsidRPr="002C4FE5" w:rsidR="002C4FE5" w:rsidP="002C4FE5" w:rsidRDefault="002C4FE5" w14:paraId="4DD0964D" w14:textId="31779D04">
            <w:pPr>
              <w:rPr>
                <w:color w:val="FF0000"/>
              </w:rPr>
            </w:pPr>
          </w:p>
        </w:tc>
        <w:tc>
          <w:tcPr>
            <w:tcW w:w="2500" w:type="dxa"/>
            <w:vAlign w:val="center"/>
          </w:tcPr>
          <w:p w:rsidRPr="002C4FE5" w:rsidR="002C4FE5" w:rsidP="002C4FE5" w:rsidRDefault="002C4FE5" w14:paraId="5622F1D8" w14:textId="28892C5C">
            <w:pPr>
              <w:rPr>
                <w:color w:val="FF0000"/>
              </w:rPr>
            </w:pPr>
          </w:p>
        </w:tc>
      </w:tr>
      <w:tr w:rsidRPr="002C4FE5" w:rsidR="002C4FE5" w:rsidTr="002C4FE5" w14:paraId="24BC0FB6" w14:textId="77777777">
        <w:tc>
          <w:tcPr>
            <w:tcW w:w="2632" w:type="dxa"/>
            <w:vAlign w:val="center"/>
          </w:tcPr>
          <w:p w:rsidR="002C4FE5" w:rsidP="002C4FE5" w:rsidRDefault="002C4FE5" w14:paraId="1790B0DF" w14:textId="77777777">
            <w:r w:rsidRPr="002C4FE5">
              <w:t>Duration</w:t>
            </w:r>
            <w:r>
              <w:t>s of the cruises available</w:t>
            </w:r>
          </w:p>
          <w:p w:rsidRPr="002C4FE5" w:rsidR="002C4FE5" w:rsidP="002C4FE5" w:rsidRDefault="002C4FE5" w14:paraId="6581300D" w14:textId="10EE0DB6"/>
        </w:tc>
        <w:tc>
          <w:tcPr>
            <w:tcW w:w="3827" w:type="dxa"/>
            <w:vAlign w:val="center"/>
          </w:tcPr>
          <w:p w:rsidRPr="002C4FE5" w:rsidR="002C4FE5" w:rsidP="002C4FE5" w:rsidRDefault="002C4FE5" w14:paraId="0A5D704A" w14:textId="3311A6C3">
            <w:pPr>
              <w:rPr>
                <w:color w:val="FF0000"/>
              </w:rPr>
            </w:pPr>
          </w:p>
        </w:tc>
        <w:tc>
          <w:tcPr>
            <w:tcW w:w="2500" w:type="dxa"/>
            <w:vAlign w:val="center"/>
          </w:tcPr>
          <w:p w:rsidRPr="002C4FE5" w:rsidR="002C4FE5" w:rsidP="002C4FE5" w:rsidRDefault="002C4FE5" w14:paraId="2C2F116B" w14:textId="54CF62E4">
            <w:pPr>
              <w:rPr>
                <w:color w:val="FF0000"/>
              </w:rPr>
            </w:pPr>
          </w:p>
        </w:tc>
      </w:tr>
      <w:tr w:rsidRPr="002C4FE5" w:rsidR="002C4FE5" w:rsidTr="002C4FE5" w14:paraId="39248617" w14:textId="77777777">
        <w:tc>
          <w:tcPr>
            <w:tcW w:w="2632" w:type="dxa"/>
            <w:vAlign w:val="center"/>
          </w:tcPr>
          <w:p w:rsidR="002C4FE5" w:rsidP="002C4FE5" w:rsidRDefault="002C4FE5" w14:paraId="0F100E86" w14:textId="77777777">
            <w:r>
              <w:t>Facilities on board</w:t>
            </w:r>
          </w:p>
          <w:p w:rsidRPr="002C4FE5" w:rsidR="002C4FE5" w:rsidP="002C4FE5" w:rsidRDefault="002C4FE5" w14:paraId="4BE040C6" w14:textId="1A28173C"/>
        </w:tc>
        <w:tc>
          <w:tcPr>
            <w:tcW w:w="3827" w:type="dxa"/>
            <w:vAlign w:val="center"/>
          </w:tcPr>
          <w:p w:rsidRPr="002C4FE5" w:rsidR="002C4FE5" w:rsidP="002C4FE5" w:rsidRDefault="002C4FE5" w14:paraId="29EF5C49" w14:textId="473749D3">
            <w:pPr>
              <w:rPr>
                <w:color w:val="FF0000"/>
              </w:rPr>
            </w:pPr>
          </w:p>
        </w:tc>
        <w:tc>
          <w:tcPr>
            <w:tcW w:w="2500" w:type="dxa"/>
            <w:vAlign w:val="center"/>
          </w:tcPr>
          <w:p w:rsidRPr="002C4FE5" w:rsidR="002C4FE5" w:rsidP="002C4FE5" w:rsidRDefault="002C4FE5" w14:paraId="557D0B3A" w14:textId="77777777">
            <w:pPr>
              <w:rPr>
                <w:color w:val="FF0000"/>
              </w:rPr>
            </w:pPr>
          </w:p>
        </w:tc>
      </w:tr>
      <w:tr w:rsidRPr="002C4FE5" w:rsidR="002C4FE5" w:rsidTr="002C4FE5" w14:paraId="1275697C" w14:textId="77777777">
        <w:tc>
          <w:tcPr>
            <w:tcW w:w="2632" w:type="dxa"/>
            <w:vAlign w:val="center"/>
          </w:tcPr>
          <w:p w:rsidR="002C4FE5" w:rsidP="002C4FE5" w:rsidRDefault="002C4FE5" w14:paraId="02A34219" w14:textId="77777777">
            <w:r>
              <w:t>Wheelchair access</w:t>
            </w:r>
          </w:p>
          <w:p w:rsidRPr="002C4FE5" w:rsidR="002C4FE5" w:rsidP="002C4FE5" w:rsidRDefault="002C4FE5" w14:paraId="2725C165" w14:textId="319A2C53"/>
        </w:tc>
        <w:tc>
          <w:tcPr>
            <w:tcW w:w="3827" w:type="dxa"/>
            <w:vAlign w:val="center"/>
          </w:tcPr>
          <w:p w:rsidRPr="002C4FE5" w:rsidR="002C4FE5" w:rsidP="002C4FE5" w:rsidRDefault="002C4FE5" w14:paraId="6E78FACF" w14:textId="489DC2D7">
            <w:pPr>
              <w:rPr>
                <w:color w:val="FF0000"/>
              </w:rPr>
            </w:pPr>
          </w:p>
        </w:tc>
        <w:tc>
          <w:tcPr>
            <w:tcW w:w="2500" w:type="dxa"/>
            <w:vAlign w:val="center"/>
          </w:tcPr>
          <w:p w:rsidRPr="002C4FE5" w:rsidR="002C4FE5" w:rsidP="002C4FE5" w:rsidRDefault="002C4FE5" w14:paraId="323ABD1A" w14:textId="2F180C54">
            <w:pPr>
              <w:rPr>
                <w:color w:val="FF0000"/>
              </w:rPr>
            </w:pPr>
          </w:p>
        </w:tc>
      </w:tr>
    </w:tbl>
    <w:p w:rsidR="002C4FE5" w:rsidP="002C4FE5" w:rsidRDefault="002C4FE5" w14:paraId="27CD6045" w14:textId="7E76EBEF"/>
    <w:p w:rsidR="002C4FE5" w:rsidRDefault="002C4FE5" w14:paraId="33463114" w14:textId="77777777">
      <w:pPr>
        <w:keepLines w:val="0"/>
        <w:spacing w:before="0"/>
      </w:pPr>
      <w:r>
        <w:br w:type="page"/>
      </w:r>
    </w:p>
    <w:p w:rsidRPr="00B2780C" w:rsidR="002C4FE5" w:rsidP="002C673A" w:rsidRDefault="002C4FE5" w14:paraId="1D69F250" w14:textId="42E16813">
      <w:pPr>
        <w:pStyle w:val="HeadingDecorative"/>
      </w:pPr>
      <w:r w:rsidRPr="00B2780C">
        <w:lastRenderedPageBreak/>
        <w:tab/>
      </w:r>
      <w:bookmarkStart w:name="_Toc32229369" w:id="57"/>
      <w:r w:rsidRPr="00B2780C">
        <w:rPr>
          <w:noProof/>
        </w:rPr>
        <w:drawing>
          <wp:inline distT="0" distB="0" distL="0" distR="0" wp14:anchorId="6347E859" wp14:editId="58A98402">
            <wp:extent cx="360000" cy="360000"/>
            <wp:effectExtent l="0" t="0" r="2540" b="2540"/>
            <wp:docPr id="44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385A8A">
        <w:rPr>
          <w:position w:val="20"/>
        </w:rPr>
        <w:t>9</w:t>
      </w:r>
      <w:bookmarkEnd w:id="57"/>
    </w:p>
    <w:p w:rsidRPr="002C4FE5" w:rsidR="002C4FE5" w:rsidP="002C673A" w:rsidRDefault="002C4FE5" w14:paraId="04819F7D" w14:textId="7767B151">
      <w:pPr>
        <w:rPr>
          <w:b/>
        </w:rPr>
      </w:pPr>
      <w:r w:rsidRPr="002C4FE5">
        <w:rPr>
          <w:b/>
        </w:rPr>
        <w:t>Coach Travel</w:t>
      </w:r>
    </w:p>
    <w:p w:rsidRPr="00385A8A" w:rsidR="002C4FE5" w:rsidP="002C673A" w:rsidRDefault="002C4FE5" w14:paraId="35A308F3" w14:textId="18B8A5BF">
      <w:pPr>
        <w:rPr>
          <w:color w:val="FF0000"/>
        </w:rPr>
      </w:pPr>
      <w:r w:rsidRPr="002C4FE5">
        <w:t>Source information on Greyhound and another local coach operator in your area. Complete the table below.</w:t>
      </w:r>
      <w:r w:rsidR="00385A8A">
        <w:t xml:space="preserve">  </w:t>
      </w:r>
      <w:r w:rsidRPr="00683B18" w:rsidR="00385A8A">
        <w:rPr>
          <w:color w:val="FF0000"/>
        </w:rPr>
        <w:t>Answers will depend on student research</w:t>
      </w:r>
    </w:p>
    <w:tbl>
      <w:tblPr>
        <w:tblStyle w:val="TableGrid"/>
        <w:tblW w:w="0" w:type="auto"/>
        <w:tblLook w:val="04A0" w:firstRow="1" w:lastRow="0" w:firstColumn="1" w:lastColumn="0" w:noHBand="0" w:noVBand="1"/>
      </w:tblPr>
      <w:tblGrid>
        <w:gridCol w:w="3005"/>
        <w:gridCol w:w="3005"/>
        <w:gridCol w:w="3006"/>
      </w:tblGrid>
      <w:tr w:rsidRPr="002C4FE5" w:rsidR="002C4FE5" w:rsidTr="002C4FE5" w14:paraId="4BBAE85D"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Pr="002C4FE5" w:rsidR="002C4FE5" w:rsidP="002C4FE5" w:rsidRDefault="002C4FE5" w14:paraId="667AF3EE" w14:textId="77777777">
            <w:r w:rsidRPr="002C4FE5">
              <w:t>Feature</w:t>
            </w:r>
          </w:p>
        </w:tc>
        <w:tc>
          <w:tcPr>
            <w:tcW w:w="3005" w:type="dxa"/>
          </w:tcPr>
          <w:p w:rsidRPr="002C4FE5" w:rsidR="002C4FE5" w:rsidP="002C4FE5" w:rsidRDefault="002C4FE5" w14:paraId="15ECED65" w14:textId="77777777">
            <w:r w:rsidRPr="002C4FE5">
              <w:t>Greyhound Australia</w:t>
            </w:r>
          </w:p>
        </w:tc>
        <w:tc>
          <w:tcPr>
            <w:tcW w:w="3006" w:type="dxa"/>
          </w:tcPr>
          <w:p w:rsidRPr="002C4FE5" w:rsidR="002C4FE5" w:rsidP="002C4FE5" w:rsidRDefault="002C4FE5" w14:paraId="3D5BFFCD" w14:textId="4EC62D5C">
            <w:r w:rsidRPr="002C4FE5">
              <w:t>Operator of your choice</w:t>
            </w:r>
            <w:r>
              <w:t>:</w:t>
            </w:r>
          </w:p>
          <w:p w:rsidRPr="002C4FE5" w:rsidR="002C4FE5" w:rsidP="002C4FE5" w:rsidRDefault="002C4FE5" w14:paraId="0D713996" w14:textId="77777777"/>
        </w:tc>
      </w:tr>
      <w:tr w:rsidRPr="002C4FE5" w:rsidR="002C4FE5" w:rsidTr="002C4FE5" w14:paraId="0BB9B40B" w14:textId="77777777">
        <w:tc>
          <w:tcPr>
            <w:tcW w:w="3005" w:type="dxa"/>
          </w:tcPr>
          <w:p w:rsidRPr="002C4FE5" w:rsidR="002C4FE5" w:rsidP="002C4FE5" w:rsidRDefault="002C4FE5" w14:paraId="1D75F5BD" w14:textId="784C2A13">
            <w:r w:rsidRPr="002C4FE5">
              <w:t>Contact</w:t>
            </w:r>
            <w:r>
              <w:t xml:space="preserve"> details, including Web address</w:t>
            </w:r>
          </w:p>
        </w:tc>
        <w:tc>
          <w:tcPr>
            <w:tcW w:w="3005" w:type="dxa"/>
          </w:tcPr>
          <w:p w:rsidRPr="002C4FE5" w:rsidR="002C4FE5" w:rsidP="002C4FE5" w:rsidRDefault="002C4FE5" w14:paraId="122D9D76" w14:textId="77777777"/>
        </w:tc>
        <w:tc>
          <w:tcPr>
            <w:tcW w:w="3006" w:type="dxa"/>
          </w:tcPr>
          <w:p w:rsidRPr="002C4FE5" w:rsidR="002C4FE5" w:rsidP="002C4FE5" w:rsidRDefault="002C4FE5" w14:paraId="7AFE601A" w14:textId="77777777"/>
        </w:tc>
      </w:tr>
      <w:tr w:rsidRPr="002C4FE5" w:rsidR="002C4FE5" w:rsidTr="002C4FE5" w14:paraId="330C6FB4" w14:textId="77777777">
        <w:tc>
          <w:tcPr>
            <w:tcW w:w="3005" w:type="dxa"/>
          </w:tcPr>
          <w:p w:rsidRPr="002C4FE5" w:rsidR="002C4FE5" w:rsidP="002C4FE5" w:rsidRDefault="002C4FE5" w14:paraId="73A4813F" w14:textId="1B65B7B8">
            <w:r w:rsidRPr="002C4FE5">
              <w:t>Destinations or regions</w:t>
            </w:r>
            <w:r>
              <w:t xml:space="preserve"> serviced</w:t>
            </w:r>
          </w:p>
        </w:tc>
        <w:tc>
          <w:tcPr>
            <w:tcW w:w="3005" w:type="dxa"/>
          </w:tcPr>
          <w:p w:rsidRPr="002C4FE5" w:rsidR="002C4FE5" w:rsidP="002C4FE5" w:rsidRDefault="002C4FE5" w14:paraId="08FF4075" w14:textId="711A7C11">
            <w:pPr>
              <w:rPr>
                <w:color w:val="FF0000"/>
              </w:rPr>
            </w:pPr>
          </w:p>
        </w:tc>
        <w:tc>
          <w:tcPr>
            <w:tcW w:w="3006" w:type="dxa"/>
          </w:tcPr>
          <w:p w:rsidRPr="002C4FE5" w:rsidR="002C4FE5" w:rsidP="002C4FE5" w:rsidRDefault="002C4FE5" w14:paraId="435871A4" w14:textId="77777777"/>
        </w:tc>
      </w:tr>
      <w:tr w:rsidRPr="002C4FE5" w:rsidR="002C4FE5" w:rsidTr="002C4FE5" w14:paraId="5F09A41E" w14:textId="77777777">
        <w:tc>
          <w:tcPr>
            <w:tcW w:w="3005" w:type="dxa"/>
          </w:tcPr>
          <w:p w:rsidRPr="002C4FE5" w:rsidR="002C4FE5" w:rsidP="002C4FE5" w:rsidRDefault="002C4FE5" w14:paraId="29D2BF1B" w14:textId="03A91623">
            <w:r w:rsidRPr="002C4FE5">
              <w:t>Onboard facilities</w:t>
            </w:r>
          </w:p>
        </w:tc>
        <w:tc>
          <w:tcPr>
            <w:tcW w:w="3005" w:type="dxa"/>
          </w:tcPr>
          <w:p w:rsidRPr="002C4FE5" w:rsidR="002C4FE5" w:rsidP="002C4FE5" w:rsidRDefault="002C4FE5" w14:paraId="14FA3219" w14:textId="20169070">
            <w:pPr>
              <w:rPr>
                <w:color w:val="FF0000"/>
              </w:rPr>
            </w:pPr>
          </w:p>
        </w:tc>
        <w:tc>
          <w:tcPr>
            <w:tcW w:w="3006" w:type="dxa"/>
          </w:tcPr>
          <w:p w:rsidRPr="002C4FE5" w:rsidR="002C4FE5" w:rsidP="002C4FE5" w:rsidRDefault="002C4FE5" w14:paraId="5D60A0E7" w14:textId="77777777"/>
        </w:tc>
      </w:tr>
      <w:tr w:rsidRPr="002C4FE5" w:rsidR="002C4FE5" w:rsidTr="002C4FE5" w14:paraId="49F653B4" w14:textId="77777777">
        <w:tc>
          <w:tcPr>
            <w:tcW w:w="3005" w:type="dxa"/>
          </w:tcPr>
          <w:p w:rsidRPr="002C4FE5" w:rsidR="002C4FE5" w:rsidP="002C4FE5" w:rsidRDefault="002C4FE5" w14:paraId="622311F7" w14:textId="58AC087F">
            <w:r>
              <w:t>Passes offered</w:t>
            </w:r>
          </w:p>
        </w:tc>
        <w:tc>
          <w:tcPr>
            <w:tcW w:w="3005" w:type="dxa"/>
          </w:tcPr>
          <w:p w:rsidRPr="002C4FE5" w:rsidR="002C4FE5" w:rsidP="002C4FE5" w:rsidRDefault="002C4FE5" w14:paraId="6FA8F2C7" w14:textId="1CAFE0B2"/>
        </w:tc>
        <w:tc>
          <w:tcPr>
            <w:tcW w:w="3006" w:type="dxa"/>
          </w:tcPr>
          <w:p w:rsidRPr="002C4FE5" w:rsidR="002C4FE5" w:rsidP="002C4FE5" w:rsidRDefault="002C4FE5" w14:paraId="3F76C1D1" w14:textId="77777777"/>
        </w:tc>
      </w:tr>
      <w:tr w:rsidRPr="002C4FE5" w:rsidR="002C4FE5" w:rsidTr="002C4FE5" w14:paraId="515AD9CA" w14:textId="77777777">
        <w:tc>
          <w:tcPr>
            <w:tcW w:w="3005" w:type="dxa"/>
          </w:tcPr>
          <w:p w:rsidRPr="002C4FE5" w:rsidR="002C4FE5" w:rsidP="002C4FE5" w:rsidRDefault="002C4FE5" w14:paraId="3BE76696" w14:textId="1D49AD62">
            <w:r w:rsidRPr="002C4FE5">
              <w:t>Sample fares for major</w:t>
            </w:r>
            <w:r>
              <w:t xml:space="preserve"> journey (state validity dates)</w:t>
            </w:r>
          </w:p>
        </w:tc>
        <w:tc>
          <w:tcPr>
            <w:tcW w:w="3005" w:type="dxa"/>
          </w:tcPr>
          <w:p w:rsidRPr="002C4FE5" w:rsidR="002C4FE5" w:rsidP="002C4FE5" w:rsidRDefault="002C4FE5" w14:paraId="00894043" w14:textId="77777777"/>
        </w:tc>
        <w:tc>
          <w:tcPr>
            <w:tcW w:w="3006" w:type="dxa"/>
          </w:tcPr>
          <w:p w:rsidRPr="002C4FE5" w:rsidR="002C4FE5" w:rsidP="002C4FE5" w:rsidRDefault="002C4FE5" w14:paraId="2C72F62D" w14:textId="77777777"/>
        </w:tc>
      </w:tr>
    </w:tbl>
    <w:p w:rsidRPr="00B2780C" w:rsidR="002C4FE5" w:rsidP="002C4FE5" w:rsidRDefault="002C4FE5" w14:paraId="7BD02944" w14:textId="55B36AFF">
      <w:r w:rsidRPr="002C4FE5">
        <w:t>Which pass would you recommend for Sven from Sweden, who is on holiday in Australia for six months and wants to see as many sights as possible? He arrives and departs from Sydney. Justify your choice of pass by listing the benefits to Sven</w:t>
      </w:r>
      <w:r>
        <w:t>.</w:t>
      </w:r>
    </w:p>
    <w:p w:rsidR="002C4FE5" w:rsidP="002C673A" w:rsidRDefault="002C4FE5" w14:paraId="7BCC1201" w14:textId="4E2BF353">
      <w:pPr>
        <w:pStyle w:val="InputBoxSml"/>
        <w:framePr w:wrap="around"/>
      </w:pPr>
    </w:p>
    <w:p w:rsidR="002C4FE5" w:rsidP="002C673A" w:rsidRDefault="002C4FE5" w14:paraId="07229DA8" w14:textId="62802BAA">
      <w:pPr>
        <w:pStyle w:val="InputBoxSml"/>
        <w:framePr w:wrap="around"/>
      </w:pPr>
    </w:p>
    <w:p w:rsidR="002C4FE5" w:rsidP="002C673A" w:rsidRDefault="002C4FE5" w14:paraId="6A17F73D" w14:textId="41B8CFCE">
      <w:pPr>
        <w:pStyle w:val="InputBoxSml"/>
        <w:framePr w:wrap="around"/>
      </w:pPr>
    </w:p>
    <w:p w:rsidR="002C4FE5" w:rsidP="002C673A" w:rsidRDefault="002C4FE5" w14:paraId="6A08F8C9" w14:textId="0D1128D0">
      <w:pPr>
        <w:pStyle w:val="InputBoxSml"/>
        <w:framePr w:wrap="around"/>
      </w:pPr>
    </w:p>
    <w:p w:rsidRPr="00B2780C" w:rsidR="002C4FE5" w:rsidP="002C673A" w:rsidRDefault="002C4FE5" w14:paraId="66576F81" w14:textId="77777777">
      <w:pPr>
        <w:pStyle w:val="InputBoxSml"/>
        <w:framePr w:wrap="around"/>
      </w:pPr>
    </w:p>
    <w:p w:rsidRPr="00B2780C" w:rsidR="002C4FE5" w:rsidP="002C673A" w:rsidRDefault="002C4FE5" w14:paraId="24CD29CF" w14:textId="2369DD59">
      <w:pPr>
        <w:pStyle w:val="HeadingDecorative"/>
      </w:pPr>
      <w:r w:rsidRPr="00B2780C">
        <w:lastRenderedPageBreak/>
        <w:tab/>
      </w:r>
      <w:bookmarkStart w:name="_Toc32229370" w:id="58"/>
      <w:r w:rsidRPr="00B2780C">
        <w:rPr>
          <w:noProof/>
        </w:rPr>
        <w:drawing>
          <wp:inline distT="0" distB="0" distL="0" distR="0" wp14:anchorId="1CB63BC1" wp14:editId="161F2D8A">
            <wp:extent cx="360000" cy="360000"/>
            <wp:effectExtent l="0" t="0" r="2540" b="2540"/>
            <wp:docPr id="445"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385A8A">
        <w:rPr>
          <w:position w:val="20"/>
        </w:rPr>
        <w:t>10</w:t>
      </w:r>
      <w:bookmarkEnd w:id="58"/>
    </w:p>
    <w:p w:rsidR="002C4FE5" w:rsidP="002C673A" w:rsidRDefault="002C4FE5" w14:paraId="6DC9C084" w14:textId="48F5CFB5">
      <w:pPr>
        <w:rPr>
          <w:b/>
        </w:rPr>
      </w:pPr>
      <w:r w:rsidRPr="002C4FE5">
        <w:rPr>
          <w:b/>
        </w:rPr>
        <w:t>Tour</w:t>
      </w:r>
      <w:r>
        <w:rPr>
          <w:b/>
        </w:rPr>
        <w:t>s</w:t>
      </w:r>
    </w:p>
    <w:p w:rsidR="002C4FE5" w:rsidP="002C673A" w:rsidRDefault="002C4FE5" w14:paraId="192E2BC5" w14:textId="5F802463">
      <w:r w:rsidRPr="002C4FE5">
        <w:t xml:space="preserve">Search the website </w:t>
      </w:r>
      <w:hyperlink w:history="1" r:id="rId64">
        <w:r w:rsidRPr="002C4FE5">
          <w:rPr>
            <w:rStyle w:val="Hyperlink"/>
          </w:rPr>
          <w:t>www.aatkings.com</w:t>
        </w:r>
      </w:hyperlink>
      <w:r w:rsidRPr="002C4FE5">
        <w:t xml:space="preserve"> for the 3 day Flexi Tour called “THE RED CENTRE SIGHTS and SOUNDS “and find the following information:</w:t>
      </w:r>
    </w:p>
    <w:p w:rsidR="000307B9" w:rsidP="00565F68" w:rsidRDefault="000307B9" w14:paraId="4BF867A5" w14:textId="12C2D44B">
      <w:pPr>
        <w:keepLines w:val="0"/>
        <w:numPr>
          <w:ilvl w:val="0"/>
          <w:numId w:val="31"/>
        </w:numPr>
        <w:spacing w:before="0" w:after="0" w:line="240" w:lineRule="auto"/>
        <w:ind w:left="360" w:firstLine="0"/>
        <w:textAlignment w:val="baseline"/>
        <w:rPr>
          <w:rFonts w:eastAsia="Times New Roman" w:cs="Calibri"/>
          <w:lang w:eastAsia="en-AU"/>
        </w:rPr>
      </w:pPr>
      <w:r w:rsidRPr="000307B9">
        <w:rPr>
          <w:rFonts w:eastAsia="Times New Roman" w:cs="Calibri"/>
          <w:lang w:eastAsia="en-AU"/>
        </w:rPr>
        <w:t xml:space="preserve">Where does the tour start? </w:t>
      </w:r>
    </w:p>
    <w:p w:rsidRPr="000307B9" w:rsidR="000307B9" w:rsidP="000307B9" w:rsidRDefault="000307B9" w14:paraId="57570EF2" w14:textId="77777777">
      <w:pPr>
        <w:keepLines w:val="0"/>
        <w:spacing w:before="0" w:after="0" w:line="240" w:lineRule="auto"/>
        <w:ind w:left="360"/>
        <w:textAlignment w:val="baseline"/>
        <w:rPr>
          <w:rFonts w:eastAsia="Times New Roman" w:cs="Calibri"/>
          <w:lang w:eastAsia="en-AU"/>
        </w:rPr>
      </w:pPr>
    </w:p>
    <w:p w:rsidR="000307B9" w:rsidP="00565F68" w:rsidRDefault="000307B9" w14:paraId="4FC4304D" w14:textId="77777777">
      <w:pPr>
        <w:pStyle w:val="ListParagraph"/>
        <w:keepLines w:val="0"/>
        <w:numPr>
          <w:ilvl w:val="0"/>
          <w:numId w:val="31"/>
        </w:numPr>
        <w:spacing w:before="0" w:after="0" w:line="240" w:lineRule="auto"/>
        <w:textAlignment w:val="baseline"/>
        <w:rPr>
          <w:rFonts w:eastAsia="Times New Roman" w:cs="Calibri"/>
          <w:lang w:eastAsia="en-AU"/>
        </w:rPr>
      </w:pPr>
      <w:r w:rsidRPr="000307B9">
        <w:rPr>
          <w:rFonts w:eastAsia="Times New Roman" w:cs="Calibri"/>
          <w:lang w:eastAsia="en-AU"/>
        </w:rPr>
        <w:t xml:space="preserve">Where does the tour end?  </w:t>
      </w:r>
    </w:p>
    <w:p w:rsidRPr="000307B9" w:rsidR="000307B9" w:rsidP="000307B9" w:rsidRDefault="000307B9" w14:paraId="0885E9EB" w14:textId="77777777">
      <w:pPr>
        <w:pStyle w:val="ListParagraph"/>
        <w:numPr>
          <w:ilvl w:val="0"/>
          <w:numId w:val="0"/>
        </w:numPr>
        <w:ind w:left="714"/>
        <w:rPr>
          <w:rFonts w:eastAsia="Times New Roman" w:cs="Calibri"/>
          <w:lang w:eastAsia="en-AU"/>
        </w:rPr>
      </w:pPr>
    </w:p>
    <w:p w:rsidR="000307B9" w:rsidP="00565F68" w:rsidRDefault="000307B9" w14:paraId="38FB38B1" w14:textId="77777777">
      <w:pPr>
        <w:pStyle w:val="ListParagraph"/>
        <w:keepLines w:val="0"/>
        <w:numPr>
          <w:ilvl w:val="0"/>
          <w:numId w:val="31"/>
        </w:numPr>
        <w:spacing w:before="0" w:after="0" w:line="240" w:lineRule="auto"/>
        <w:textAlignment w:val="baseline"/>
        <w:rPr>
          <w:rFonts w:eastAsia="Times New Roman" w:cs="Calibri"/>
          <w:lang w:eastAsia="en-AU"/>
        </w:rPr>
      </w:pPr>
      <w:r w:rsidRPr="000307B9">
        <w:rPr>
          <w:rFonts w:eastAsia="Times New Roman" w:cs="Calibri"/>
          <w:lang w:eastAsia="en-AU"/>
        </w:rPr>
        <w:t xml:space="preserve">What meal is included on the day 1? </w:t>
      </w:r>
    </w:p>
    <w:p w:rsidRPr="000307B9" w:rsidR="000307B9" w:rsidP="000307B9" w:rsidRDefault="000307B9" w14:paraId="02895E57" w14:textId="77777777">
      <w:pPr>
        <w:pStyle w:val="ListParagraph"/>
        <w:numPr>
          <w:ilvl w:val="0"/>
          <w:numId w:val="0"/>
        </w:numPr>
        <w:ind w:left="714"/>
        <w:rPr>
          <w:rFonts w:eastAsia="Times New Roman" w:cs="Calibri"/>
          <w:lang w:eastAsia="en-AU"/>
        </w:rPr>
      </w:pPr>
    </w:p>
    <w:p w:rsidRPr="000307B9" w:rsidR="000307B9" w:rsidP="00565F68" w:rsidRDefault="000307B9" w14:paraId="7C61A0E3" w14:textId="29B3E95E">
      <w:pPr>
        <w:pStyle w:val="ListParagraph"/>
        <w:keepLines w:val="0"/>
        <w:numPr>
          <w:ilvl w:val="0"/>
          <w:numId w:val="31"/>
        </w:numPr>
        <w:spacing w:before="0" w:after="0" w:line="240" w:lineRule="auto"/>
        <w:textAlignment w:val="baseline"/>
        <w:rPr>
          <w:rFonts w:eastAsia="Times New Roman" w:cs="Calibri"/>
          <w:lang w:eastAsia="en-AU"/>
        </w:rPr>
      </w:pPr>
      <w:r w:rsidRPr="000307B9">
        <w:rPr>
          <w:rFonts w:eastAsia="Times New Roman" w:cs="Calibri"/>
          <w:lang w:eastAsia="en-AU"/>
        </w:rPr>
        <w:t>Where will I st</w:t>
      </w:r>
      <w:r>
        <w:rPr>
          <w:rFonts w:eastAsia="Times New Roman" w:cs="Calibri"/>
          <w:lang w:eastAsia="en-AU"/>
        </w:rPr>
        <w:t>ay for standard Accommodation? </w:t>
      </w:r>
    </w:p>
    <w:p w:rsidRPr="000307B9" w:rsidR="000307B9" w:rsidP="000307B9" w:rsidRDefault="000307B9" w14:paraId="48661023" w14:textId="77777777">
      <w:pPr>
        <w:keepLines w:val="0"/>
        <w:spacing w:before="0" w:after="0" w:line="240" w:lineRule="auto"/>
        <w:ind w:left="720"/>
        <w:textAlignment w:val="baseline"/>
        <w:rPr>
          <w:rFonts w:eastAsia="Times New Roman" w:cs="Calibri"/>
          <w:lang w:eastAsia="en-AU"/>
        </w:rPr>
      </w:pPr>
      <w:r w:rsidRPr="000307B9">
        <w:rPr>
          <w:rFonts w:eastAsia="Times New Roman" w:cs="Calibri"/>
          <w:lang w:eastAsia="en-AU"/>
        </w:rPr>
        <w:t> </w:t>
      </w:r>
    </w:p>
    <w:p w:rsidRPr="000307B9" w:rsidR="000307B9" w:rsidP="00565F68" w:rsidRDefault="000307B9" w14:paraId="0E85E94E" w14:textId="00AA1808">
      <w:pPr>
        <w:pStyle w:val="ListParagraph"/>
        <w:keepLines w:val="0"/>
        <w:numPr>
          <w:ilvl w:val="0"/>
          <w:numId w:val="31"/>
        </w:numPr>
        <w:spacing w:before="0" w:after="0" w:line="240" w:lineRule="auto"/>
        <w:textAlignment w:val="baseline"/>
        <w:rPr>
          <w:rFonts w:eastAsia="Times New Roman" w:cs="Calibri"/>
          <w:lang w:eastAsia="en-AU"/>
        </w:rPr>
      </w:pPr>
      <w:r w:rsidRPr="000307B9">
        <w:rPr>
          <w:rFonts w:eastAsia="Times New Roman" w:cs="Calibri"/>
          <w:lang w:eastAsia="en-AU"/>
        </w:rPr>
        <w:t>What i</w:t>
      </w:r>
      <w:r>
        <w:rPr>
          <w:rFonts w:eastAsia="Times New Roman" w:cs="Calibri"/>
          <w:lang w:eastAsia="en-AU"/>
        </w:rPr>
        <w:t xml:space="preserve">s the Tour Code for this tour? </w:t>
      </w:r>
    </w:p>
    <w:p w:rsidRPr="000307B9" w:rsidR="000307B9" w:rsidP="000307B9" w:rsidRDefault="000307B9" w14:paraId="42541FF7" w14:textId="77777777">
      <w:pPr>
        <w:keepLines w:val="0"/>
        <w:spacing w:before="0" w:after="0" w:line="240" w:lineRule="auto"/>
        <w:ind w:left="720"/>
        <w:textAlignment w:val="baseline"/>
        <w:rPr>
          <w:rFonts w:eastAsia="Times New Roman" w:cs="Calibri"/>
          <w:lang w:eastAsia="en-AU"/>
        </w:rPr>
      </w:pPr>
      <w:r w:rsidRPr="000307B9">
        <w:rPr>
          <w:rFonts w:eastAsia="Times New Roman" w:cs="Calibri"/>
          <w:lang w:eastAsia="en-AU"/>
        </w:rPr>
        <w:t> </w:t>
      </w:r>
    </w:p>
    <w:p w:rsidRPr="000307B9" w:rsidR="000307B9" w:rsidP="00565F68" w:rsidRDefault="000307B9" w14:paraId="305B1D46" w14:textId="21E6C3DC">
      <w:pPr>
        <w:pStyle w:val="ListParagraph"/>
        <w:keepLines w:val="0"/>
        <w:numPr>
          <w:ilvl w:val="0"/>
          <w:numId w:val="31"/>
        </w:numPr>
        <w:spacing w:before="0" w:after="0" w:line="240" w:lineRule="auto"/>
        <w:textAlignment w:val="baseline"/>
        <w:rPr>
          <w:rFonts w:eastAsia="Times New Roman" w:cs="Calibri"/>
          <w:lang w:eastAsia="en-AU"/>
        </w:rPr>
      </w:pPr>
      <w:r w:rsidRPr="000307B9">
        <w:rPr>
          <w:rFonts w:eastAsia="Times New Roman" w:cs="Calibri"/>
          <w:lang w:eastAsia="en-AU"/>
        </w:rPr>
        <w:t>When is the cost in a twin standard room (based on 2 adults) approximately 2 months from today? </w:t>
      </w:r>
    </w:p>
    <w:p w:rsidRPr="000307B9" w:rsidR="000307B9" w:rsidP="000307B9" w:rsidRDefault="000307B9" w14:paraId="327ED867" w14:textId="77777777">
      <w:pPr>
        <w:keepLines w:val="0"/>
        <w:spacing w:before="0" w:after="0" w:line="240" w:lineRule="auto"/>
        <w:ind w:left="720"/>
        <w:textAlignment w:val="baseline"/>
        <w:rPr>
          <w:rFonts w:eastAsia="Times New Roman" w:cs="Calibri"/>
          <w:lang w:eastAsia="en-AU"/>
        </w:rPr>
      </w:pPr>
      <w:r w:rsidRPr="000307B9">
        <w:rPr>
          <w:rFonts w:eastAsia="Times New Roman" w:cs="Calibri"/>
          <w:lang w:eastAsia="en-AU"/>
        </w:rPr>
        <w:t> </w:t>
      </w:r>
    </w:p>
    <w:p w:rsidRPr="00385A8A" w:rsidR="00385A8A" w:rsidP="00385A8A" w:rsidRDefault="00385A8A" w14:paraId="43BA7894" w14:textId="0F7B85F4">
      <w:pPr>
        <w:pStyle w:val="InputBoxSml"/>
        <w:framePr w:wrap="around"/>
        <w:rPr>
          <w:color w:val="FF0000"/>
        </w:rPr>
      </w:pPr>
      <w:r w:rsidRPr="00385A8A">
        <w:rPr>
          <w:color w:val="FF0000"/>
        </w:rPr>
        <w:t>Answer will depend on student research</w:t>
      </w:r>
    </w:p>
    <w:p w:rsidR="00385A8A" w:rsidP="00385A8A" w:rsidRDefault="00385A8A" w14:paraId="63B09FAD" w14:textId="77777777">
      <w:pPr>
        <w:pStyle w:val="InputBoxSml"/>
        <w:framePr w:wrap="around"/>
      </w:pPr>
    </w:p>
    <w:p w:rsidR="00385A8A" w:rsidP="00385A8A" w:rsidRDefault="00385A8A" w14:paraId="09EAAEDB" w14:textId="77777777">
      <w:pPr>
        <w:pStyle w:val="InputBoxSml"/>
        <w:framePr w:wrap="around"/>
      </w:pPr>
    </w:p>
    <w:p w:rsidR="00385A8A" w:rsidP="00385A8A" w:rsidRDefault="00385A8A" w14:paraId="0B42B678" w14:textId="77777777">
      <w:pPr>
        <w:pStyle w:val="InputBoxSml"/>
        <w:framePr w:wrap="around"/>
      </w:pPr>
    </w:p>
    <w:p w:rsidRPr="00B2780C" w:rsidR="00385A8A" w:rsidP="00385A8A" w:rsidRDefault="00385A8A" w14:paraId="195EC1D5" w14:textId="77777777">
      <w:pPr>
        <w:pStyle w:val="InputBoxSml"/>
        <w:framePr w:wrap="around"/>
      </w:pPr>
    </w:p>
    <w:p w:rsidR="000307B9" w:rsidRDefault="000307B9" w14:paraId="5200E093" w14:textId="09A9BE8F">
      <w:pPr>
        <w:keepLines w:val="0"/>
        <w:spacing w:before="0"/>
        <w:rPr>
          <w:rFonts w:eastAsia="Times New Roman" w:cs="Calibri"/>
          <w:color w:val="FF0000"/>
          <w:lang w:eastAsia="en-AU"/>
        </w:rPr>
      </w:pPr>
      <w:r>
        <w:rPr>
          <w:rFonts w:eastAsia="Times New Roman" w:cs="Calibri"/>
          <w:color w:val="FF0000"/>
          <w:lang w:eastAsia="en-AU"/>
        </w:rPr>
        <w:br w:type="page"/>
      </w:r>
    </w:p>
    <w:p w:rsidRPr="00B2780C" w:rsidR="000307B9" w:rsidP="002C673A" w:rsidRDefault="000307B9" w14:paraId="1FA8B8CD" w14:textId="28CE74D8">
      <w:pPr>
        <w:pStyle w:val="HeadingDecorative"/>
      </w:pPr>
      <w:r w:rsidRPr="00B2780C">
        <w:lastRenderedPageBreak/>
        <w:tab/>
      </w:r>
      <w:bookmarkStart w:name="_Toc32229371" w:id="59"/>
      <w:r w:rsidRPr="00B2780C">
        <w:rPr>
          <w:noProof/>
        </w:rPr>
        <w:drawing>
          <wp:inline distT="0" distB="0" distL="0" distR="0" wp14:anchorId="2EBC4FCE" wp14:editId="094E5EF1">
            <wp:extent cx="360000" cy="360000"/>
            <wp:effectExtent l="0" t="0" r="2540" b="2540"/>
            <wp:docPr id="446"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r w:rsidR="00385A8A">
        <w:rPr>
          <w:position w:val="20"/>
        </w:rPr>
        <w:t>1</w:t>
      </w:r>
      <w:bookmarkEnd w:id="59"/>
    </w:p>
    <w:p w:rsidR="000307B9" w:rsidP="002C673A" w:rsidRDefault="000307B9" w14:paraId="26C664EB" w14:textId="759FD5C1">
      <w:pPr>
        <w:rPr>
          <w:b/>
        </w:rPr>
      </w:pPr>
      <w:r w:rsidRPr="000307B9">
        <w:rPr>
          <w:b/>
        </w:rPr>
        <w:t>Air</w:t>
      </w:r>
    </w:p>
    <w:p w:rsidR="000307B9" w:rsidP="002C673A" w:rsidRDefault="000307B9" w14:paraId="0FD838B7" w14:textId="0F5222E6">
      <w:r w:rsidRPr="000307B9">
        <w:t xml:space="preserve">Investigate Qantas and another international airline of your choice. For your chosen airlines, compare and contrast each of the following products, discussing features such as facilities, availability, costs, conditions and possible benefits. Before you start, think about the most appropriate sources of information for each of the products listed.  </w:t>
      </w:r>
    </w:p>
    <w:p w:rsidRPr="00385A8A" w:rsidR="00385A8A" w:rsidP="00385A8A" w:rsidRDefault="00385A8A" w14:paraId="5D117D29" w14:textId="332CFE06">
      <w:pPr>
        <w:pStyle w:val="InputBoxSml"/>
        <w:framePr w:w="0" w:vSpace="0" w:wrap="auto" w:hAnchor="text" w:vAnchor="margin" w:xAlign="left" w:yAlign="inline" w:hRule="auto"/>
        <w:pBdr>
          <w:top w:val="none" w:color="auto" w:sz="0" w:space="0"/>
          <w:left w:val="none" w:color="auto" w:sz="0" w:space="0"/>
          <w:bottom w:val="none" w:color="auto" w:sz="0" w:space="0"/>
          <w:right w:val="none" w:color="auto" w:sz="0" w:space="0"/>
        </w:pBdr>
        <w:rPr>
          <w:color w:val="FF0000"/>
        </w:rPr>
      </w:pPr>
      <w:r w:rsidRPr="00385A8A">
        <w:rPr>
          <w:color w:val="FF0000"/>
        </w:rPr>
        <w:t>Answer will depend on student research</w:t>
      </w:r>
    </w:p>
    <w:tbl>
      <w:tblPr>
        <w:tblStyle w:val="TableGrid"/>
        <w:tblW w:w="0" w:type="auto"/>
        <w:tblLook w:val="04A0" w:firstRow="1" w:lastRow="0" w:firstColumn="1" w:lastColumn="0" w:noHBand="0" w:noVBand="1"/>
      </w:tblPr>
      <w:tblGrid>
        <w:gridCol w:w="3005"/>
        <w:gridCol w:w="3005"/>
        <w:gridCol w:w="3006"/>
      </w:tblGrid>
      <w:tr w:rsidRPr="000307B9" w:rsidR="000307B9" w:rsidTr="000307B9" w14:paraId="68CB24FC" w14:textId="77777777">
        <w:trPr>
          <w:cnfStyle w:val="100000000000" w:firstRow="1" w:lastRow="0" w:firstColumn="0" w:lastColumn="0" w:oddVBand="0" w:evenVBand="0" w:oddHBand="0" w:evenHBand="0" w:firstRowFirstColumn="0" w:firstRowLastColumn="0" w:lastRowFirstColumn="0" w:lastRowLastColumn="0"/>
        </w:trPr>
        <w:tc>
          <w:tcPr>
            <w:tcW w:w="3005" w:type="dxa"/>
          </w:tcPr>
          <w:p w:rsidRPr="000307B9" w:rsidR="000307B9" w:rsidP="000307B9" w:rsidRDefault="000307B9" w14:paraId="4A779949" w14:textId="77777777">
            <w:r w:rsidRPr="000307B9">
              <w:t>Airline</w:t>
            </w:r>
          </w:p>
        </w:tc>
        <w:tc>
          <w:tcPr>
            <w:tcW w:w="3005" w:type="dxa"/>
          </w:tcPr>
          <w:p w:rsidRPr="000307B9" w:rsidR="000307B9" w:rsidP="000307B9" w:rsidRDefault="000307B9" w14:paraId="694069EC" w14:textId="77777777">
            <w:r w:rsidRPr="000307B9">
              <w:t>Qantas</w:t>
            </w:r>
          </w:p>
        </w:tc>
        <w:tc>
          <w:tcPr>
            <w:tcW w:w="3006" w:type="dxa"/>
          </w:tcPr>
          <w:p w:rsidRPr="000307B9" w:rsidR="000307B9" w:rsidP="000307B9" w:rsidRDefault="000307B9" w14:paraId="672C6BDB" w14:textId="0893DDF3">
            <w:r w:rsidRPr="000307B9">
              <w:t>Other Airline</w:t>
            </w:r>
            <w:r>
              <w:t>:</w:t>
            </w:r>
          </w:p>
          <w:p w:rsidRPr="000307B9" w:rsidR="000307B9" w:rsidP="000307B9" w:rsidRDefault="000307B9" w14:paraId="2E32AAB1" w14:textId="77777777"/>
        </w:tc>
      </w:tr>
      <w:tr w:rsidRPr="000307B9" w:rsidR="000307B9" w:rsidTr="000307B9" w14:paraId="252F23A2" w14:textId="77777777">
        <w:tc>
          <w:tcPr>
            <w:tcW w:w="3005" w:type="dxa"/>
          </w:tcPr>
          <w:p w:rsidRPr="000307B9" w:rsidR="000307B9" w:rsidP="000307B9" w:rsidRDefault="000307B9" w14:paraId="65D0EE02" w14:textId="316583ED">
            <w:pPr>
              <w:ind w:left="57"/>
            </w:pPr>
            <w:r>
              <w:t>Source of information</w:t>
            </w:r>
          </w:p>
        </w:tc>
        <w:tc>
          <w:tcPr>
            <w:tcW w:w="3005" w:type="dxa"/>
          </w:tcPr>
          <w:p w:rsidRPr="000307B9" w:rsidR="000307B9" w:rsidP="000307B9" w:rsidRDefault="000307B9" w14:paraId="1B47A21D" w14:textId="77777777"/>
        </w:tc>
        <w:tc>
          <w:tcPr>
            <w:tcW w:w="3006" w:type="dxa"/>
          </w:tcPr>
          <w:p w:rsidRPr="000307B9" w:rsidR="000307B9" w:rsidP="000307B9" w:rsidRDefault="000307B9" w14:paraId="2622EEC8" w14:textId="77777777"/>
        </w:tc>
      </w:tr>
      <w:tr w:rsidRPr="000307B9" w:rsidR="000307B9" w:rsidTr="000307B9" w14:paraId="0A7200CF" w14:textId="77777777">
        <w:tc>
          <w:tcPr>
            <w:tcW w:w="3005" w:type="dxa"/>
          </w:tcPr>
          <w:p w:rsidRPr="000307B9" w:rsidR="000307B9" w:rsidP="000307B9" w:rsidRDefault="000307B9" w14:paraId="5EBFBA51" w14:textId="38AA19B0">
            <w:pPr>
              <w:ind w:left="57"/>
            </w:pPr>
            <w:r w:rsidRPr="000307B9">
              <w:t>First class trav</w:t>
            </w:r>
            <w:r>
              <w:t>el</w:t>
            </w:r>
          </w:p>
        </w:tc>
        <w:tc>
          <w:tcPr>
            <w:tcW w:w="3005" w:type="dxa"/>
          </w:tcPr>
          <w:p w:rsidRPr="000307B9" w:rsidR="000307B9" w:rsidP="000307B9" w:rsidRDefault="000307B9" w14:paraId="7C5BADD5" w14:textId="77777777"/>
        </w:tc>
        <w:tc>
          <w:tcPr>
            <w:tcW w:w="3006" w:type="dxa"/>
          </w:tcPr>
          <w:p w:rsidRPr="000307B9" w:rsidR="000307B9" w:rsidP="000307B9" w:rsidRDefault="000307B9" w14:paraId="6428C09C" w14:textId="77777777"/>
        </w:tc>
      </w:tr>
      <w:tr w:rsidRPr="000307B9" w:rsidR="000307B9" w:rsidTr="000307B9" w14:paraId="395CFC03" w14:textId="77777777">
        <w:tc>
          <w:tcPr>
            <w:tcW w:w="3005" w:type="dxa"/>
          </w:tcPr>
          <w:p w:rsidRPr="000307B9" w:rsidR="000307B9" w:rsidP="000307B9" w:rsidRDefault="000307B9" w14:paraId="4920C931" w14:textId="472B4693">
            <w:pPr>
              <w:ind w:left="57"/>
            </w:pPr>
            <w:r>
              <w:t>Business class travel</w:t>
            </w:r>
          </w:p>
        </w:tc>
        <w:tc>
          <w:tcPr>
            <w:tcW w:w="3005" w:type="dxa"/>
          </w:tcPr>
          <w:p w:rsidRPr="000307B9" w:rsidR="000307B9" w:rsidP="000307B9" w:rsidRDefault="000307B9" w14:paraId="09D333A5" w14:textId="77777777"/>
        </w:tc>
        <w:tc>
          <w:tcPr>
            <w:tcW w:w="3006" w:type="dxa"/>
          </w:tcPr>
          <w:p w:rsidRPr="000307B9" w:rsidR="000307B9" w:rsidP="000307B9" w:rsidRDefault="000307B9" w14:paraId="0671086D" w14:textId="77777777"/>
        </w:tc>
      </w:tr>
      <w:tr w:rsidRPr="000307B9" w:rsidR="000307B9" w:rsidTr="000307B9" w14:paraId="5E7A99A6" w14:textId="77777777">
        <w:tc>
          <w:tcPr>
            <w:tcW w:w="3005" w:type="dxa"/>
          </w:tcPr>
          <w:p w:rsidRPr="000307B9" w:rsidR="000307B9" w:rsidP="000307B9" w:rsidRDefault="000307B9" w14:paraId="09838694" w14:textId="694C836F">
            <w:pPr>
              <w:ind w:left="57"/>
            </w:pPr>
            <w:r>
              <w:t>Economy travel</w:t>
            </w:r>
          </w:p>
        </w:tc>
        <w:tc>
          <w:tcPr>
            <w:tcW w:w="3005" w:type="dxa"/>
          </w:tcPr>
          <w:p w:rsidRPr="000307B9" w:rsidR="000307B9" w:rsidP="000307B9" w:rsidRDefault="000307B9" w14:paraId="15CE9816" w14:textId="77777777"/>
        </w:tc>
        <w:tc>
          <w:tcPr>
            <w:tcW w:w="3006" w:type="dxa"/>
          </w:tcPr>
          <w:p w:rsidRPr="000307B9" w:rsidR="000307B9" w:rsidP="000307B9" w:rsidRDefault="000307B9" w14:paraId="31AD3FF0" w14:textId="77777777"/>
        </w:tc>
      </w:tr>
      <w:tr w:rsidRPr="000307B9" w:rsidR="000307B9" w:rsidTr="000307B9" w14:paraId="772F168F" w14:textId="77777777">
        <w:tc>
          <w:tcPr>
            <w:tcW w:w="3005" w:type="dxa"/>
          </w:tcPr>
          <w:p w:rsidRPr="000307B9" w:rsidR="000307B9" w:rsidP="000307B9" w:rsidRDefault="000307B9" w14:paraId="380EF05D" w14:textId="3040A2B1">
            <w:pPr>
              <w:ind w:left="57"/>
            </w:pPr>
            <w:r>
              <w:t>Frequent Flyer program</w:t>
            </w:r>
          </w:p>
        </w:tc>
        <w:tc>
          <w:tcPr>
            <w:tcW w:w="3005" w:type="dxa"/>
          </w:tcPr>
          <w:p w:rsidRPr="000307B9" w:rsidR="000307B9" w:rsidP="000307B9" w:rsidRDefault="000307B9" w14:paraId="3027F787" w14:textId="77777777"/>
        </w:tc>
        <w:tc>
          <w:tcPr>
            <w:tcW w:w="3006" w:type="dxa"/>
          </w:tcPr>
          <w:p w:rsidRPr="000307B9" w:rsidR="000307B9" w:rsidP="000307B9" w:rsidRDefault="000307B9" w14:paraId="084FC46C" w14:textId="77777777"/>
        </w:tc>
      </w:tr>
      <w:tr w:rsidRPr="000307B9" w:rsidR="000307B9" w:rsidTr="000307B9" w14:paraId="70449FB5" w14:textId="77777777">
        <w:tc>
          <w:tcPr>
            <w:tcW w:w="3005" w:type="dxa"/>
          </w:tcPr>
          <w:p w:rsidRPr="000307B9" w:rsidR="000307B9" w:rsidP="000307B9" w:rsidRDefault="000307B9" w14:paraId="2D403CC0" w14:textId="3BB98451"/>
        </w:tc>
        <w:tc>
          <w:tcPr>
            <w:tcW w:w="3005" w:type="dxa"/>
          </w:tcPr>
          <w:p w:rsidRPr="000307B9" w:rsidR="000307B9" w:rsidP="000307B9" w:rsidRDefault="000307B9" w14:paraId="1467648C" w14:textId="77777777"/>
        </w:tc>
        <w:tc>
          <w:tcPr>
            <w:tcW w:w="3006" w:type="dxa"/>
          </w:tcPr>
          <w:p w:rsidRPr="000307B9" w:rsidR="000307B9" w:rsidP="000307B9" w:rsidRDefault="000307B9" w14:paraId="5D891DAF" w14:textId="77777777"/>
        </w:tc>
      </w:tr>
    </w:tbl>
    <w:p w:rsidR="000307B9" w:rsidP="002C673A" w:rsidRDefault="000307B9" w14:paraId="33941B18" w14:textId="2B334E6B">
      <w:r w:rsidRPr="000307B9">
        <w:t>As part their products, many airlines offer services for their customers inside the airport terminal. To complement your knowledge of airline products, it’s beneficial to consider airport terminals. Familiarise yourself with your local airport facility by visiting the appropriate website or by checking with the airport manager to arrange a visit (liaise with your teacher</w:t>
      </w:r>
      <w:r>
        <w:t>)</w:t>
      </w:r>
      <w:r w:rsidRPr="000307B9">
        <w:t>.</w:t>
      </w:r>
    </w:p>
    <w:p w:rsidR="000307B9" w:rsidRDefault="000307B9" w14:paraId="6A543B68" w14:textId="60165DE4">
      <w:pPr>
        <w:keepLines w:val="0"/>
        <w:spacing w:before="0"/>
      </w:pPr>
      <w:r>
        <w:br w:type="page"/>
      </w:r>
    </w:p>
    <w:p w:rsidRPr="00B2780C" w:rsidR="000307B9" w:rsidP="002C673A" w:rsidRDefault="000307B9" w14:paraId="3775CE88" w14:textId="1C525D17">
      <w:pPr>
        <w:pStyle w:val="HeadingDecorative"/>
      </w:pPr>
      <w:r w:rsidRPr="00B2780C">
        <w:lastRenderedPageBreak/>
        <w:tab/>
      </w:r>
      <w:bookmarkStart w:name="_Toc32229372" w:id="60"/>
      <w:r w:rsidRPr="00B2780C">
        <w:rPr>
          <w:noProof/>
        </w:rPr>
        <w:drawing>
          <wp:inline distT="0" distB="0" distL="0" distR="0" wp14:anchorId="2787F90D" wp14:editId="266A27DD">
            <wp:extent cx="360000" cy="360000"/>
            <wp:effectExtent l="0" t="0" r="2540" b="2540"/>
            <wp:docPr id="447"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r w:rsidR="00385A8A">
        <w:rPr>
          <w:position w:val="20"/>
        </w:rPr>
        <w:t>2</w:t>
      </w:r>
      <w:bookmarkEnd w:id="60"/>
    </w:p>
    <w:p w:rsidRPr="000307B9" w:rsidR="000307B9" w:rsidP="002C673A" w:rsidRDefault="000307B9" w14:paraId="3D811178" w14:textId="0CB85C12">
      <w:pPr>
        <w:rPr>
          <w:b/>
        </w:rPr>
      </w:pPr>
      <w:r w:rsidRPr="000307B9">
        <w:rPr>
          <w:b/>
        </w:rPr>
        <w:t>Tourist Attractions</w:t>
      </w:r>
    </w:p>
    <w:p w:rsidR="000307B9" w:rsidP="00385A8A" w:rsidRDefault="000307B9" w14:paraId="551CCC9E" w14:textId="23442A47">
      <w:pPr>
        <w:pStyle w:val="ListNoActivity"/>
        <w:numPr>
          <w:ilvl w:val="0"/>
          <w:numId w:val="0"/>
        </w:numPr>
      </w:pPr>
      <w:r w:rsidRPr="000307B9">
        <w:rPr>
          <w:lang w:eastAsia="en-US"/>
        </w:rPr>
        <w:t xml:space="preserve">Using brochures you have already collected, </w:t>
      </w:r>
      <w:r w:rsidR="00385A8A">
        <w:rPr>
          <w:lang w:eastAsia="en-US"/>
        </w:rPr>
        <w:t>l</w:t>
      </w:r>
      <w:r w:rsidRPr="000307B9">
        <w:t>ook at the terms and conditions for one of your tour brochures (sometimes listed as booking conditions) and answer these questions:</w:t>
      </w:r>
    </w:p>
    <w:p w:rsidRPr="00385A8A" w:rsidR="00385A8A" w:rsidP="00385A8A" w:rsidRDefault="00385A8A" w14:paraId="0916A1F7" w14:textId="41474D56">
      <w:pPr>
        <w:pStyle w:val="ListNoActivity"/>
        <w:numPr>
          <w:ilvl w:val="0"/>
          <w:numId w:val="0"/>
        </w:numPr>
        <w:rPr>
          <w:color w:val="FF0000"/>
          <w:lang w:eastAsia="en-US"/>
        </w:rPr>
      </w:pPr>
      <w:r w:rsidRPr="00385A8A">
        <w:rPr>
          <w:color w:val="FF0000"/>
        </w:rPr>
        <w:t>Answers will depend on student research</w:t>
      </w:r>
    </w:p>
    <w:p w:rsidRPr="00B2780C" w:rsidR="000307B9" w:rsidP="00385A8A" w:rsidRDefault="000307B9" w14:paraId="241A5A0C" w14:textId="5A7C898F">
      <w:pPr>
        <w:pStyle w:val="ListNoActivity"/>
        <w:numPr>
          <w:ilvl w:val="0"/>
          <w:numId w:val="40"/>
        </w:numPr>
      </w:pPr>
      <w:r w:rsidRPr="000307B9">
        <w:t xml:space="preserve">How does a customer book a tour?  </w:t>
      </w:r>
    </w:p>
    <w:p w:rsidRPr="00B2780C" w:rsidR="000307B9" w:rsidP="000307B9" w:rsidRDefault="000307B9" w14:paraId="21FD4D90" w14:textId="77777777">
      <w:pPr>
        <w:pStyle w:val="InputBoxSml"/>
        <w:framePr w:h="721" w:wrap="around" w:y="5"/>
      </w:pPr>
    </w:p>
    <w:p w:rsidRPr="00B2780C" w:rsidR="000307B9" w:rsidP="00565F68" w:rsidRDefault="000307B9" w14:paraId="0D954091" w14:textId="5E624E5E">
      <w:pPr>
        <w:pStyle w:val="ListNoActivity"/>
      </w:pPr>
      <w:r w:rsidRPr="000307B9">
        <w:t xml:space="preserve">How much is the deposit?  </w:t>
      </w:r>
    </w:p>
    <w:p w:rsidRPr="00B2780C" w:rsidR="000307B9" w:rsidP="000307B9" w:rsidRDefault="000307B9" w14:paraId="31DAB772" w14:textId="77777777">
      <w:pPr>
        <w:pStyle w:val="InputBoxSml"/>
        <w:framePr w:h="556" w:wrap="around" w:y="-5"/>
      </w:pPr>
    </w:p>
    <w:p w:rsidRPr="00B2780C" w:rsidR="002C4FE5" w:rsidP="00565F68" w:rsidRDefault="000307B9" w14:paraId="6FEB6B61" w14:textId="4A8F2B39">
      <w:pPr>
        <w:pStyle w:val="ListNoActivity"/>
      </w:pPr>
      <w:r w:rsidRPr="000307B9">
        <w:t xml:space="preserve">What happens if the customer cancels the tour booking?  </w:t>
      </w:r>
    </w:p>
    <w:p w:rsidRPr="00B2780C" w:rsidR="002C4FE5" w:rsidP="002C673A" w:rsidRDefault="002C4FE5" w14:paraId="358369F1" w14:textId="77777777">
      <w:pPr>
        <w:pStyle w:val="InputBoxSml"/>
        <w:framePr w:wrap="around"/>
      </w:pPr>
    </w:p>
    <w:p w:rsidRPr="00B2780C" w:rsidR="002C4FE5" w:rsidP="00565F68" w:rsidRDefault="000307B9" w14:paraId="0D840637" w14:textId="4F3D5980">
      <w:pPr>
        <w:pStyle w:val="ListNoActivity"/>
      </w:pPr>
      <w:r w:rsidRPr="000307B9">
        <w:t xml:space="preserve">When is full payment due for the tour?  </w:t>
      </w:r>
    </w:p>
    <w:p w:rsidRPr="00B2780C" w:rsidR="002C4FE5" w:rsidP="002C673A" w:rsidRDefault="002C4FE5" w14:paraId="1CEF2048" w14:textId="77777777">
      <w:pPr>
        <w:pStyle w:val="InputBoxSml"/>
        <w:framePr w:wrap="around"/>
      </w:pPr>
    </w:p>
    <w:p w:rsidRPr="00B2780C" w:rsidR="002C4FE5" w:rsidP="00565F68" w:rsidRDefault="000307B9" w14:paraId="41D1150C" w14:textId="700B275C">
      <w:pPr>
        <w:pStyle w:val="ListNoActivity"/>
      </w:pPr>
      <w:r w:rsidRPr="000307B9">
        <w:t xml:space="preserve">Does the customer have to purchase travel insurance to join the tour?  </w:t>
      </w:r>
    </w:p>
    <w:p w:rsidRPr="00B2780C" w:rsidR="002C4FE5" w:rsidP="002C673A" w:rsidRDefault="002C4FE5" w14:paraId="0D213658" w14:textId="77777777">
      <w:pPr>
        <w:pStyle w:val="InputBoxSml"/>
        <w:framePr w:wrap="around"/>
      </w:pPr>
    </w:p>
    <w:p w:rsidR="000307B9" w:rsidRDefault="000307B9" w14:paraId="796F4E9F" w14:textId="118DC8E9">
      <w:pPr>
        <w:keepLines w:val="0"/>
        <w:spacing w:before="0"/>
      </w:pPr>
      <w:r>
        <w:br w:type="page"/>
      </w:r>
    </w:p>
    <w:p w:rsidR="000307B9" w:rsidP="00D01320" w:rsidRDefault="00D01320" w14:paraId="07615EED" w14:textId="37B27F8D">
      <w:pPr>
        <w:pStyle w:val="Heading2"/>
      </w:pPr>
      <w:bookmarkStart w:name="_Toc32229373" w:id="61"/>
      <w:r w:rsidRPr="00D01320">
        <w:lastRenderedPageBreak/>
        <w:t>Airline companies and abbreviated codes</w:t>
      </w:r>
      <w:bookmarkEnd w:id="61"/>
    </w:p>
    <w:p w:rsidRPr="00B2780C" w:rsidR="00D01320" w:rsidP="002C673A" w:rsidRDefault="00D01320" w14:paraId="19976104" w14:textId="676A5F1B">
      <w:pPr>
        <w:pStyle w:val="HeadingDecorative"/>
      </w:pPr>
      <w:r w:rsidRPr="00B2780C">
        <w:tab/>
      </w:r>
      <w:bookmarkStart w:name="_Toc32229374" w:id="62"/>
      <w:r w:rsidRPr="00B2780C">
        <w:rPr>
          <w:noProof/>
        </w:rPr>
        <w:drawing>
          <wp:inline distT="0" distB="0" distL="0" distR="0" wp14:anchorId="0472D64F" wp14:editId="4494519E">
            <wp:extent cx="360000" cy="360000"/>
            <wp:effectExtent l="0" t="0" r="2540" b="2540"/>
            <wp:docPr id="448"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62"/>
    </w:p>
    <w:p w:rsidRPr="00D01320" w:rsidR="00D01320" w:rsidP="00D01320" w:rsidRDefault="00D01320" w14:paraId="71D5ECAA" w14:textId="1B99C23E">
      <w:pPr>
        <w:rPr>
          <w:rFonts w:ascii="Segoe UI" w:hAnsi="Segoe UI" w:cs="Segoe UI"/>
          <w:sz w:val="18"/>
          <w:szCs w:val="18"/>
        </w:rPr>
      </w:pPr>
      <w:r w:rsidRPr="00D01320">
        <w:t>Use the World Airport Codes website (</w:t>
      </w:r>
      <w:hyperlink w:tgtFrame="_blank" w:history="1" r:id="rId65">
        <w:r w:rsidRPr="00D01320">
          <w:rPr>
            <w:color w:val="0000FF"/>
            <w:u w:val="single"/>
          </w:rPr>
          <w:t>www.world-airport-codes.com/</w:t>
        </w:r>
      </w:hyperlink>
      <w:r w:rsidRPr="00D01320">
        <w:t>) to search for the airport codes of the following international gateway city airports worldwide.  </w:t>
      </w:r>
    </w:p>
    <w:tbl>
      <w:tblPr>
        <w:tblStyle w:val="TableGrid"/>
        <w:tblW w:w="8901" w:type="dxa"/>
        <w:tblLook w:val="04A0" w:firstRow="1" w:lastRow="0" w:firstColumn="1" w:lastColumn="0" w:noHBand="0" w:noVBand="1"/>
      </w:tblPr>
      <w:tblGrid>
        <w:gridCol w:w="1695"/>
        <w:gridCol w:w="2691"/>
        <w:gridCol w:w="1830"/>
        <w:gridCol w:w="2685"/>
      </w:tblGrid>
      <w:tr w:rsidRPr="00D01320" w:rsidR="00D01320" w:rsidTr="00385A8A" w14:paraId="4247D894" w14:textId="77777777">
        <w:trPr>
          <w:cnfStyle w:val="100000000000" w:firstRow="1" w:lastRow="0" w:firstColumn="0" w:lastColumn="0" w:oddVBand="0" w:evenVBand="0" w:oddHBand="0" w:evenHBand="0" w:firstRowFirstColumn="0" w:firstRowLastColumn="0" w:lastRowFirstColumn="0" w:lastRowLastColumn="0"/>
        </w:trPr>
        <w:tc>
          <w:tcPr>
            <w:tcW w:w="1695" w:type="dxa"/>
            <w:hideMark/>
          </w:tcPr>
          <w:p w:rsidRPr="00D01320" w:rsidR="00D01320" w:rsidP="00D01320" w:rsidRDefault="00D01320" w14:paraId="2E6B5B84" w14:textId="77777777">
            <w:pPr>
              <w:rPr>
                <w:rFonts w:ascii="Times New Roman" w:hAnsi="Times New Roman" w:cs="Times New Roman"/>
                <w:lang w:eastAsia="en-AU"/>
              </w:rPr>
            </w:pPr>
            <w:r w:rsidRPr="00D01320">
              <w:rPr>
                <w:lang w:val="en-US" w:eastAsia="en-AU"/>
              </w:rPr>
              <w:t>City</w:t>
            </w:r>
            <w:r w:rsidRPr="00D01320">
              <w:rPr>
                <w:lang w:eastAsia="en-AU"/>
              </w:rPr>
              <w:t>  </w:t>
            </w:r>
          </w:p>
        </w:tc>
        <w:tc>
          <w:tcPr>
            <w:tcW w:w="2691" w:type="dxa"/>
            <w:hideMark/>
          </w:tcPr>
          <w:p w:rsidRPr="00D01320" w:rsidR="00D01320" w:rsidP="00D01320" w:rsidRDefault="00D01320" w14:paraId="67A2B12A" w14:textId="77777777">
            <w:pPr>
              <w:rPr>
                <w:rFonts w:ascii="Times New Roman" w:hAnsi="Times New Roman" w:cs="Times New Roman"/>
                <w:lang w:eastAsia="en-AU"/>
              </w:rPr>
            </w:pPr>
            <w:r w:rsidRPr="00D01320">
              <w:rPr>
                <w:lang w:val="en-US" w:eastAsia="en-AU"/>
              </w:rPr>
              <w:t>Airport name</w:t>
            </w:r>
            <w:r w:rsidRPr="00D01320">
              <w:rPr>
                <w:lang w:eastAsia="en-AU"/>
              </w:rPr>
              <w:t>  </w:t>
            </w:r>
          </w:p>
        </w:tc>
        <w:tc>
          <w:tcPr>
            <w:tcW w:w="1830" w:type="dxa"/>
            <w:hideMark/>
          </w:tcPr>
          <w:p w:rsidRPr="00D01320" w:rsidR="00D01320" w:rsidP="00D01320" w:rsidRDefault="00D01320" w14:paraId="67738CC5" w14:textId="77777777">
            <w:pPr>
              <w:rPr>
                <w:rFonts w:ascii="Times New Roman" w:hAnsi="Times New Roman" w:cs="Times New Roman"/>
                <w:lang w:eastAsia="en-AU"/>
              </w:rPr>
            </w:pPr>
            <w:r w:rsidRPr="00D01320">
              <w:rPr>
                <w:lang w:val="en-US" w:eastAsia="en-AU"/>
              </w:rPr>
              <w:t>Country</w:t>
            </w:r>
            <w:r w:rsidRPr="00D01320">
              <w:rPr>
                <w:lang w:eastAsia="en-AU"/>
              </w:rPr>
              <w:t>  </w:t>
            </w:r>
          </w:p>
        </w:tc>
        <w:tc>
          <w:tcPr>
            <w:tcW w:w="2685" w:type="dxa"/>
            <w:hideMark/>
          </w:tcPr>
          <w:p w:rsidRPr="00D01320" w:rsidR="00D01320" w:rsidP="00D01320" w:rsidRDefault="00D01320" w14:paraId="56EC4CB6" w14:textId="77777777">
            <w:pPr>
              <w:rPr>
                <w:rFonts w:ascii="Times New Roman" w:hAnsi="Times New Roman" w:cs="Times New Roman"/>
                <w:lang w:eastAsia="en-AU"/>
              </w:rPr>
            </w:pPr>
            <w:r w:rsidRPr="00D01320">
              <w:rPr>
                <w:lang w:val="en-US" w:eastAsia="en-AU"/>
              </w:rPr>
              <w:t>Airport code</w:t>
            </w:r>
            <w:r w:rsidRPr="00D01320">
              <w:rPr>
                <w:lang w:eastAsia="en-AU"/>
              </w:rPr>
              <w:t>  </w:t>
            </w:r>
          </w:p>
        </w:tc>
      </w:tr>
      <w:tr w:rsidRPr="00D01320" w:rsidR="00385A8A" w:rsidTr="00385A8A" w14:paraId="65EAB928" w14:textId="77777777">
        <w:tc>
          <w:tcPr>
            <w:tcW w:w="1695" w:type="dxa"/>
            <w:hideMark/>
          </w:tcPr>
          <w:p w:rsidRPr="00D01320" w:rsidR="00385A8A" w:rsidP="00385A8A" w:rsidRDefault="00385A8A" w14:paraId="594C8646" w14:textId="77777777">
            <w:pPr>
              <w:rPr>
                <w:rFonts w:ascii="Times New Roman" w:hAnsi="Times New Roman" w:cs="Times New Roman"/>
                <w:lang w:eastAsia="en-AU"/>
              </w:rPr>
            </w:pPr>
            <w:r w:rsidRPr="00D01320">
              <w:rPr>
                <w:lang w:val="en-US" w:eastAsia="en-AU"/>
              </w:rPr>
              <w:t>Toronto </w:t>
            </w:r>
            <w:r w:rsidRPr="00D01320">
              <w:rPr>
                <w:lang w:eastAsia="en-AU"/>
              </w:rPr>
              <w:t>  </w:t>
            </w:r>
          </w:p>
        </w:tc>
        <w:tc>
          <w:tcPr>
            <w:tcW w:w="2691" w:type="dxa"/>
            <w:hideMark/>
          </w:tcPr>
          <w:p w:rsidRPr="00D01320" w:rsidR="00385A8A" w:rsidP="00385A8A" w:rsidRDefault="00385A8A" w14:paraId="67C80378" w14:textId="77777777">
            <w:pPr>
              <w:rPr>
                <w:rFonts w:ascii="Times New Roman" w:hAnsi="Times New Roman" w:cs="Times New Roman"/>
                <w:lang w:eastAsia="en-AU"/>
              </w:rPr>
            </w:pPr>
            <w:r w:rsidRPr="00D01320">
              <w:rPr>
                <w:lang w:val="en-US" w:eastAsia="en-AU"/>
              </w:rPr>
              <w:t>Lester B Pearson International</w:t>
            </w:r>
            <w:r w:rsidRPr="00D01320">
              <w:rPr>
                <w:lang w:eastAsia="en-AU"/>
              </w:rPr>
              <w:t>  </w:t>
            </w:r>
          </w:p>
        </w:tc>
        <w:tc>
          <w:tcPr>
            <w:tcW w:w="1830" w:type="dxa"/>
            <w:hideMark/>
          </w:tcPr>
          <w:p w:rsidRPr="00D01320" w:rsidR="00385A8A" w:rsidP="00385A8A" w:rsidRDefault="00385A8A" w14:paraId="7F39FCD7" w14:textId="77777777">
            <w:pPr>
              <w:rPr>
                <w:rFonts w:ascii="Times New Roman" w:hAnsi="Times New Roman" w:cs="Times New Roman"/>
                <w:lang w:eastAsia="en-AU"/>
              </w:rPr>
            </w:pPr>
            <w:r w:rsidRPr="00D01320">
              <w:rPr>
                <w:lang w:val="en-US" w:eastAsia="en-AU"/>
              </w:rPr>
              <w:t>Canada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6EA5B3AC" w14:textId="524068A9">
            <w:pPr>
              <w:rPr>
                <w:rFonts w:ascii="Times New Roman" w:hAnsi="Times New Roman" w:cs="Times New Roman"/>
                <w:lang w:eastAsia="en-AU"/>
              </w:rPr>
            </w:pPr>
            <w:r w:rsidRPr="009F7807">
              <w:rPr>
                <w:rFonts w:eastAsia="Times New Roman" w:cs="Calibri"/>
                <w:color w:val="FF0000"/>
                <w:lang w:eastAsia="en-AU"/>
              </w:rPr>
              <w:t>  YYZ</w:t>
            </w:r>
          </w:p>
        </w:tc>
      </w:tr>
      <w:tr w:rsidRPr="00D01320" w:rsidR="00385A8A" w:rsidTr="00385A8A" w14:paraId="0F8676C3" w14:textId="77777777">
        <w:tc>
          <w:tcPr>
            <w:tcW w:w="1695" w:type="dxa"/>
            <w:hideMark/>
          </w:tcPr>
          <w:p w:rsidRPr="00D01320" w:rsidR="00385A8A" w:rsidP="00385A8A" w:rsidRDefault="00385A8A" w14:paraId="140085E5" w14:textId="785B75D0">
            <w:pPr>
              <w:rPr>
                <w:lang w:eastAsia="en-AU"/>
              </w:rPr>
            </w:pPr>
            <w:r w:rsidRPr="00D01320">
              <w:rPr>
                <w:lang w:val="en-US" w:eastAsia="en-AU"/>
              </w:rPr>
              <w:t>Ottawa </w:t>
            </w:r>
            <w:r w:rsidRPr="00D01320">
              <w:rPr>
                <w:lang w:eastAsia="en-AU"/>
              </w:rPr>
              <w:t>  </w:t>
            </w:r>
          </w:p>
        </w:tc>
        <w:tc>
          <w:tcPr>
            <w:tcW w:w="2691" w:type="dxa"/>
            <w:hideMark/>
          </w:tcPr>
          <w:p w:rsidRPr="00D01320" w:rsidR="00385A8A" w:rsidP="00385A8A" w:rsidRDefault="00385A8A" w14:paraId="731D525E" w14:textId="77777777">
            <w:pPr>
              <w:rPr>
                <w:rFonts w:ascii="Times New Roman" w:hAnsi="Times New Roman" w:cs="Times New Roman"/>
                <w:lang w:eastAsia="en-AU"/>
              </w:rPr>
            </w:pPr>
            <w:r w:rsidRPr="00D01320">
              <w:rPr>
                <w:lang w:val="en-US" w:eastAsia="en-AU"/>
              </w:rPr>
              <w:t>Macdonald-Cartier Int’l</w:t>
            </w:r>
            <w:r w:rsidRPr="00D01320">
              <w:rPr>
                <w:lang w:eastAsia="en-AU"/>
              </w:rPr>
              <w:t>  </w:t>
            </w:r>
          </w:p>
        </w:tc>
        <w:tc>
          <w:tcPr>
            <w:tcW w:w="1830" w:type="dxa"/>
            <w:hideMark/>
          </w:tcPr>
          <w:p w:rsidRPr="00D01320" w:rsidR="00385A8A" w:rsidP="00385A8A" w:rsidRDefault="00385A8A" w14:paraId="46EDD87C" w14:textId="77777777">
            <w:pPr>
              <w:rPr>
                <w:rFonts w:ascii="Times New Roman" w:hAnsi="Times New Roman" w:cs="Times New Roman"/>
                <w:lang w:eastAsia="en-AU"/>
              </w:rPr>
            </w:pPr>
            <w:r w:rsidRPr="00D01320">
              <w:rPr>
                <w:lang w:val="en-US" w:eastAsia="en-AU"/>
              </w:rPr>
              <w:t>Canada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2D96DC19" w14:textId="0BFBF935">
            <w:pPr>
              <w:rPr>
                <w:rFonts w:ascii="Times New Roman" w:hAnsi="Times New Roman" w:cs="Times New Roman"/>
                <w:lang w:eastAsia="en-AU"/>
              </w:rPr>
            </w:pPr>
            <w:r w:rsidRPr="009F7807">
              <w:rPr>
                <w:rFonts w:eastAsia="Times New Roman" w:cs="Calibri"/>
                <w:color w:val="FF0000"/>
                <w:lang w:eastAsia="en-AU"/>
              </w:rPr>
              <w:t>  YOW</w:t>
            </w:r>
          </w:p>
        </w:tc>
      </w:tr>
      <w:tr w:rsidRPr="00D01320" w:rsidR="00385A8A" w:rsidTr="00385A8A" w14:paraId="3C45A5D8" w14:textId="77777777">
        <w:tc>
          <w:tcPr>
            <w:tcW w:w="1695" w:type="dxa"/>
            <w:hideMark/>
          </w:tcPr>
          <w:p w:rsidRPr="00D01320" w:rsidR="00385A8A" w:rsidP="00385A8A" w:rsidRDefault="00385A8A" w14:paraId="34ACF8D6" w14:textId="3BA9BC92">
            <w:pPr>
              <w:rPr>
                <w:lang w:eastAsia="en-AU"/>
              </w:rPr>
            </w:pPr>
            <w:r w:rsidRPr="00D01320">
              <w:rPr>
                <w:lang w:val="en-US" w:eastAsia="en-AU"/>
              </w:rPr>
              <w:t>Vancouver </w:t>
            </w:r>
            <w:r w:rsidRPr="00D01320">
              <w:rPr>
                <w:lang w:eastAsia="en-AU"/>
              </w:rPr>
              <w:t>  </w:t>
            </w:r>
          </w:p>
        </w:tc>
        <w:tc>
          <w:tcPr>
            <w:tcW w:w="2691" w:type="dxa"/>
            <w:hideMark/>
          </w:tcPr>
          <w:p w:rsidRPr="00D01320" w:rsidR="00385A8A" w:rsidP="00385A8A" w:rsidRDefault="00385A8A" w14:paraId="6AD2FDE2" w14:textId="77777777">
            <w:pPr>
              <w:rPr>
                <w:rFonts w:ascii="Times New Roman" w:hAnsi="Times New Roman" w:cs="Times New Roman"/>
                <w:lang w:eastAsia="en-AU"/>
              </w:rPr>
            </w:pPr>
            <w:r w:rsidRPr="00D01320">
              <w:rPr>
                <w:lang w:val="en-US" w:eastAsia="en-AU"/>
              </w:rPr>
              <w:t>Vancouver International</w:t>
            </w:r>
            <w:r w:rsidRPr="00D01320">
              <w:rPr>
                <w:lang w:eastAsia="en-AU"/>
              </w:rPr>
              <w:t>  </w:t>
            </w:r>
          </w:p>
        </w:tc>
        <w:tc>
          <w:tcPr>
            <w:tcW w:w="1830" w:type="dxa"/>
            <w:hideMark/>
          </w:tcPr>
          <w:p w:rsidRPr="00D01320" w:rsidR="00385A8A" w:rsidP="00385A8A" w:rsidRDefault="00385A8A" w14:paraId="3B62C6A1" w14:textId="77777777">
            <w:pPr>
              <w:rPr>
                <w:rFonts w:ascii="Times New Roman" w:hAnsi="Times New Roman" w:cs="Times New Roman"/>
                <w:lang w:eastAsia="en-AU"/>
              </w:rPr>
            </w:pPr>
            <w:r w:rsidRPr="00D01320">
              <w:rPr>
                <w:lang w:val="en-US" w:eastAsia="en-AU"/>
              </w:rPr>
              <w:t>Canada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576AEE52" w14:textId="5C94299D">
            <w:pPr>
              <w:rPr>
                <w:rFonts w:ascii="Times New Roman" w:hAnsi="Times New Roman" w:cs="Times New Roman"/>
                <w:lang w:eastAsia="en-AU"/>
              </w:rPr>
            </w:pPr>
            <w:r w:rsidRPr="009F7807">
              <w:rPr>
                <w:rFonts w:eastAsia="Times New Roman" w:cs="Calibri"/>
                <w:color w:val="FF0000"/>
                <w:lang w:eastAsia="en-AU"/>
              </w:rPr>
              <w:t>  YVR</w:t>
            </w:r>
          </w:p>
        </w:tc>
      </w:tr>
      <w:tr w:rsidRPr="00D01320" w:rsidR="00385A8A" w:rsidTr="00385A8A" w14:paraId="2C2804CF" w14:textId="77777777">
        <w:tc>
          <w:tcPr>
            <w:tcW w:w="1695" w:type="dxa"/>
            <w:hideMark/>
          </w:tcPr>
          <w:p w:rsidRPr="00D01320" w:rsidR="00385A8A" w:rsidP="00385A8A" w:rsidRDefault="00385A8A" w14:paraId="56F81214" w14:textId="77777777">
            <w:pPr>
              <w:rPr>
                <w:rFonts w:ascii="Times New Roman" w:hAnsi="Times New Roman" w:cs="Times New Roman"/>
                <w:lang w:eastAsia="en-AU"/>
              </w:rPr>
            </w:pPr>
            <w:r w:rsidRPr="00D01320">
              <w:rPr>
                <w:lang w:val="en-US" w:eastAsia="en-AU"/>
              </w:rPr>
              <w:t>Mexico City </w:t>
            </w:r>
            <w:r w:rsidRPr="00D01320">
              <w:rPr>
                <w:lang w:eastAsia="en-AU"/>
              </w:rPr>
              <w:t>  </w:t>
            </w:r>
          </w:p>
        </w:tc>
        <w:tc>
          <w:tcPr>
            <w:tcW w:w="2691" w:type="dxa"/>
            <w:hideMark/>
          </w:tcPr>
          <w:p w:rsidRPr="00D01320" w:rsidR="00385A8A" w:rsidP="00385A8A" w:rsidRDefault="00385A8A" w14:paraId="05DA7577" w14:textId="77777777">
            <w:pPr>
              <w:rPr>
                <w:rFonts w:ascii="Times New Roman" w:hAnsi="Times New Roman" w:cs="Times New Roman"/>
                <w:lang w:eastAsia="en-AU"/>
              </w:rPr>
            </w:pPr>
            <w:r w:rsidRPr="00D01320">
              <w:rPr>
                <w:lang w:val="en-US" w:eastAsia="en-AU"/>
              </w:rPr>
              <w:t>Internacional Benito Juarez</w:t>
            </w:r>
            <w:r w:rsidRPr="00D01320">
              <w:rPr>
                <w:lang w:eastAsia="en-AU"/>
              </w:rPr>
              <w:t>  </w:t>
            </w:r>
          </w:p>
        </w:tc>
        <w:tc>
          <w:tcPr>
            <w:tcW w:w="1830" w:type="dxa"/>
            <w:hideMark/>
          </w:tcPr>
          <w:p w:rsidRPr="00D01320" w:rsidR="00385A8A" w:rsidP="00385A8A" w:rsidRDefault="00385A8A" w14:paraId="28D914CC" w14:textId="77777777">
            <w:pPr>
              <w:rPr>
                <w:rFonts w:ascii="Times New Roman" w:hAnsi="Times New Roman" w:cs="Times New Roman"/>
                <w:lang w:eastAsia="en-AU"/>
              </w:rPr>
            </w:pPr>
            <w:r w:rsidRPr="00D01320">
              <w:rPr>
                <w:lang w:val="en-US" w:eastAsia="en-AU"/>
              </w:rPr>
              <w:t>Mexico</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2AFFA34A" w14:textId="3B0D5130">
            <w:pPr>
              <w:rPr>
                <w:rFonts w:ascii="Times New Roman" w:hAnsi="Times New Roman" w:cs="Times New Roman"/>
                <w:lang w:eastAsia="en-AU"/>
              </w:rPr>
            </w:pPr>
            <w:r w:rsidRPr="009F7807">
              <w:rPr>
                <w:rFonts w:eastAsia="Times New Roman" w:cs="Calibri"/>
                <w:color w:val="FF0000"/>
                <w:lang w:eastAsia="en-AU"/>
              </w:rPr>
              <w:t>  MEX</w:t>
            </w:r>
          </w:p>
        </w:tc>
      </w:tr>
      <w:tr w:rsidRPr="00D01320" w:rsidR="00385A8A" w:rsidTr="00385A8A" w14:paraId="6A4CCCF2" w14:textId="77777777">
        <w:tc>
          <w:tcPr>
            <w:tcW w:w="1695" w:type="dxa"/>
            <w:hideMark/>
          </w:tcPr>
          <w:p w:rsidRPr="00D01320" w:rsidR="00385A8A" w:rsidP="00385A8A" w:rsidRDefault="00385A8A" w14:paraId="164D3226" w14:textId="77777777">
            <w:pPr>
              <w:rPr>
                <w:rFonts w:ascii="Times New Roman" w:hAnsi="Times New Roman" w:cs="Times New Roman"/>
                <w:lang w:eastAsia="en-AU"/>
              </w:rPr>
            </w:pPr>
            <w:r w:rsidRPr="00D01320">
              <w:rPr>
                <w:lang w:val="en-US" w:eastAsia="en-AU"/>
              </w:rPr>
              <w:t>San Francisco CA</w:t>
            </w:r>
            <w:r w:rsidRPr="00D01320">
              <w:rPr>
                <w:lang w:eastAsia="en-AU"/>
              </w:rPr>
              <w:t>  </w:t>
            </w:r>
          </w:p>
        </w:tc>
        <w:tc>
          <w:tcPr>
            <w:tcW w:w="2691" w:type="dxa"/>
            <w:hideMark/>
          </w:tcPr>
          <w:p w:rsidRPr="00D01320" w:rsidR="00385A8A" w:rsidP="00385A8A" w:rsidRDefault="00385A8A" w14:paraId="2A899115" w14:textId="31C528B1">
            <w:pPr>
              <w:rPr>
                <w:rFonts w:ascii="Times New Roman" w:hAnsi="Times New Roman" w:cs="Times New Roman"/>
                <w:lang w:eastAsia="en-AU"/>
              </w:rPr>
            </w:pPr>
            <w:r>
              <w:rPr>
                <w:lang w:val="en-US" w:eastAsia="en-AU"/>
              </w:rPr>
              <w:t xml:space="preserve">San </w:t>
            </w:r>
            <w:r w:rsidRPr="00D01320">
              <w:rPr>
                <w:lang w:val="en-US" w:eastAsia="en-AU"/>
              </w:rPr>
              <w:t>Francisco International</w:t>
            </w:r>
            <w:r w:rsidRPr="00D01320">
              <w:rPr>
                <w:lang w:eastAsia="en-AU"/>
              </w:rPr>
              <w:t>  </w:t>
            </w:r>
          </w:p>
        </w:tc>
        <w:tc>
          <w:tcPr>
            <w:tcW w:w="1830" w:type="dxa"/>
            <w:hideMark/>
          </w:tcPr>
          <w:p w:rsidRPr="00D01320" w:rsidR="00385A8A" w:rsidP="00385A8A" w:rsidRDefault="00385A8A" w14:paraId="7A8F8BB9" w14:textId="77777777">
            <w:pPr>
              <w:rPr>
                <w:rFonts w:ascii="Times New Roman" w:hAnsi="Times New Roman" w:cs="Times New Roman"/>
                <w:lang w:eastAsia="en-AU"/>
              </w:rPr>
            </w:pPr>
            <w:r w:rsidRPr="00D01320">
              <w:rPr>
                <w:lang w:val="en-US" w:eastAsia="en-AU"/>
              </w:rPr>
              <w:t>USA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6FF021C7" w14:textId="08F08086">
            <w:pPr>
              <w:rPr>
                <w:rFonts w:ascii="Times New Roman" w:hAnsi="Times New Roman" w:cs="Times New Roman"/>
                <w:lang w:eastAsia="en-AU"/>
              </w:rPr>
            </w:pPr>
            <w:r w:rsidRPr="009F7807">
              <w:rPr>
                <w:rFonts w:eastAsia="Times New Roman" w:cs="Calibri"/>
                <w:color w:val="FF0000"/>
                <w:lang w:eastAsia="en-AU"/>
              </w:rPr>
              <w:t>  SFO</w:t>
            </w:r>
          </w:p>
        </w:tc>
      </w:tr>
      <w:tr w:rsidRPr="00D01320" w:rsidR="00385A8A" w:rsidTr="00385A8A" w14:paraId="5F374621" w14:textId="77777777">
        <w:tc>
          <w:tcPr>
            <w:tcW w:w="1695" w:type="dxa"/>
            <w:hideMark/>
          </w:tcPr>
          <w:p w:rsidRPr="00D01320" w:rsidR="00385A8A" w:rsidP="00385A8A" w:rsidRDefault="00385A8A" w14:paraId="1F5F5148" w14:textId="77777777">
            <w:pPr>
              <w:rPr>
                <w:rFonts w:ascii="Times New Roman" w:hAnsi="Times New Roman" w:cs="Times New Roman"/>
                <w:lang w:eastAsia="en-AU"/>
              </w:rPr>
            </w:pPr>
            <w:r w:rsidRPr="00D01320">
              <w:rPr>
                <w:lang w:val="en-US" w:eastAsia="en-AU"/>
              </w:rPr>
              <w:t>Denpasar, Bali</w:t>
            </w:r>
            <w:r w:rsidRPr="00D01320">
              <w:rPr>
                <w:lang w:eastAsia="en-AU"/>
              </w:rPr>
              <w:t>  </w:t>
            </w:r>
          </w:p>
        </w:tc>
        <w:tc>
          <w:tcPr>
            <w:tcW w:w="2691" w:type="dxa"/>
            <w:hideMark/>
          </w:tcPr>
          <w:p w:rsidRPr="00D01320" w:rsidR="00385A8A" w:rsidP="00385A8A" w:rsidRDefault="00385A8A" w14:paraId="26BE0A2E" w14:textId="77777777">
            <w:pPr>
              <w:rPr>
                <w:rFonts w:ascii="Times New Roman" w:hAnsi="Times New Roman" w:cs="Times New Roman"/>
                <w:lang w:eastAsia="en-AU"/>
              </w:rPr>
            </w:pPr>
            <w:r w:rsidRPr="00D01320">
              <w:rPr>
                <w:lang w:val="en-US" w:eastAsia="en-AU"/>
              </w:rPr>
              <w:t>Ngurah Rai International</w:t>
            </w:r>
            <w:r w:rsidRPr="00D01320">
              <w:rPr>
                <w:lang w:eastAsia="en-AU"/>
              </w:rPr>
              <w:t>  </w:t>
            </w:r>
          </w:p>
        </w:tc>
        <w:tc>
          <w:tcPr>
            <w:tcW w:w="1830" w:type="dxa"/>
            <w:hideMark/>
          </w:tcPr>
          <w:p w:rsidRPr="00D01320" w:rsidR="00385A8A" w:rsidP="00385A8A" w:rsidRDefault="00385A8A" w14:paraId="63994413" w14:textId="77777777">
            <w:pPr>
              <w:rPr>
                <w:rFonts w:ascii="Times New Roman" w:hAnsi="Times New Roman" w:cs="Times New Roman"/>
                <w:lang w:eastAsia="en-AU"/>
              </w:rPr>
            </w:pPr>
            <w:r w:rsidRPr="00D01320">
              <w:rPr>
                <w:lang w:val="en-US" w:eastAsia="en-AU"/>
              </w:rPr>
              <w:t>Indonesia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09D5840B" w14:textId="0D7F3F3E">
            <w:pPr>
              <w:rPr>
                <w:rFonts w:ascii="Times New Roman" w:hAnsi="Times New Roman" w:cs="Times New Roman"/>
                <w:lang w:eastAsia="en-AU"/>
              </w:rPr>
            </w:pPr>
            <w:r w:rsidRPr="009F7807">
              <w:rPr>
                <w:rFonts w:eastAsia="Times New Roman" w:cs="Calibri"/>
                <w:color w:val="FF0000"/>
                <w:lang w:eastAsia="en-AU"/>
              </w:rPr>
              <w:t>  DPS</w:t>
            </w:r>
          </w:p>
        </w:tc>
      </w:tr>
      <w:tr w:rsidRPr="00D01320" w:rsidR="00385A8A" w:rsidTr="00385A8A" w14:paraId="751759EC" w14:textId="77777777">
        <w:tc>
          <w:tcPr>
            <w:tcW w:w="1695" w:type="dxa"/>
            <w:hideMark/>
          </w:tcPr>
          <w:p w:rsidRPr="00D01320" w:rsidR="00385A8A" w:rsidP="00385A8A" w:rsidRDefault="00385A8A" w14:paraId="5FC52C97" w14:textId="3F204589">
            <w:pPr>
              <w:rPr>
                <w:lang w:eastAsia="en-AU"/>
              </w:rPr>
            </w:pPr>
            <w:r w:rsidRPr="00D01320">
              <w:rPr>
                <w:lang w:val="en-US" w:eastAsia="en-AU"/>
              </w:rPr>
              <w:t>Munich</w:t>
            </w:r>
            <w:r w:rsidRPr="00D01320">
              <w:rPr>
                <w:lang w:eastAsia="en-AU"/>
              </w:rPr>
              <w:t>  </w:t>
            </w:r>
          </w:p>
        </w:tc>
        <w:tc>
          <w:tcPr>
            <w:tcW w:w="2691" w:type="dxa"/>
            <w:hideMark/>
          </w:tcPr>
          <w:p w:rsidRPr="00D01320" w:rsidR="00385A8A" w:rsidP="00385A8A" w:rsidRDefault="00385A8A" w14:paraId="2A4C9318" w14:textId="77777777">
            <w:pPr>
              <w:rPr>
                <w:rFonts w:ascii="Times New Roman" w:hAnsi="Times New Roman" w:cs="Times New Roman"/>
                <w:lang w:eastAsia="en-AU"/>
              </w:rPr>
            </w:pPr>
            <w:r w:rsidRPr="00D01320">
              <w:rPr>
                <w:lang w:val="en-US" w:eastAsia="en-AU"/>
              </w:rPr>
              <w:t>Franz Josef Strauss</w:t>
            </w:r>
            <w:r w:rsidRPr="00D01320">
              <w:rPr>
                <w:lang w:eastAsia="en-AU"/>
              </w:rPr>
              <w:t>  </w:t>
            </w:r>
          </w:p>
        </w:tc>
        <w:tc>
          <w:tcPr>
            <w:tcW w:w="1830" w:type="dxa"/>
            <w:hideMark/>
          </w:tcPr>
          <w:p w:rsidRPr="00D01320" w:rsidR="00385A8A" w:rsidP="00385A8A" w:rsidRDefault="00385A8A" w14:paraId="56B3CB52" w14:textId="77777777">
            <w:pPr>
              <w:rPr>
                <w:rFonts w:ascii="Times New Roman" w:hAnsi="Times New Roman" w:cs="Times New Roman"/>
                <w:lang w:eastAsia="en-AU"/>
              </w:rPr>
            </w:pPr>
            <w:r w:rsidRPr="00D01320">
              <w:rPr>
                <w:lang w:val="en-US" w:eastAsia="en-AU"/>
              </w:rPr>
              <w:t>Germany</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4A8BED31" w14:textId="65A9E797">
            <w:pPr>
              <w:rPr>
                <w:rFonts w:ascii="Times New Roman" w:hAnsi="Times New Roman" w:cs="Times New Roman"/>
                <w:lang w:eastAsia="en-AU"/>
              </w:rPr>
            </w:pPr>
            <w:r w:rsidRPr="009F7807">
              <w:rPr>
                <w:rFonts w:eastAsia="Times New Roman" w:cs="Calibri"/>
                <w:color w:val="FF0000"/>
                <w:lang w:eastAsia="en-AU"/>
              </w:rPr>
              <w:t>  MUC</w:t>
            </w:r>
          </w:p>
        </w:tc>
      </w:tr>
      <w:tr w:rsidRPr="00D01320" w:rsidR="00385A8A" w:rsidTr="00385A8A" w14:paraId="20BD6083" w14:textId="77777777">
        <w:tc>
          <w:tcPr>
            <w:tcW w:w="1695" w:type="dxa"/>
            <w:hideMark/>
          </w:tcPr>
          <w:p w:rsidRPr="00D01320" w:rsidR="00385A8A" w:rsidP="00385A8A" w:rsidRDefault="00385A8A" w14:paraId="1BE1ACDF" w14:textId="77777777">
            <w:pPr>
              <w:rPr>
                <w:rFonts w:ascii="Times New Roman" w:hAnsi="Times New Roman" w:cs="Times New Roman"/>
                <w:lang w:eastAsia="en-AU"/>
              </w:rPr>
            </w:pPr>
            <w:r w:rsidRPr="00D01320">
              <w:rPr>
                <w:lang w:val="en-US" w:eastAsia="en-AU"/>
              </w:rPr>
              <w:t>Johannesburg</w:t>
            </w:r>
            <w:r w:rsidRPr="00D01320">
              <w:rPr>
                <w:lang w:eastAsia="en-AU"/>
              </w:rPr>
              <w:t>  </w:t>
            </w:r>
          </w:p>
          <w:p w:rsidRPr="00D01320" w:rsidR="00385A8A" w:rsidP="00385A8A" w:rsidRDefault="00385A8A" w14:paraId="3BB19D7C" w14:textId="77777777">
            <w:pPr>
              <w:rPr>
                <w:rFonts w:ascii="Times New Roman" w:hAnsi="Times New Roman" w:cs="Times New Roman"/>
                <w:lang w:eastAsia="en-AU"/>
              </w:rPr>
            </w:pPr>
            <w:r w:rsidRPr="00D01320">
              <w:rPr>
                <w:lang w:eastAsia="en-AU"/>
              </w:rPr>
              <w:t>  </w:t>
            </w:r>
          </w:p>
        </w:tc>
        <w:tc>
          <w:tcPr>
            <w:tcW w:w="2691" w:type="dxa"/>
            <w:hideMark/>
          </w:tcPr>
          <w:p w:rsidRPr="00D01320" w:rsidR="00385A8A" w:rsidP="00385A8A" w:rsidRDefault="00385A8A" w14:paraId="27F379E9" w14:textId="77777777">
            <w:pPr>
              <w:rPr>
                <w:rFonts w:ascii="Times New Roman" w:hAnsi="Times New Roman" w:cs="Times New Roman"/>
                <w:lang w:eastAsia="en-AU"/>
              </w:rPr>
            </w:pPr>
            <w:r w:rsidRPr="00D01320">
              <w:rPr>
                <w:lang w:val="en-US" w:eastAsia="en-AU"/>
              </w:rPr>
              <w:t>Oliver Reginald Tambo International (Jan Smuts International)</w:t>
            </w:r>
            <w:r w:rsidRPr="00D01320">
              <w:rPr>
                <w:lang w:eastAsia="en-AU"/>
              </w:rPr>
              <w:t>  </w:t>
            </w:r>
          </w:p>
        </w:tc>
        <w:tc>
          <w:tcPr>
            <w:tcW w:w="1830" w:type="dxa"/>
            <w:hideMark/>
          </w:tcPr>
          <w:p w:rsidRPr="00D01320" w:rsidR="00385A8A" w:rsidP="00385A8A" w:rsidRDefault="00385A8A" w14:paraId="4298ADA5" w14:textId="77777777">
            <w:pPr>
              <w:rPr>
                <w:rFonts w:ascii="Times New Roman" w:hAnsi="Times New Roman" w:cs="Times New Roman"/>
                <w:lang w:eastAsia="en-AU"/>
              </w:rPr>
            </w:pPr>
            <w:r w:rsidRPr="00D01320">
              <w:rPr>
                <w:lang w:val="en-US" w:eastAsia="en-AU"/>
              </w:rPr>
              <w:t>South Africa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764A7026" w14:textId="4226834B">
            <w:pPr>
              <w:rPr>
                <w:rFonts w:ascii="Times New Roman" w:hAnsi="Times New Roman" w:cs="Times New Roman"/>
                <w:lang w:eastAsia="en-AU"/>
              </w:rPr>
            </w:pPr>
            <w:r w:rsidRPr="009F7807">
              <w:rPr>
                <w:rFonts w:eastAsia="Times New Roman" w:cs="Calibri"/>
                <w:color w:val="FF0000"/>
                <w:lang w:eastAsia="en-AU"/>
              </w:rPr>
              <w:t>  JNB</w:t>
            </w:r>
          </w:p>
        </w:tc>
      </w:tr>
      <w:tr w:rsidRPr="00D01320" w:rsidR="00385A8A" w:rsidTr="00385A8A" w14:paraId="6BC47A55" w14:textId="77777777">
        <w:tc>
          <w:tcPr>
            <w:tcW w:w="1695" w:type="dxa"/>
            <w:hideMark/>
          </w:tcPr>
          <w:p w:rsidRPr="00D01320" w:rsidR="00385A8A" w:rsidP="00385A8A" w:rsidRDefault="00385A8A" w14:paraId="67E29480" w14:textId="0CAF5732">
            <w:pPr>
              <w:rPr>
                <w:lang w:eastAsia="en-AU"/>
              </w:rPr>
            </w:pPr>
            <w:r w:rsidRPr="00D01320">
              <w:rPr>
                <w:lang w:val="en-US" w:eastAsia="en-AU"/>
              </w:rPr>
              <w:t>Beijing</w:t>
            </w:r>
            <w:r w:rsidRPr="00D01320">
              <w:rPr>
                <w:lang w:eastAsia="en-AU"/>
              </w:rPr>
              <w:t>  </w:t>
            </w:r>
          </w:p>
        </w:tc>
        <w:tc>
          <w:tcPr>
            <w:tcW w:w="2691" w:type="dxa"/>
            <w:hideMark/>
          </w:tcPr>
          <w:p w:rsidRPr="00D01320" w:rsidR="00385A8A" w:rsidP="00385A8A" w:rsidRDefault="00385A8A" w14:paraId="7A67DB79" w14:textId="77777777">
            <w:pPr>
              <w:rPr>
                <w:rFonts w:ascii="Times New Roman" w:hAnsi="Times New Roman" w:cs="Times New Roman"/>
                <w:lang w:eastAsia="en-AU"/>
              </w:rPr>
            </w:pPr>
            <w:r w:rsidRPr="00D01320">
              <w:rPr>
                <w:lang w:val="en-US" w:eastAsia="en-AU"/>
              </w:rPr>
              <w:t>Beijing Nanyuan Airport</w:t>
            </w:r>
            <w:r w:rsidRPr="00D01320">
              <w:rPr>
                <w:lang w:eastAsia="en-AU"/>
              </w:rPr>
              <w:t>  </w:t>
            </w:r>
          </w:p>
        </w:tc>
        <w:tc>
          <w:tcPr>
            <w:tcW w:w="1830" w:type="dxa"/>
            <w:hideMark/>
          </w:tcPr>
          <w:p w:rsidRPr="00D01320" w:rsidR="00385A8A" w:rsidP="00385A8A" w:rsidRDefault="00385A8A" w14:paraId="7D5B9D26" w14:textId="77777777">
            <w:pPr>
              <w:rPr>
                <w:rFonts w:ascii="Times New Roman" w:hAnsi="Times New Roman" w:cs="Times New Roman"/>
                <w:lang w:eastAsia="en-AU"/>
              </w:rPr>
            </w:pPr>
            <w:r w:rsidRPr="00D01320">
              <w:rPr>
                <w:lang w:val="en-US" w:eastAsia="en-AU"/>
              </w:rPr>
              <w:t>China</w:t>
            </w:r>
            <w:r w:rsidRPr="00D01320">
              <w:rPr>
                <w:lang w:eastAsia="en-AU"/>
              </w:rPr>
              <w:t>  </w:t>
            </w:r>
          </w:p>
        </w:tc>
        <w:tc>
          <w:tcPr>
            <w:tcW w:w="2685" w:type="dxa"/>
            <w:tcBorders>
              <w:top w:val="nil"/>
              <w:left w:val="nil"/>
              <w:bottom w:val="single" w:color="000000" w:sz="6" w:space="0"/>
              <w:right w:val="single" w:color="000000" w:sz="6" w:space="0"/>
            </w:tcBorders>
            <w:shd w:val="clear" w:color="auto" w:fill="auto"/>
          </w:tcPr>
          <w:p w:rsidRPr="00D01320" w:rsidR="00385A8A" w:rsidP="00385A8A" w:rsidRDefault="00385A8A" w14:paraId="3EA8C619" w14:textId="5A879C40">
            <w:pPr>
              <w:rPr>
                <w:rFonts w:ascii="Times New Roman" w:hAnsi="Times New Roman" w:cs="Times New Roman"/>
                <w:lang w:eastAsia="en-AU"/>
              </w:rPr>
            </w:pPr>
            <w:r w:rsidRPr="009F7807">
              <w:rPr>
                <w:rFonts w:eastAsia="Times New Roman" w:cs="Calibri"/>
                <w:color w:val="FF0000"/>
                <w:lang w:eastAsia="en-AU"/>
              </w:rPr>
              <w:t>  NAY</w:t>
            </w:r>
          </w:p>
        </w:tc>
      </w:tr>
    </w:tbl>
    <w:p w:rsidR="00D01320" w:rsidP="002C673A" w:rsidRDefault="00D01320" w14:paraId="5F71982A" w14:textId="2E7E025D"/>
    <w:p w:rsidR="00D01320" w:rsidRDefault="00D01320" w14:paraId="332D81FA" w14:textId="77777777">
      <w:pPr>
        <w:keepLines w:val="0"/>
        <w:spacing w:before="0"/>
      </w:pPr>
      <w:r>
        <w:br w:type="page"/>
      </w:r>
    </w:p>
    <w:p w:rsidR="00D01320" w:rsidP="00D01320" w:rsidRDefault="00D01320" w14:paraId="4E4E5775" w14:textId="7FD29588">
      <w:pPr>
        <w:pStyle w:val="Heading2"/>
      </w:pPr>
      <w:bookmarkStart w:name="_Toc32229375" w:id="63"/>
      <w:r w:rsidRPr="00D01320">
        <w:lastRenderedPageBreak/>
        <w:t>NATO phonetic alphabet</w:t>
      </w:r>
      <w:bookmarkEnd w:id="63"/>
    </w:p>
    <w:p w:rsidRPr="00B2780C" w:rsidR="00D01320" w:rsidP="002C673A" w:rsidRDefault="00D01320" w14:paraId="5F01C2F9" w14:textId="51E671F3">
      <w:pPr>
        <w:pStyle w:val="HeadingDecorative"/>
      </w:pPr>
      <w:r w:rsidRPr="00B2780C">
        <w:tab/>
      </w:r>
      <w:bookmarkStart w:name="_Toc32229376" w:id="64"/>
      <w:r w:rsidRPr="00B2780C">
        <w:rPr>
          <w:noProof/>
        </w:rPr>
        <w:drawing>
          <wp:inline distT="0" distB="0" distL="0" distR="0" wp14:anchorId="6CE06402" wp14:editId="776997EF">
            <wp:extent cx="360000" cy="360000"/>
            <wp:effectExtent l="0" t="0" r="2540" b="2540"/>
            <wp:docPr id="449"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64"/>
    </w:p>
    <w:p w:rsidR="00D01320" w:rsidP="002C673A" w:rsidRDefault="00D01320" w14:paraId="61A1C56A" w14:textId="3C13C5B5">
      <w:r w:rsidRPr="00D01320">
        <w:t>Translate the following using the phonetic alphabet:</w:t>
      </w:r>
    </w:p>
    <w:tbl>
      <w:tblPr>
        <w:tblStyle w:val="TableGrid"/>
        <w:tblW w:w="0" w:type="auto"/>
        <w:tblLook w:val="0480" w:firstRow="0" w:lastRow="0" w:firstColumn="1" w:lastColumn="0" w:noHBand="0" w:noVBand="1"/>
      </w:tblPr>
      <w:tblGrid>
        <w:gridCol w:w="1502"/>
        <w:gridCol w:w="301"/>
        <w:gridCol w:w="1202"/>
        <w:gridCol w:w="601"/>
        <w:gridCol w:w="902"/>
        <w:gridCol w:w="901"/>
        <w:gridCol w:w="601"/>
        <w:gridCol w:w="1202"/>
        <w:gridCol w:w="301"/>
        <w:gridCol w:w="1503"/>
      </w:tblGrid>
      <w:tr w:rsidR="00D01320" w:rsidTr="002C673A" w14:paraId="7ABFE34D" w14:textId="77777777">
        <w:tc>
          <w:tcPr>
            <w:tcW w:w="9016" w:type="dxa"/>
            <w:gridSpan w:val="10"/>
          </w:tcPr>
          <w:p w:rsidR="00D01320" w:rsidP="00565F68" w:rsidRDefault="00D01320" w14:paraId="72CB426A" w14:textId="0C6BEA4B">
            <w:pPr>
              <w:pStyle w:val="ListNumber"/>
              <w:numPr>
                <w:ilvl w:val="0"/>
                <w:numId w:val="34"/>
              </w:numPr>
            </w:pPr>
            <w:r>
              <w:t xml:space="preserve">Quebec, Alpha, November, Tango, </w:t>
            </w:r>
            <w:r w:rsidR="00385A8A">
              <w:t xml:space="preserve">Alpha, </w:t>
            </w:r>
            <w:r>
              <w:t>Sierra</w:t>
            </w:r>
          </w:p>
        </w:tc>
      </w:tr>
      <w:tr w:rsidR="00385A8A" w:rsidTr="00F73FEE" w14:paraId="392771AB" w14:textId="4C96F700">
        <w:tc>
          <w:tcPr>
            <w:tcW w:w="1502" w:type="dxa"/>
          </w:tcPr>
          <w:p w:rsidRPr="00385A8A" w:rsidR="00385A8A" w:rsidP="00D01320" w:rsidRDefault="00385A8A" w14:paraId="03DFF173" w14:textId="39F625DA">
            <w:pPr>
              <w:rPr>
                <w:color w:val="FF0000"/>
              </w:rPr>
            </w:pPr>
            <w:r w:rsidRPr="00385A8A">
              <w:rPr>
                <w:color w:val="FF0000"/>
              </w:rPr>
              <w:t>Q</w:t>
            </w:r>
          </w:p>
        </w:tc>
        <w:tc>
          <w:tcPr>
            <w:tcW w:w="1503" w:type="dxa"/>
            <w:gridSpan w:val="2"/>
          </w:tcPr>
          <w:p w:rsidRPr="00385A8A" w:rsidR="00385A8A" w:rsidP="00D01320" w:rsidRDefault="00385A8A" w14:paraId="568EA180" w14:textId="37423D7F">
            <w:pPr>
              <w:rPr>
                <w:color w:val="FF0000"/>
              </w:rPr>
            </w:pPr>
            <w:r w:rsidRPr="00385A8A">
              <w:rPr>
                <w:color w:val="FF0000"/>
              </w:rPr>
              <w:t>A</w:t>
            </w:r>
          </w:p>
        </w:tc>
        <w:tc>
          <w:tcPr>
            <w:tcW w:w="1503" w:type="dxa"/>
            <w:gridSpan w:val="2"/>
          </w:tcPr>
          <w:p w:rsidRPr="00385A8A" w:rsidR="00385A8A" w:rsidP="00D01320" w:rsidRDefault="00385A8A" w14:paraId="38D697EC" w14:textId="7F337A9A">
            <w:pPr>
              <w:rPr>
                <w:color w:val="FF0000"/>
              </w:rPr>
            </w:pPr>
            <w:r w:rsidRPr="00385A8A">
              <w:rPr>
                <w:color w:val="FF0000"/>
              </w:rPr>
              <w:t>N</w:t>
            </w:r>
          </w:p>
        </w:tc>
        <w:tc>
          <w:tcPr>
            <w:tcW w:w="1502" w:type="dxa"/>
            <w:gridSpan w:val="2"/>
          </w:tcPr>
          <w:p w:rsidRPr="00385A8A" w:rsidR="00385A8A" w:rsidP="00D01320" w:rsidRDefault="00385A8A" w14:paraId="1B8F0C35" w14:textId="62B5CE87">
            <w:pPr>
              <w:rPr>
                <w:color w:val="FF0000"/>
              </w:rPr>
            </w:pPr>
            <w:r w:rsidRPr="00385A8A">
              <w:rPr>
                <w:color w:val="FF0000"/>
              </w:rPr>
              <w:t>T</w:t>
            </w:r>
          </w:p>
        </w:tc>
        <w:tc>
          <w:tcPr>
            <w:tcW w:w="1503" w:type="dxa"/>
            <w:gridSpan w:val="2"/>
          </w:tcPr>
          <w:p w:rsidRPr="00385A8A" w:rsidR="00385A8A" w:rsidP="00D01320" w:rsidRDefault="00385A8A" w14:paraId="59D40E11" w14:textId="3DD5ED6C">
            <w:pPr>
              <w:rPr>
                <w:color w:val="FF0000"/>
              </w:rPr>
            </w:pPr>
            <w:r w:rsidRPr="00385A8A">
              <w:rPr>
                <w:color w:val="FF0000"/>
              </w:rPr>
              <w:t>A</w:t>
            </w:r>
          </w:p>
        </w:tc>
        <w:tc>
          <w:tcPr>
            <w:tcW w:w="1503" w:type="dxa"/>
          </w:tcPr>
          <w:p w:rsidRPr="00385A8A" w:rsidR="00385A8A" w:rsidP="00D01320" w:rsidRDefault="00385A8A" w14:paraId="372C8096" w14:textId="09988184">
            <w:pPr>
              <w:rPr>
                <w:color w:val="FF0000"/>
              </w:rPr>
            </w:pPr>
            <w:r w:rsidRPr="00385A8A">
              <w:rPr>
                <w:color w:val="FF0000"/>
              </w:rPr>
              <w:t>S</w:t>
            </w:r>
          </w:p>
        </w:tc>
      </w:tr>
      <w:tr w:rsidR="00D01320" w:rsidTr="002C673A" w14:paraId="175CA570" w14:textId="77777777">
        <w:tc>
          <w:tcPr>
            <w:tcW w:w="9016" w:type="dxa"/>
            <w:gridSpan w:val="10"/>
          </w:tcPr>
          <w:p w:rsidR="00D01320" w:rsidP="00565F68" w:rsidRDefault="00D01320" w14:paraId="44B60EA5" w14:textId="49880AF8">
            <w:pPr>
              <w:pStyle w:val="ListParagraph"/>
              <w:numPr>
                <w:ilvl w:val="0"/>
                <w:numId w:val="34"/>
              </w:numPr>
            </w:pPr>
            <w:r w:rsidRPr="00D01320">
              <w:t xml:space="preserve">Hotel, Oscar, Tango, Echo, Lima </w:t>
            </w:r>
          </w:p>
        </w:tc>
      </w:tr>
      <w:tr w:rsidR="00D01320" w:rsidTr="00D01320" w14:paraId="700693D1" w14:textId="77777777">
        <w:tc>
          <w:tcPr>
            <w:tcW w:w="1803" w:type="dxa"/>
            <w:gridSpan w:val="2"/>
          </w:tcPr>
          <w:p w:rsidRPr="00385A8A" w:rsidR="00D01320" w:rsidP="00D01320" w:rsidRDefault="00385A8A" w14:paraId="584376D4" w14:textId="7BD6150B">
            <w:pPr>
              <w:rPr>
                <w:color w:val="FF0000"/>
              </w:rPr>
            </w:pPr>
            <w:r w:rsidRPr="00385A8A">
              <w:rPr>
                <w:color w:val="FF0000"/>
              </w:rPr>
              <w:t>H</w:t>
            </w:r>
          </w:p>
        </w:tc>
        <w:tc>
          <w:tcPr>
            <w:tcW w:w="1803" w:type="dxa"/>
            <w:gridSpan w:val="2"/>
          </w:tcPr>
          <w:p w:rsidRPr="00385A8A" w:rsidR="00D01320" w:rsidP="00D01320" w:rsidRDefault="00385A8A" w14:paraId="2F32853F" w14:textId="0F9C2EEE">
            <w:pPr>
              <w:rPr>
                <w:color w:val="FF0000"/>
              </w:rPr>
            </w:pPr>
            <w:r w:rsidRPr="00385A8A">
              <w:rPr>
                <w:color w:val="FF0000"/>
              </w:rPr>
              <w:t>O</w:t>
            </w:r>
          </w:p>
        </w:tc>
        <w:tc>
          <w:tcPr>
            <w:tcW w:w="1803" w:type="dxa"/>
            <w:gridSpan w:val="2"/>
          </w:tcPr>
          <w:p w:rsidRPr="00385A8A" w:rsidR="00D01320" w:rsidP="00D01320" w:rsidRDefault="00385A8A" w14:paraId="402EA0BF" w14:textId="448B43C5">
            <w:pPr>
              <w:rPr>
                <w:color w:val="FF0000"/>
              </w:rPr>
            </w:pPr>
            <w:r w:rsidRPr="00385A8A">
              <w:rPr>
                <w:color w:val="FF0000"/>
              </w:rPr>
              <w:t>T</w:t>
            </w:r>
          </w:p>
        </w:tc>
        <w:tc>
          <w:tcPr>
            <w:tcW w:w="1803" w:type="dxa"/>
            <w:gridSpan w:val="2"/>
          </w:tcPr>
          <w:p w:rsidRPr="00385A8A" w:rsidR="00D01320" w:rsidP="00D01320" w:rsidRDefault="00385A8A" w14:paraId="57D99794" w14:textId="4F4C819A">
            <w:pPr>
              <w:rPr>
                <w:color w:val="FF0000"/>
              </w:rPr>
            </w:pPr>
            <w:r w:rsidRPr="00385A8A">
              <w:rPr>
                <w:color w:val="FF0000"/>
              </w:rPr>
              <w:t>E</w:t>
            </w:r>
          </w:p>
        </w:tc>
        <w:tc>
          <w:tcPr>
            <w:tcW w:w="1804" w:type="dxa"/>
            <w:gridSpan w:val="2"/>
          </w:tcPr>
          <w:p w:rsidRPr="00385A8A" w:rsidR="00D01320" w:rsidP="00D01320" w:rsidRDefault="00385A8A" w14:paraId="5198DA96" w14:textId="165543B3">
            <w:pPr>
              <w:rPr>
                <w:color w:val="FF0000"/>
              </w:rPr>
            </w:pPr>
            <w:r w:rsidRPr="00385A8A">
              <w:rPr>
                <w:color w:val="FF0000"/>
              </w:rPr>
              <w:t>L</w:t>
            </w:r>
          </w:p>
        </w:tc>
      </w:tr>
      <w:tr w:rsidR="00D01320" w:rsidTr="002C673A" w14:paraId="079D0117" w14:textId="77777777">
        <w:tc>
          <w:tcPr>
            <w:tcW w:w="9016" w:type="dxa"/>
            <w:gridSpan w:val="10"/>
          </w:tcPr>
          <w:p w:rsidR="00D01320" w:rsidP="00565F68" w:rsidRDefault="00D01320" w14:paraId="2F526943" w14:textId="6D5E2737">
            <w:pPr>
              <w:pStyle w:val="ListParagraph"/>
              <w:numPr>
                <w:ilvl w:val="0"/>
                <w:numId w:val="34"/>
              </w:numPr>
            </w:pPr>
            <w:r w:rsidRPr="00D01320">
              <w:t xml:space="preserve">Foxtrot, Lima, India, Golf, Hotel, Tango </w:t>
            </w:r>
          </w:p>
        </w:tc>
      </w:tr>
      <w:tr w:rsidR="00385A8A" w:rsidTr="003E314C" w14:paraId="01C34B72" w14:textId="5E1B7135">
        <w:tc>
          <w:tcPr>
            <w:tcW w:w="1502" w:type="dxa"/>
          </w:tcPr>
          <w:p w:rsidRPr="00385A8A" w:rsidR="00385A8A" w:rsidP="00D01320" w:rsidRDefault="00385A8A" w14:paraId="1C9B02B3" w14:textId="423B6E9F">
            <w:pPr>
              <w:rPr>
                <w:color w:val="FF0000"/>
              </w:rPr>
            </w:pPr>
            <w:r w:rsidRPr="00385A8A">
              <w:rPr>
                <w:color w:val="FF0000"/>
              </w:rPr>
              <w:t>F</w:t>
            </w:r>
          </w:p>
        </w:tc>
        <w:tc>
          <w:tcPr>
            <w:tcW w:w="1503" w:type="dxa"/>
            <w:gridSpan w:val="2"/>
          </w:tcPr>
          <w:p w:rsidRPr="00385A8A" w:rsidR="00385A8A" w:rsidP="00D01320" w:rsidRDefault="00385A8A" w14:paraId="5DD2EA26" w14:textId="13EA0C16">
            <w:pPr>
              <w:rPr>
                <w:color w:val="FF0000"/>
              </w:rPr>
            </w:pPr>
            <w:r w:rsidRPr="00385A8A">
              <w:rPr>
                <w:color w:val="FF0000"/>
              </w:rPr>
              <w:t>L</w:t>
            </w:r>
          </w:p>
        </w:tc>
        <w:tc>
          <w:tcPr>
            <w:tcW w:w="1503" w:type="dxa"/>
            <w:gridSpan w:val="2"/>
          </w:tcPr>
          <w:p w:rsidRPr="00385A8A" w:rsidR="00385A8A" w:rsidP="00D01320" w:rsidRDefault="00385A8A" w14:paraId="7F6DA338" w14:textId="4E894A6D">
            <w:pPr>
              <w:rPr>
                <w:color w:val="FF0000"/>
              </w:rPr>
            </w:pPr>
            <w:r w:rsidRPr="00385A8A">
              <w:rPr>
                <w:color w:val="FF0000"/>
              </w:rPr>
              <w:t>I</w:t>
            </w:r>
          </w:p>
        </w:tc>
        <w:tc>
          <w:tcPr>
            <w:tcW w:w="1502" w:type="dxa"/>
            <w:gridSpan w:val="2"/>
          </w:tcPr>
          <w:p w:rsidRPr="00385A8A" w:rsidR="00385A8A" w:rsidP="00D01320" w:rsidRDefault="00385A8A" w14:paraId="2C1B9F5E" w14:textId="5941B85E">
            <w:pPr>
              <w:rPr>
                <w:color w:val="FF0000"/>
              </w:rPr>
            </w:pPr>
            <w:r w:rsidRPr="00385A8A">
              <w:rPr>
                <w:color w:val="FF0000"/>
              </w:rPr>
              <w:t>G</w:t>
            </w:r>
          </w:p>
        </w:tc>
        <w:tc>
          <w:tcPr>
            <w:tcW w:w="1503" w:type="dxa"/>
            <w:gridSpan w:val="2"/>
          </w:tcPr>
          <w:p w:rsidRPr="00385A8A" w:rsidR="00385A8A" w:rsidP="00D01320" w:rsidRDefault="00385A8A" w14:paraId="3ABDB516" w14:textId="7513C5F0">
            <w:pPr>
              <w:rPr>
                <w:color w:val="FF0000"/>
              </w:rPr>
            </w:pPr>
            <w:r w:rsidRPr="00385A8A">
              <w:rPr>
                <w:color w:val="FF0000"/>
              </w:rPr>
              <w:t>H</w:t>
            </w:r>
          </w:p>
        </w:tc>
        <w:tc>
          <w:tcPr>
            <w:tcW w:w="1503" w:type="dxa"/>
          </w:tcPr>
          <w:p w:rsidRPr="00385A8A" w:rsidR="00385A8A" w:rsidP="00D01320" w:rsidRDefault="00385A8A" w14:paraId="1AD8E1F7" w14:textId="50E84F33">
            <w:pPr>
              <w:rPr>
                <w:color w:val="FF0000"/>
              </w:rPr>
            </w:pPr>
            <w:r w:rsidRPr="00385A8A">
              <w:rPr>
                <w:color w:val="FF0000"/>
              </w:rPr>
              <w:t>T</w:t>
            </w:r>
          </w:p>
        </w:tc>
      </w:tr>
      <w:tr w:rsidR="00D01320" w:rsidTr="002C673A" w14:paraId="71ABF51B" w14:textId="77777777">
        <w:tc>
          <w:tcPr>
            <w:tcW w:w="9016" w:type="dxa"/>
            <w:gridSpan w:val="10"/>
          </w:tcPr>
          <w:p w:rsidR="00D01320" w:rsidP="00565F68" w:rsidRDefault="00D01320" w14:paraId="03EE8D36" w14:textId="0ED8C1B3">
            <w:pPr>
              <w:pStyle w:val="ListParagraph"/>
              <w:numPr>
                <w:ilvl w:val="0"/>
                <w:numId w:val="34"/>
              </w:numPr>
            </w:pPr>
            <w:r w:rsidRPr="00D01320">
              <w:t xml:space="preserve">Event (decode) </w:t>
            </w:r>
          </w:p>
        </w:tc>
      </w:tr>
      <w:tr w:rsidR="00D01320" w:rsidTr="00D01320" w14:paraId="20093888" w14:textId="77777777">
        <w:tc>
          <w:tcPr>
            <w:tcW w:w="1803" w:type="dxa"/>
            <w:gridSpan w:val="2"/>
          </w:tcPr>
          <w:p w:rsidRPr="00385A8A" w:rsidR="00D01320" w:rsidP="00D01320" w:rsidRDefault="00385A8A" w14:paraId="6CE6F841" w14:textId="39DE0562">
            <w:pPr>
              <w:rPr>
                <w:color w:val="FF0000"/>
              </w:rPr>
            </w:pPr>
            <w:r w:rsidRPr="00385A8A">
              <w:rPr>
                <w:color w:val="FF0000"/>
              </w:rPr>
              <w:t>ECHO</w:t>
            </w:r>
          </w:p>
        </w:tc>
        <w:tc>
          <w:tcPr>
            <w:tcW w:w="1803" w:type="dxa"/>
            <w:gridSpan w:val="2"/>
          </w:tcPr>
          <w:p w:rsidRPr="00385A8A" w:rsidR="00D01320" w:rsidP="00D01320" w:rsidRDefault="00385A8A" w14:paraId="73CEC1BB" w14:textId="0ECE3B57">
            <w:pPr>
              <w:rPr>
                <w:color w:val="FF0000"/>
              </w:rPr>
            </w:pPr>
            <w:r w:rsidRPr="00385A8A">
              <w:rPr>
                <w:color w:val="FF0000"/>
              </w:rPr>
              <w:t>VICTOR</w:t>
            </w:r>
          </w:p>
        </w:tc>
        <w:tc>
          <w:tcPr>
            <w:tcW w:w="1803" w:type="dxa"/>
            <w:gridSpan w:val="2"/>
          </w:tcPr>
          <w:p w:rsidRPr="00385A8A" w:rsidR="00D01320" w:rsidP="00D01320" w:rsidRDefault="00385A8A" w14:paraId="5DEB2755" w14:textId="0BBB123D">
            <w:pPr>
              <w:rPr>
                <w:color w:val="FF0000"/>
              </w:rPr>
            </w:pPr>
            <w:r w:rsidRPr="00385A8A">
              <w:rPr>
                <w:color w:val="FF0000"/>
              </w:rPr>
              <w:t>ECHO</w:t>
            </w:r>
          </w:p>
        </w:tc>
        <w:tc>
          <w:tcPr>
            <w:tcW w:w="1803" w:type="dxa"/>
            <w:gridSpan w:val="2"/>
          </w:tcPr>
          <w:p w:rsidRPr="00385A8A" w:rsidR="00D01320" w:rsidP="00D01320" w:rsidRDefault="00385A8A" w14:paraId="2150C039" w14:textId="47186C7A">
            <w:pPr>
              <w:rPr>
                <w:color w:val="FF0000"/>
              </w:rPr>
            </w:pPr>
            <w:r w:rsidRPr="00385A8A">
              <w:rPr>
                <w:color w:val="FF0000"/>
              </w:rPr>
              <w:t>NOVEMBER</w:t>
            </w:r>
          </w:p>
        </w:tc>
        <w:tc>
          <w:tcPr>
            <w:tcW w:w="1804" w:type="dxa"/>
            <w:gridSpan w:val="2"/>
          </w:tcPr>
          <w:p w:rsidRPr="00385A8A" w:rsidR="00D01320" w:rsidP="00D01320" w:rsidRDefault="00385A8A" w14:paraId="31EB041A" w14:textId="2F679174">
            <w:pPr>
              <w:rPr>
                <w:color w:val="FF0000"/>
              </w:rPr>
            </w:pPr>
            <w:r w:rsidRPr="00385A8A">
              <w:rPr>
                <w:color w:val="FF0000"/>
              </w:rPr>
              <w:t>TANGO</w:t>
            </w:r>
          </w:p>
        </w:tc>
      </w:tr>
    </w:tbl>
    <w:p w:rsidR="00D01320" w:rsidP="002C673A" w:rsidRDefault="00D01320" w14:paraId="5D948FC3" w14:textId="73750549"/>
    <w:p w:rsidR="00D01320" w:rsidRDefault="00D01320" w14:paraId="6B58A5B2" w14:textId="77777777">
      <w:pPr>
        <w:keepLines w:val="0"/>
        <w:spacing w:before="0"/>
      </w:pPr>
      <w:r>
        <w:br w:type="page"/>
      </w:r>
    </w:p>
    <w:p w:rsidRPr="00B2780C" w:rsidR="00D01320" w:rsidP="002C673A" w:rsidRDefault="00D01320" w14:paraId="6129EB28" w14:textId="2CE640A8">
      <w:pPr>
        <w:pStyle w:val="HeadingDecorative"/>
      </w:pPr>
      <w:r w:rsidRPr="00B2780C">
        <w:lastRenderedPageBreak/>
        <w:tab/>
      </w:r>
      <w:bookmarkStart w:name="_Toc32229377" w:id="65"/>
      <w:r w:rsidRPr="00B2780C">
        <w:rPr>
          <w:noProof/>
        </w:rPr>
        <w:drawing>
          <wp:inline distT="0" distB="0" distL="0" distR="0" wp14:anchorId="034D7807" wp14:editId="4E025878">
            <wp:extent cx="360000" cy="360000"/>
            <wp:effectExtent l="0" t="0" r="2540" b="2540"/>
            <wp:docPr id="450" name="Graphic 58">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39">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6"/>
                        </a:ext>
                      </a:extLst>
                    </a:blip>
                    <a:stretch>
                      <a:fillRect/>
                    </a:stretch>
                  </pic:blipFill>
                  <pic:spPr>
                    <a:xfrm>
                      <a:off x="0" y="0"/>
                      <a:ext cx="360000" cy="360000"/>
                    </a:xfrm>
                    <a:prstGeom prst="rect">
                      <a:avLst/>
                    </a:prstGeom>
                  </pic:spPr>
                </pic:pic>
              </a:graphicData>
            </a:graphic>
          </wp:inline>
        </w:drawing>
      </w:r>
      <w:r w:rsidRPr="00B2780C">
        <w:tab/>
      </w:r>
      <w:r w:rsidRPr="00B2780C">
        <w:rPr>
          <w:position w:val="20"/>
        </w:rPr>
        <w:t>Collaboration</w:t>
      </w:r>
      <w:r>
        <w:rPr>
          <w:position w:val="20"/>
        </w:rPr>
        <w:t xml:space="preserve"> – Activity 2</w:t>
      </w:r>
      <w:bookmarkEnd w:id="65"/>
    </w:p>
    <w:p w:rsidR="00D01320" w:rsidP="002C673A" w:rsidRDefault="00D01320" w14:paraId="7B624066" w14:textId="3438A813">
      <w:r w:rsidRPr="00D01320">
        <w:t>The only way to become confident using the phonetic alphabet is practising using it. Complete this activity with a partner. The objective is to make yourself understood by your partner using the phonetic alphabet and industry-accepted pronunciation of numbers.</w:t>
      </w:r>
    </w:p>
    <w:tbl>
      <w:tblPr>
        <w:tblStyle w:val="TableGrid"/>
        <w:tblW w:w="9214" w:type="dxa"/>
        <w:tblLook w:val="0020" w:firstRow="1" w:lastRow="0" w:firstColumn="0" w:lastColumn="0" w:noHBand="0" w:noVBand="0"/>
      </w:tblPr>
      <w:tblGrid>
        <w:gridCol w:w="3163"/>
        <w:gridCol w:w="6051"/>
      </w:tblGrid>
      <w:tr w:rsidRPr="00D01320" w:rsidR="00D01320" w:rsidTr="00D01320" w14:paraId="094138C5" w14:textId="77777777">
        <w:trPr>
          <w:cnfStyle w:val="100000000000" w:firstRow="1" w:lastRow="0" w:firstColumn="0" w:lastColumn="0" w:oddVBand="0" w:evenVBand="0" w:oddHBand="0" w:evenHBand="0" w:firstRowFirstColumn="0" w:firstRowLastColumn="0" w:lastRowFirstColumn="0" w:lastRowLastColumn="0"/>
        </w:trPr>
        <w:tc>
          <w:tcPr>
            <w:tcW w:w="3163" w:type="dxa"/>
          </w:tcPr>
          <w:p w:rsidRPr="00D01320" w:rsidR="00D01320" w:rsidP="00D01320" w:rsidRDefault="00D01320" w14:paraId="2F7ADF0F" w14:textId="77777777"/>
        </w:tc>
        <w:tc>
          <w:tcPr>
            <w:tcW w:w="6051" w:type="dxa"/>
          </w:tcPr>
          <w:p w:rsidRPr="00D01320" w:rsidR="00D01320" w:rsidP="00D01320" w:rsidRDefault="00D01320" w14:paraId="17CC0750" w14:textId="77777777">
            <w:r w:rsidRPr="00D01320">
              <w:t>Phonetic version</w:t>
            </w:r>
          </w:p>
        </w:tc>
      </w:tr>
      <w:tr w:rsidRPr="00D01320" w:rsidR="00D01320" w:rsidTr="00D01320" w14:paraId="6180A018" w14:textId="77777777">
        <w:tc>
          <w:tcPr>
            <w:tcW w:w="3163" w:type="dxa"/>
          </w:tcPr>
          <w:p w:rsidRPr="00D01320" w:rsidR="00D01320" w:rsidP="00D01320" w:rsidRDefault="00D01320" w14:paraId="262B9397" w14:textId="77777777">
            <w:pPr>
              <w:rPr>
                <w:rFonts w:cs="Arial" w:asciiTheme="minorHAnsi" w:hAnsiTheme="minorHAnsi"/>
              </w:rPr>
            </w:pPr>
            <w:r w:rsidRPr="00D01320">
              <w:rPr>
                <w:rFonts w:cs="Arial" w:asciiTheme="minorHAnsi" w:hAnsiTheme="minorHAnsi"/>
              </w:rPr>
              <w:t xml:space="preserve">Qantas </w:t>
            </w:r>
          </w:p>
        </w:tc>
        <w:tc>
          <w:tcPr>
            <w:tcW w:w="6051" w:type="dxa"/>
          </w:tcPr>
          <w:p w:rsidRPr="00D01320" w:rsidR="00D01320" w:rsidP="00D01320" w:rsidRDefault="00D01320" w14:paraId="1E8B4FC9" w14:textId="1C3B50B7">
            <w:pPr>
              <w:rPr>
                <w:rFonts w:cs="Arial" w:asciiTheme="minorHAnsi" w:hAnsiTheme="minorHAnsi"/>
              </w:rPr>
            </w:pPr>
          </w:p>
        </w:tc>
      </w:tr>
      <w:tr w:rsidRPr="00D01320" w:rsidR="00D01320" w:rsidTr="00D01320" w14:paraId="78620C5F" w14:textId="77777777">
        <w:tc>
          <w:tcPr>
            <w:tcW w:w="3163" w:type="dxa"/>
          </w:tcPr>
          <w:p w:rsidRPr="00D01320" w:rsidR="00D01320" w:rsidP="00D01320" w:rsidRDefault="00D01320" w14:paraId="1E8A9CE6" w14:textId="77777777">
            <w:pPr>
              <w:rPr>
                <w:rFonts w:cs="Arial" w:asciiTheme="minorHAnsi" w:hAnsiTheme="minorHAnsi"/>
              </w:rPr>
            </w:pPr>
            <w:r w:rsidRPr="00D01320">
              <w:rPr>
                <w:rFonts w:cs="Arial" w:asciiTheme="minorHAnsi" w:hAnsiTheme="minorHAnsi"/>
              </w:rPr>
              <w:t>Palm Springs convention centre</w:t>
            </w:r>
          </w:p>
        </w:tc>
        <w:tc>
          <w:tcPr>
            <w:tcW w:w="6051" w:type="dxa"/>
          </w:tcPr>
          <w:p w:rsidRPr="00D01320" w:rsidR="00D01320" w:rsidP="00D01320" w:rsidRDefault="00D01320" w14:paraId="347B4710" w14:textId="41BDB570">
            <w:pPr>
              <w:rPr>
                <w:rFonts w:cs="Arial" w:asciiTheme="minorHAnsi" w:hAnsiTheme="minorHAnsi"/>
              </w:rPr>
            </w:pPr>
          </w:p>
        </w:tc>
      </w:tr>
      <w:tr w:rsidRPr="00D01320" w:rsidR="00D01320" w:rsidTr="00D01320" w14:paraId="31C1F56B" w14:textId="77777777">
        <w:tc>
          <w:tcPr>
            <w:tcW w:w="3163" w:type="dxa"/>
          </w:tcPr>
          <w:p w:rsidRPr="00D01320" w:rsidR="00D01320" w:rsidP="00D01320" w:rsidRDefault="00D01320" w14:paraId="6481975D" w14:textId="77777777">
            <w:pPr>
              <w:rPr>
                <w:rFonts w:cs="Arial" w:asciiTheme="minorHAnsi" w:hAnsiTheme="minorHAnsi"/>
              </w:rPr>
            </w:pPr>
            <w:r w:rsidRPr="00D01320">
              <w:rPr>
                <w:rFonts w:cs="Arial" w:asciiTheme="minorHAnsi" w:hAnsiTheme="minorHAnsi"/>
              </w:rPr>
              <w:t>Flight QF234</w:t>
            </w:r>
          </w:p>
        </w:tc>
        <w:tc>
          <w:tcPr>
            <w:tcW w:w="6051" w:type="dxa"/>
          </w:tcPr>
          <w:p w:rsidRPr="00D01320" w:rsidR="00D01320" w:rsidP="00D01320" w:rsidRDefault="00D01320" w14:paraId="2FECFD66" w14:textId="319D6370">
            <w:pPr>
              <w:rPr>
                <w:rFonts w:cs="Arial" w:asciiTheme="minorHAnsi" w:hAnsiTheme="minorHAnsi"/>
              </w:rPr>
            </w:pPr>
          </w:p>
        </w:tc>
      </w:tr>
      <w:tr w:rsidRPr="00D01320" w:rsidR="00D01320" w:rsidTr="00D01320" w14:paraId="752FA4D3" w14:textId="77777777">
        <w:tc>
          <w:tcPr>
            <w:tcW w:w="3163" w:type="dxa"/>
          </w:tcPr>
          <w:p w:rsidRPr="00D01320" w:rsidR="00D01320" w:rsidP="00D01320" w:rsidRDefault="00D01320" w14:paraId="78F0C8A8" w14:textId="77777777">
            <w:pPr>
              <w:rPr>
                <w:rFonts w:cs="Arial" w:asciiTheme="minorHAnsi" w:hAnsiTheme="minorHAnsi"/>
              </w:rPr>
            </w:pPr>
            <w:r w:rsidRPr="00D01320">
              <w:rPr>
                <w:rFonts w:cs="Arial" w:asciiTheme="minorHAnsi" w:hAnsiTheme="minorHAnsi"/>
              </w:rPr>
              <w:t>Legends Hotel</w:t>
            </w:r>
          </w:p>
        </w:tc>
        <w:tc>
          <w:tcPr>
            <w:tcW w:w="6051" w:type="dxa"/>
          </w:tcPr>
          <w:p w:rsidRPr="00D01320" w:rsidR="00D01320" w:rsidP="00D01320" w:rsidRDefault="00D01320" w14:paraId="14936252" w14:textId="7110645A">
            <w:pPr>
              <w:rPr>
                <w:rFonts w:cs="Arial" w:asciiTheme="minorHAnsi" w:hAnsiTheme="minorHAnsi"/>
              </w:rPr>
            </w:pPr>
          </w:p>
        </w:tc>
      </w:tr>
      <w:tr w:rsidRPr="00D01320" w:rsidR="00D01320" w:rsidTr="00D01320" w14:paraId="7A89D8E4" w14:textId="77777777">
        <w:tc>
          <w:tcPr>
            <w:tcW w:w="3163" w:type="dxa"/>
          </w:tcPr>
          <w:p w:rsidRPr="00D01320" w:rsidR="00D01320" w:rsidP="00D01320" w:rsidRDefault="00D01320" w14:paraId="3FD325F8" w14:textId="77777777">
            <w:pPr>
              <w:rPr>
                <w:rFonts w:cs="Arial" w:asciiTheme="minorHAnsi" w:hAnsiTheme="minorHAnsi"/>
              </w:rPr>
            </w:pPr>
            <w:r w:rsidRPr="00D01320">
              <w:rPr>
                <w:rFonts w:cs="Arial" w:asciiTheme="minorHAnsi" w:hAnsiTheme="minorHAnsi"/>
              </w:rPr>
              <w:t>Casino Royale</w:t>
            </w:r>
          </w:p>
        </w:tc>
        <w:tc>
          <w:tcPr>
            <w:tcW w:w="6051" w:type="dxa"/>
          </w:tcPr>
          <w:p w:rsidRPr="00D01320" w:rsidR="00D01320" w:rsidP="00D01320" w:rsidRDefault="00D01320" w14:paraId="004BE481" w14:textId="5805B1B8">
            <w:pPr>
              <w:rPr>
                <w:rFonts w:cs="Arial" w:asciiTheme="minorHAnsi" w:hAnsiTheme="minorHAnsi"/>
              </w:rPr>
            </w:pPr>
          </w:p>
        </w:tc>
      </w:tr>
      <w:tr w:rsidRPr="00D01320" w:rsidR="00D01320" w:rsidTr="00D01320" w14:paraId="04D0EAC3" w14:textId="77777777">
        <w:tc>
          <w:tcPr>
            <w:tcW w:w="3163" w:type="dxa"/>
          </w:tcPr>
          <w:p w:rsidRPr="00D01320" w:rsidR="00D01320" w:rsidP="00D01320" w:rsidRDefault="00D01320" w14:paraId="15528D3B" w14:textId="77777777">
            <w:pPr>
              <w:rPr>
                <w:rFonts w:cs="Arial" w:asciiTheme="minorHAnsi" w:hAnsiTheme="minorHAnsi"/>
              </w:rPr>
            </w:pPr>
            <w:r w:rsidRPr="00D01320">
              <w:rPr>
                <w:rFonts w:cs="Arial" w:asciiTheme="minorHAnsi" w:hAnsiTheme="minorHAnsi"/>
              </w:rPr>
              <w:t>Mr &amp; Mrs Bronski</w:t>
            </w:r>
          </w:p>
        </w:tc>
        <w:tc>
          <w:tcPr>
            <w:tcW w:w="6051" w:type="dxa"/>
          </w:tcPr>
          <w:p w:rsidRPr="00D01320" w:rsidR="00D01320" w:rsidP="00D01320" w:rsidRDefault="00D01320" w14:paraId="0928FF25" w14:textId="0A1A6318">
            <w:pPr>
              <w:rPr>
                <w:rFonts w:cs="Arial" w:asciiTheme="minorHAnsi" w:hAnsiTheme="minorHAnsi"/>
              </w:rPr>
            </w:pPr>
          </w:p>
        </w:tc>
      </w:tr>
      <w:tr w:rsidRPr="00D01320" w:rsidR="00D01320" w:rsidTr="00D01320" w14:paraId="62C59218" w14:textId="77777777">
        <w:tc>
          <w:tcPr>
            <w:tcW w:w="3163" w:type="dxa"/>
          </w:tcPr>
          <w:p w:rsidRPr="00D01320" w:rsidR="00D01320" w:rsidP="00D01320" w:rsidRDefault="00D01320" w14:paraId="5DCAF6C8" w14:textId="77777777">
            <w:pPr>
              <w:rPr>
                <w:rFonts w:cs="Arial" w:asciiTheme="minorHAnsi" w:hAnsiTheme="minorHAnsi"/>
              </w:rPr>
            </w:pPr>
            <w:r w:rsidRPr="00D01320">
              <w:rPr>
                <w:rFonts w:cs="Arial" w:asciiTheme="minorHAnsi" w:hAnsiTheme="minorHAnsi"/>
              </w:rPr>
              <w:t>Atatafi Hughes-Smith</w:t>
            </w:r>
          </w:p>
        </w:tc>
        <w:tc>
          <w:tcPr>
            <w:tcW w:w="6051" w:type="dxa"/>
          </w:tcPr>
          <w:p w:rsidRPr="00D01320" w:rsidR="00D01320" w:rsidP="00D01320" w:rsidRDefault="00D01320" w14:paraId="5C9F351D" w14:textId="72059C76">
            <w:pPr>
              <w:rPr>
                <w:rFonts w:cs="Arial" w:asciiTheme="minorHAnsi" w:hAnsiTheme="minorHAnsi"/>
              </w:rPr>
            </w:pPr>
          </w:p>
        </w:tc>
      </w:tr>
    </w:tbl>
    <w:p w:rsidR="00D01320" w:rsidP="002C673A" w:rsidRDefault="00D01320" w14:paraId="7C94A3E3" w14:textId="54B1DB03"/>
    <w:p w:rsidR="00D01320" w:rsidRDefault="00D01320" w14:paraId="462BD57C" w14:textId="77777777">
      <w:pPr>
        <w:keepLines w:val="0"/>
        <w:spacing w:before="0"/>
      </w:pPr>
      <w:r>
        <w:br w:type="page"/>
      </w:r>
    </w:p>
    <w:p w:rsidRPr="00B2780C" w:rsidR="00D01320" w:rsidP="00D01320" w:rsidRDefault="00D01320" w14:paraId="115DC095" w14:textId="7F77706F">
      <w:pPr>
        <w:pStyle w:val="Heading2"/>
      </w:pPr>
      <w:bookmarkStart w:name="_Toc32229378" w:id="66"/>
      <w:r>
        <w:lastRenderedPageBreak/>
        <w:t>T</w:t>
      </w:r>
      <w:r w:rsidRPr="00D01320">
        <w:t>he 24 hour clock</w:t>
      </w:r>
      <w:bookmarkEnd w:id="66"/>
    </w:p>
    <w:p w:rsidRPr="00B2780C" w:rsidR="00D01320" w:rsidP="002C673A" w:rsidRDefault="00D01320" w14:paraId="3991B7BA" w14:textId="67134729">
      <w:pPr>
        <w:pStyle w:val="HeadingDecorative"/>
      </w:pPr>
      <w:r w:rsidRPr="00B2780C">
        <w:tab/>
      </w:r>
      <w:bookmarkStart w:name="_Toc32229379" w:id="67"/>
      <w:r w:rsidRPr="00B2780C">
        <w:rPr>
          <w:noProof/>
        </w:rPr>
        <w:drawing>
          <wp:inline distT="0" distB="0" distL="0" distR="0" wp14:anchorId="30B19910" wp14:editId="2849BA0E">
            <wp:extent cx="360000" cy="360000"/>
            <wp:effectExtent l="0" t="0" r="2540" b="2540"/>
            <wp:docPr id="451"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67"/>
    </w:p>
    <w:p w:rsidR="00D01320" w:rsidP="00565F68" w:rsidRDefault="00D01320" w14:paraId="26423622" w14:textId="78E973B0">
      <w:pPr>
        <w:pStyle w:val="ListNoActivity"/>
        <w:numPr>
          <w:ilvl w:val="0"/>
          <w:numId w:val="10"/>
        </w:numPr>
      </w:pPr>
      <w:r w:rsidRPr="00D01320">
        <w:t>Convert the following into 24 Hour clock times (decoding)</w:t>
      </w:r>
      <w:r>
        <w:t>.</w:t>
      </w:r>
    </w:p>
    <w:tbl>
      <w:tblPr>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265"/>
        <w:gridCol w:w="2265"/>
        <w:gridCol w:w="2235"/>
        <w:gridCol w:w="2235"/>
      </w:tblGrid>
      <w:tr w:rsidRPr="00D01320" w:rsidR="00C326D5" w:rsidTr="002C673A" w14:paraId="19950343" w14:textId="77777777">
        <w:tc>
          <w:tcPr>
            <w:tcW w:w="2265" w:type="dxa"/>
            <w:tcBorders>
              <w:top w:val="single" w:color="auto" w:sz="6" w:space="0"/>
              <w:left w:val="single" w:color="auto" w:sz="6" w:space="0"/>
              <w:bottom w:val="single" w:color="auto" w:sz="6" w:space="0"/>
              <w:right w:val="single" w:color="auto" w:sz="6" w:space="0"/>
            </w:tcBorders>
            <w:shd w:val="clear" w:color="auto" w:fill="auto"/>
            <w:hideMark/>
          </w:tcPr>
          <w:p w:rsidRPr="00385A8A" w:rsidR="00C326D5" w:rsidP="00385A8A" w:rsidRDefault="00C326D5" w14:paraId="75F3A3BB" w14:textId="77777777">
            <w:pPr>
              <w:rPr>
                <w:lang w:eastAsia="en-AU"/>
              </w:rPr>
            </w:pPr>
            <w:r w:rsidRPr="00385A8A">
              <w:rPr>
                <w:lang w:val="en-GB" w:eastAsia="en-AU"/>
              </w:rPr>
              <w:t>11 am</w:t>
            </w:r>
            <w:r w:rsidRPr="00385A8A">
              <w:rPr>
                <w:lang w:eastAsia="en-AU"/>
              </w:rPr>
              <w:t> </w:t>
            </w:r>
          </w:p>
        </w:tc>
        <w:tc>
          <w:tcPr>
            <w:tcW w:w="2265" w:type="dxa"/>
            <w:tcBorders>
              <w:top w:val="single" w:color="auto" w:sz="6" w:space="0"/>
              <w:left w:val="single" w:color="auto" w:sz="6" w:space="0"/>
              <w:bottom w:val="single" w:color="auto" w:sz="6" w:space="0"/>
              <w:right w:val="single" w:color="auto" w:sz="6" w:space="0"/>
            </w:tcBorders>
            <w:shd w:val="clear" w:color="auto" w:fill="auto"/>
          </w:tcPr>
          <w:p w:rsidRPr="00F0776A" w:rsidR="00C326D5" w:rsidP="00385A8A" w:rsidRDefault="00385A8A" w14:paraId="18E21707" w14:textId="2E0E9561">
            <w:pPr>
              <w:rPr>
                <w:color w:val="FF0000"/>
                <w:lang w:eastAsia="en-AU"/>
              </w:rPr>
            </w:pPr>
            <w:r w:rsidRPr="00F0776A">
              <w:rPr>
                <w:color w:val="FF0000"/>
                <w:lang w:eastAsia="en-AU"/>
              </w:rPr>
              <w:t>1100</w:t>
            </w:r>
          </w:p>
        </w:tc>
        <w:tc>
          <w:tcPr>
            <w:tcW w:w="2235" w:type="dxa"/>
            <w:tcBorders>
              <w:top w:val="single" w:color="auto" w:sz="6" w:space="0"/>
              <w:left w:val="nil"/>
              <w:bottom w:val="single" w:color="auto" w:sz="6" w:space="0"/>
              <w:right w:val="single" w:color="auto" w:sz="6" w:space="0"/>
            </w:tcBorders>
            <w:shd w:val="clear" w:color="auto" w:fill="auto"/>
            <w:hideMark/>
          </w:tcPr>
          <w:p w:rsidRPr="00385A8A" w:rsidR="00C326D5" w:rsidP="00385A8A" w:rsidRDefault="00C326D5" w14:paraId="39D2AD33" w14:textId="77777777">
            <w:pPr>
              <w:rPr>
                <w:rFonts w:cs="Times New Roman"/>
                <w:lang w:eastAsia="en-AU"/>
              </w:rPr>
            </w:pPr>
            <w:r w:rsidRPr="00385A8A">
              <w:rPr>
                <w:lang w:val="en-GB" w:eastAsia="en-AU"/>
              </w:rPr>
              <w:t>7.00 pm</w:t>
            </w:r>
            <w:r w:rsidRPr="00385A8A">
              <w:rPr>
                <w:lang w:eastAsia="en-AU"/>
              </w:rPr>
              <w:t> </w:t>
            </w:r>
          </w:p>
        </w:tc>
        <w:tc>
          <w:tcPr>
            <w:tcW w:w="2235" w:type="dxa"/>
            <w:tcBorders>
              <w:top w:val="single" w:color="auto" w:sz="6" w:space="0"/>
              <w:left w:val="nil"/>
              <w:bottom w:val="single" w:color="auto" w:sz="6" w:space="0"/>
              <w:right w:val="single" w:color="auto" w:sz="6" w:space="0"/>
            </w:tcBorders>
            <w:shd w:val="clear" w:color="auto" w:fill="auto"/>
          </w:tcPr>
          <w:p w:rsidRPr="00385A8A" w:rsidR="00C326D5" w:rsidP="00385A8A" w:rsidRDefault="00385A8A" w14:paraId="349A2BF4" w14:textId="6441B5BA">
            <w:pPr>
              <w:rPr>
                <w:rFonts w:cs="Times New Roman"/>
                <w:color w:val="FF0000"/>
                <w:lang w:eastAsia="en-AU"/>
              </w:rPr>
            </w:pPr>
            <w:r w:rsidRPr="00385A8A">
              <w:rPr>
                <w:rFonts w:cs="Times New Roman"/>
                <w:color w:val="FF0000"/>
                <w:lang w:eastAsia="en-AU"/>
              </w:rPr>
              <w:t>1900</w:t>
            </w:r>
          </w:p>
        </w:tc>
      </w:tr>
      <w:tr w:rsidRPr="00D01320" w:rsidR="00C326D5" w:rsidTr="002C673A" w14:paraId="488BB57D" w14:textId="77777777">
        <w:tc>
          <w:tcPr>
            <w:tcW w:w="2265" w:type="dxa"/>
            <w:tcBorders>
              <w:top w:val="nil"/>
              <w:left w:val="single" w:color="auto" w:sz="6" w:space="0"/>
              <w:bottom w:val="single" w:color="auto" w:sz="6" w:space="0"/>
              <w:right w:val="single" w:color="auto" w:sz="6" w:space="0"/>
            </w:tcBorders>
            <w:shd w:val="clear" w:color="auto" w:fill="auto"/>
            <w:hideMark/>
          </w:tcPr>
          <w:p w:rsidRPr="00385A8A" w:rsidR="00C326D5" w:rsidP="00385A8A" w:rsidRDefault="00C326D5" w14:paraId="2F717394" w14:textId="77777777">
            <w:pPr>
              <w:rPr>
                <w:lang w:eastAsia="en-AU"/>
              </w:rPr>
            </w:pPr>
            <w:r w:rsidRPr="00385A8A">
              <w:rPr>
                <w:lang w:val="en-GB" w:eastAsia="en-AU"/>
              </w:rPr>
              <w:t>5.55 pm</w:t>
            </w:r>
            <w:r w:rsidRPr="00385A8A">
              <w:rPr>
                <w:lang w:eastAsia="en-AU"/>
              </w:rPr>
              <w:t> </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385A8A" w:rsidRDefault="00385A8A" w14:paraId="2CC97886" w14:textId="15B02E82">
            <w:pPr>
              <w:rPr>
                <w:color w:val="FF0000"/>
                <w:lang w:eastAsia="en-AU"/>
              </w:rPr>
            </w:pPr>
            <w:r w:rsidRPr="00F0776A">
              <w:rPr>
                <w:color w:val="FF0000"/>
                <w:lang w:eastAsia="en-AU"/>
              </w:rPr>
              <w:t>1755</w:t>
            </w:r>
          </w:p>
        </w:tc>
        <w:tc>
          <w:tcPr>
            <w:tcW w:w="2235" w:type="dxa"/>
            <w:tcBorders>
              <w:top w:val="nil"/>
              <w:left w:val="nil"/>
              <w:bottom w:val="single" w:color="auto" w:sz="6" w:space="0"/>
              <w:right w:val="single" w:color="auto" w:sz="6" w:space="0"/>
            </w:tcBorders>
            <w:shd w:val="clear" w:color="auto" w:fill="auto"/>
            <w:hideMark/>
          </w:tcPr>
          <w:p w:rsidRPr="00385A8A" w:rsidR="00C326D5" w:rsidP="00385A8A" w:rsidRDefault="00C326D5" w14:paraId="61C9D9D0" w14:textId="77777777">
            <w:pPr>
              <w:rPr>
                <w:rFonts w:cs="Times New Roman"/>
                <w:lang w:eastAsia="en-AU"/>
              </w:rPr>
            </w:pPr>
            <w:r w:rsidRPr="00385A8A">
              <w:rPr>
                <w:lang w:val="en-GB" w:eastAsia="en-AU"/>
              </w:rPr>
              <w:t>9.45 pm</w:t>
            </w:r>
            <w:r w:rsidRPr="00385A8A">
              <w:rPr>
                <w:lang w:eastAsia="en-AU"/>
              </w:rPr>
              <w:t> </w:t>
            </w:r>
          </w:p>
        </w:tc>
        <w:tc>
          <w:tcPr>
            <w:tcW w:w="2235" w:type="dxa"/>
            <w:tcBorders>
              <w:top w:val="nil"/>
              <w:left w:val="nil"/>
              <w:bottom w:val="single" w:color="auto" w:sz="6" w:space="0"/>
              <w:right w:val="single" w:color="auto" w:sz="6" w:space="0"/>
            </w:tcBorders>
            <w:shd w:val="clear" w:color="auto" w:fill="auto"/>
          </w:tcPr>
          <w:p w:rsidRPr="00385A8A" w:rsidR="00C326D5" w:rsidP="00385A8A" w:rsidRDefault="00385A8A" w14:paraId="4821822C" w14:textId="495AC80D">
            <w:pPr>
              <w:rPr>
                <w:rFonts w:cs="Times New Roman"/>
                <w:color w:val="FF0000"/>
                <w:lang w:eastAsia="en-AU"/>
              </w:rPr>
            </w:pPr>
            <w:r w:rsidRPr="00385A8A">
              <w:rPr>
                <w:rFonts w:cs="Times New Roman"/>
                <w:color w:val="FF0000"/>
                <w:lang w:eastAsia="en-AU"/>
              </w:rPr>
              <w:t>2145</w:t>
            </w:r>
          </w:p>
        </w:tc>
      </w:tr>
      <w:tr w:rsidRPr="00D01320" w:rsidR="00C326D5" w:rsidTr="002C673A" w14:paraId="0F6A0190" w14:textId="77777777">
        <w:tc>
          <w:tcPr>
            <w:tcW w:w="2265" w:type="dxa"/>
            <w:tcBorders>
              <w:top w:val="nil"/>
              <w:left w:val="single" w:color="auto" w:sz="6" w:space="0"/>
              <w:bottom w:val="single" w:color="auto" w:sz="6" w:space="0"/>
              <w:right w:val="single" w:color="auto" w:sz="6" w:space="0"/>
            </w:tcBorders>
            <w:shd w:val="clear" w:color="auto" w:fill="auto"/>
            <w:hideMark/>
          </w:tcPr>
          <w:p w:rsidRPr="00385A8A" w:rsidR="00C326D5" w:rsidP="00385A8A" w:rsidRDefault="00C326D5" w14:paraId="40E6681F" w14:textId="77777777">
            <w:pPr>
              <w:rPr>
                <w:lang w:eastAsia="en-AU"/>
              </w:rPr>
            </w:pPr>
            <w:r w:rsidRPr="00385A8A">
              <w:rPr>
                <w:lang w:val="en-GB" w:eastAsia="en-AU"/>
              </w:rPr>
              <w:t>3.20 am</w:t>
            </w:r>
            <w:r w:rsidRPr="00385A8A">
              <w:rPr>
                <w:lang w:eastAsia="en-AU"/>
              </w:rPr>
              <w:t> </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385A8A" w:rsidRDefault="00385A8A" w14:paraId="4C419870" w14:textId="0A59C1B9">
            <w:pPr>
              <w:rPr>
                <w:color w:val="FF0000"/>
                <w:lang w:eastAsia="en-AU"/>
              </w:rPr>
            </w:pPr>
            <w:r w:rsidRPr="00F0776A">
              <w:rPr>
                <w:color w:val="FF0000"/>
                <w:lang w:eastAsia="en-AU"/>
              </w:rPr>
              <w:t>0320</w:t>
            </w:r>
          </w:p>
        </w:tc>
        <w:tc>
          <w:tcPr>
            <w:tcW w:w="2235" w:type="dxa"/>
            <w:tcBorders>
              <w:top w:val="nil"/>
              <w:left w:val="nil"/>
              <w:bottom w:val="single" w:color="auto" w:sz="6" w:space="0"/>
              <w:right w:val="single" w:color="auto" w:sz="6" w:space="0"/>
            </w:tcBorders>
            <w:shd w:val="clear" w:color="auto" w:fill="auto"/>
            <w:hideMark/>
          </w:tcPr>
          <w:p w:rsidRPr="00385A8A" w:rsidR="00C326D5" w:rsidP="00385A8A" w:rsidRDefault="00C326D5" w14:paraId="58762C59" w14:textId="77777777">
            <w:pPr>
              <w:rPr>
                <w:rFonts w:cs="Times New Roman"/>
                <w:lang w:eastAsia="en-AU"/>
              </w:rPr>
            </w:pPr>
            <w:r w:rsidRPr="00385A8A">
              <w:rPr>
                <w:lang w:val="en-GB" w:eastAsia="en-AU"/>
              </w:rPr>
              <w:t>12.30 pm</w:t>
            </w:r>
          </w:p>
        </w:tc>
        <w:tc>
          <w:tcPr>
            <w:tcW w:w="2235" w:type="dxa"/>
            <w:tcBorders>
              <w:top w:val="nil"/>
              <w:left w:val="nil"/>
              <w:bottom w:val="single" w:color="auto" w:sz="6" w:space="0"/>
              <w:right w:val="single" w:color="auto" w:sz="6" w:space="0"/>
            </w:tcBorders>
            <w:shd w:val="clear" w:color="auto" w:fill="auto"/>
          </w:tcPr>
          <w:p w:rsidRPr="00385A8A" w:rsidR="00C326D5" w:rsidP="00385A8A" w:rsidRDefault="00385A8A" w14:paraId="0B81D8E2" w14:textId="1657B78C">
            <w:pPr>
              <w:rPr>
                <w:rFonts w:cs="Times New Roman"/>
                <w:color w:val="FF0000"/>
                <w:lang w:eastAsia="en-AU"/>
              </w:rPr>
            </w:pPr>
            <w:r w:rsidRPr="00385A8A">
              <w:rPr>
                <w:rFonts w:cs="Times New Roman"/>
                <w:color w:val="FF0000"/>
                <w:lang w:eastAsia="en-AU"/>
              </w:rPr>
              <w:t>1230</w:t>
            </w:r>
          </w:p>
        </w:tc>
      </w:tr>
      <w:tr w:rsidRPr="00D01320" w:rsidR="00C326D5" w:rsidTr="002C673A" w14:paraId="770C67C8" w14:textId="77777777">
        <w:tc>
          <w:tcPr>
            <w:tcW w:w="2265" w:type="dxa"/>
            <w:tcBorders>
              <w:top w:val="nil"/>
              <w:left w:val="single" w:color="auto" w:sz="6" w:space="0"/>
              <w:bottom w:val="single" w:color="auto" w:sz="6" w:space="0"/>
              <w:right w:val="single" w:color="auto" w:sz="6" w:space="0"/>
            </w:tcBorders>
            <w:shd w:val="clear" w:color="auto" w:fill="auto"/>
            <w:hideMark/>
          </w:tcPr>
          <w:p w:rsidRPr="00385A8A" w:rsidR="00C326D5" w:rsidP="00385A8A" w:rsidRDefault="00C326D5" w14:paraId="36BBC204" w14:textId="77777777">
            <w:pPr>
              <w:rPr>
                <w:lang w:eastAsia="en-AU"/>
              </w:rPr>
            </w:pPr>
            <w:r w:rsidRPr="00385A8A">
              <w:rPr>
                <w:lang w:val="en-GB" w:eastAsia="en-AU"/>
              </w:rPr>
              <w:t>12.00 midnight</w:t>
            </w:r>
            <w:r w:rsidRPr="00385A8A">
              <w:rPr>
                <w:lang w:eastAsia="en-AU"/>
              </w:rPr>
              <w:t xml:space="preserve">  </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385A8A" w:rsidRDefault="00385A8A" w14:paraId="2B2613C7" w14:textId="31900AB8">
            <w:pPr>
              <w:rPr>
                <w:color w:val="FF0000"/>
                <w:lang w:eastAsia="en-AU"/>
              </w:rPr>
            </w:pPr>
            <w:r w:rsidRPr="00F0776A">
              <w:rPr>
                <w:color w:val="FF0000"/>
                <w:lang w:eastAsia="en-AU"/>
              </w:rPr>
              <w:t>2400</w:t>
            </w:r>
          </w:p>
        </w:tc>
        <w:tc>
          <w:tcPr>
            <w:tcW w:w="2235" w:type="dxa"/>
            <w:tcBorders>
              <w:top w:val="nil"/>
              <w:left w:val="nil"/>
              <w:bottom w:val="single" w:color="auto" w:sz="6" w:space="0"/>
              <w:right w:val="single" w:color="auto" w:sz="6" w:space="0"/>
            </w:tcBorders>
            <w:shd w:val="clear" w:color="auto" w:fill="auto"/>
            <w:hideMark/>
          </w:tcPr>
          <w:p w:rsidRPr="00385A8A" w:rsidR="00C326D5" w:rsidP="00385A8A" w:rsidRDefault="00C326D5" w14:paraId="6BA2F56A" w14:textId="77777777">
            <w:pPr>
              <w:rPr>
                <w:rFonts w:cs="Times New Roman"/>
                <w:lang w:eastAsia="en-AU"/>
              </w:rPr>
            </w:pPr>
            <w:r w:rsidRPr="00385A8A">
              <w:rPr>
                <w:lang w:val="en-GB" w:eastAsia="en-AU"/>
              </w:rPr>
              <w:t>6.15 pm</w:t>
            </w:r>
            <w:r w:rsidRPr="00385A8A">
              <w:rPr>
                <w:lang w:eastAsia="en-AU"/>
              </w:rPr>
              <w:t xml:space="preserve">  </w:t>
            </w:r>
          </w:p>
        </w:tc>
        <w:tc>
          <w:tcPr>
            <w:tcW w:w="2235" w:type="dxa"/>
            <w:tcBorders>
              <w:top w:val="nil"/>
              <w:left w:val="nil"/>
              <w:bottom w:val="single" w:color="auto" w:sz="6" w:space="0"/>
              <w:right w:val="single" w:color="auto" w:sz="6" w:space="0"/>
            </w:tcBorders>
            <w:shd w:val="clear" w:color="auto" w:fill="auto"/>
          </w:tcPr>
          <w:p w:rsidRPr="00385A8A" w:rsidR="00C326D5" w:rsidP="00385A8A" w:rsidRDefault="00385A8A" w14:paraId="6ED185F1" w14:textId="2AD25632">
            <w:pPr>
              <w:rPr>
                <w:rFonts w:cs="Times New Roman"/>
                <w:color w:val="FF0000"/>
                <w:lang w:eastAsia="en-AU"/>
              </w:rPr>
            </w:pPr>
            <w:r w:rsidRPr="00385A8A">
              <w:rPr>
                <w:rFonts w:cs="Times New Roman"/>
                <w:color w:val="FF0000"/>
                <w:lang w:eastAsia="en-AU"/>
              </w:rPr>
              <w:t>1815</w:t>
            </w:r>
          </w:p>
        </w:tc>
      </w:tr>
    </w:tbl>
    <w:p w:rsidR="00D01320" w:rsidP="00565F68" w:rsidRDefault="00C326D5" w14:paraId="55238ED7" w14:textId="59E14D35">
      <w:pPr>
        <w:pStyle w:val="ListNoActivity"/>
        <w:numPr>
          <w:ilvl w:val="0"/>
          <w:numId w:val="10"/>
        </w:numPr>
      </w:pPr>
      <w:r w:rsidRPr="00C326D5">
        <w:t>Convert the following from 24-hour clock times into 12-hour clock times. (encoding)</w:t>
      </w:r>
    </w:p>
    <w:tbl>
      <w:tblPr>
        <w:tblW w:w="900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265"/>
        <w:gridCol w:w="2265"/>
        <w:gridCol w:w="2235"/>
        <w:gridCol w:w="2235"/>
      </w:tblGrid>
      <w:tr w:rsidRPr="00D01320" w:rsidR="00C326D5" w:rsidTr="002C673A" w14:paraId="3C9E9ECE" w14:textId="77777777">
        <w:tc>
          <w:tcPr>
            <w:tcW w:w="2265" w:type="dxa"/>
            <w:tcBorders>
              <w:top w:val="single" w:color="auto" w:sz="6" w:space="0"/>
              <w:left w:val="single" w:color="auto" w:sz="6" w:space="0"/>
              <w:bottom w:val="single" w:color="auto" w:sz="6" w:space="0"/>
              <w:right w:val="single" w:color="auto" w:sz="6" w:space="0"/>
            </w:tcBorders>
            <w:shd w:val="clear" w:color="auto" w:fill="auto"/>
            <w:hideMark/>
          </w:tcPr>
          <w:p w:rsidRPr="00F0776A" w:rsidR="00C326D5" w:rsidP="00C326D5" w:rsidRDefault="00C326D5" w14:paraId="3B9FE07A" w14:textId="54D5429F">
            <w:pPr>
              <w:rPr>
                <w:rFonts w:asciiTheme="minorHAnsi" w:hAnsiTheme="minorHAnsi"/>
                <w:lang w:eastAsia="en-AU"/>
              </w:rPr>
            </w:pPr>
            <w:r w:rsidRPr="00F0776A">
              <w:rPr>
                <w:rFonts w:asciiTheme="minorHAnsi" w:hAnsiTheme="minorHAnsi"/>
              </w:rPr>
              <w:t>2325</w:t>
            </w:r>
          </w:p>
        </w:tc>
        <w:tc>
          <w:tcPr>
            <w:tcW w:w="2265" w:type="dxa"/>
            <w:tcBorders>
              <w:top w:val="single" w:color="auto" w:sz="6" w:space="0"/>
              <w:left w:val="single" w:color="auto" w:sz="6" w:space="0"/>
              <w:bottom w:val="single" w:color="auto" w:sz="6" w:space="0"/>
              <w:right w:val="single" w:color="auto" w:sz="6" w:space="0"/>
            </w:tcBorders>
            <w:shd w:val="clear" w:color="auto" w:fill="auto"/>
          </w:tcPr>
          <w:p w:rsidRPr="00F0776A" w:rsidR="00C326D5" w:rsidP="00C326D5" w:rsidRDefault="00F0776A" w14:paraId="7F736AB4" w14:textId="5794F2A8">
            <w:pPr>
              <w:rPr>
                <w:rFonts w:asciiTheme="minorHAnsi" w:hAnsiTheme="minorHAnsi"/>
                <w:color w:val="FF0000"/>
                <w:lang w:eastAsia="en-AU"/>
              </w:rPr>
            </w:pPr>
            <w:r w:rsidRPr="00F0776A">
              <w:rPr>
                <w:rFonts w:asciiTheme="minorHAnsi" w:hAnsiTheme="minorHAnsi"/>
                <w:color w:val="FF0000"/>
                <w:lang w:eastAsia="en-AU"/>
              </w:rPr>
              <w:t>11.25pm</w:t>
            </w:r>
          </w:p>
        </w:tc>
        <w:tc>
          <w:tcPr>
            <w:tcW w:w="2235" w:type="dxa"/>
            <w:tcBorders>
              <w:top w:val="single" w:color="auto" w:sz="6" w:space="0"/>
              <w:left w:val="nil"/>
              <w:bottom w:val="single" w:color="auto" w:sz="6" w:space="0"/>
              <w:right w:val="single" w:color="auto" w:sz="6" w:space="0"/>
            </w:tcBorders>
            <w:shd w:val="clear" w:color="auto" w:fill="auto"/>
            <w:hideMark/>
          </w:tcPr>
          <w:p w:rsidRPr="00F0776A" w:rsidR="00C326D5" w:rsidP="00C326D5" w:rsidRDefault="00C326D5" w14:paraId="09D1790D" w14:textId="30FE9FCB">
            <w:pPr>
              <w:rPr>
                <w:rFonts w:cs="Times New Roman" w:asciiTheme="minorHAnsi" w:hAnsiTheme="minorHAnsi"/>
                <w:lang w:eastAsia="en-AU"/>
              </w:rPr>
            </w:pPr>
            <w:r w:rsidRPr="00F0776A">
              <w:rPr>
                <w:rFonts w:asciiTheme="minorHAnsi" w:hAnsiTheme="minorHAnsi"/>
                <w:lang w:val="en-GB" w:eastAsia="en-AU"/>
              </w:rPr>
              <w:t>1610</w:t>
            </w:r>
            <w:r w:rsidRPr="00F0776A">
              <w:rPr>
                <w:rFonts w:asciiTheme="minorHAnsi" w:hAnsiTheme="minorHAnsi"/>
                <w:lang w:eastAsia="en-AU"/>
              </w:rPr>
              <w:t> </w:t>
            </w:r>
          </w:p>
        </w:tc>
        <w:tc>
          <w:tcPr>
            <w:tcW w:w="2235" w:type="dxa"/>
            <w:tcBorders>
              <w:top w:val="single" w:color="auto" w:sz="6" w:space="0"/>
              <w:left w:val="nil"/>
              <w:bottom w:val="single" w:color="auto" w:sz="6" w:space="0"/>
              <w:right w:val="single" w:color="auto" w:sz="6" w:space="0"/>
            </w:tcBorders>
            <w:shd w:val="clear" w:color="auto" w:fill="auto"/>
          </w:tcPr>
          <w:p w:rsidRPr="00F0776A" w:rsidR="00C326D5" w:rsidP="00C326D5" w:rsidRDefault="00F0776A" w14:paraId="441D8C5D" w14:textId="7D4D08DC">
            <w:pPr>
              <w:rPr>
                <w:rFonts w:cs="Times New Roman" w:asciiTheme="minorHAnsi" w:hAnsiTheme="minorHAnsi"/>
                <w:color w:val="FF0000"/>
                <w:lang w:eastAsia="en-AU"/>
              </w:rPr>
            </w:pPr>
            <w:r w:rsidRPr="00F0776A">
              <w:rPr>
                <w:rFonts w:cs="Times New Roman" w:asciiTheme="minorHAnsi" w:hAnsiTheme="minorHAnsi"/>
                <w:color w:val="FF0000"/>
                <w:lang w:eastAsia="en-AU"/>
              </w:rPr>
              <w:t>4.10pm</w:t>
            </w:r>
          </w:p>
        </w:tc>
      </w:tr>
      <w:tr w:rsidRPr="00D01320" w:rsidR="00C326D5" w:rsidTr="002C673A" w14:paraId="744301A4" w14:textId="77777777">
        <w:tc>
          <w:tcPr>
            <w:tcW w:w="2265" w:type="dxa"/>
            <w:tcBorders>
              <w:top w:val="nil"/>
              <w:left w:val="single" w:color="auto" w:sz="6" w:space="0"/>
              <w:bottom w:val="single" w:color="auto" w:sz="6" w:space="0"/>
              <w:right w:val="single" w:color="auto" w:sz="6" w:space="0"/>
            </w:tcBorders>
            <w:shd w:val="clear" w:color="auto" w:fill="auto"/>
            <w:hideMark/>
          </w:tcPr>
          <w:p w:rsidRPr="00F0776A" w:rsidR="00C326D5" w:rsidP="00C326D5" w:rsidRDefault="00C326D5" w14:paraId="2C3F2891" w14:textId="3F39FFB2">
            <w:pPr>
              <w:rPr>
                <w:rFonts w:asciiTheme="minorHAnsi" w:hAnsiTheme="minorHAnsi"/>
                <w:lang w:eastAsia="en-AU"/>
              </w:rPr>
            </w:pPr>
            <w:r w:rsidRPr="00F0776A">
              <w:rPr>
                <w:rFonts w:asciiTheme="minorHAnsi" w:hAnsiTheme="minorHAnsi"/>
              </w:rPr>
              <w:t>0940</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C326D5" w:rsidRDefault="00F0776A" w14:paraId="0E041374" w14:textId="13A87832">
            <w:pPr>
              <w:rPr>
                <w:rFonts w:asciiTheme="minorHAnsi" w:hAnsiTheme="minorHAnsi"/>
                <w:color w:val="FF0000"/>
                <w:lang w:eastAsia="en-AU"/>
              </w:rPr>
            </w:pPr>
            <w:r w:rsidRPr="00F0776A">
              <w:rPr>
                <w:rFonts w:asciiTheme="minorHAnsi" w:hAnsiTheme="minorHAnsi"/>
                <w:color w:val="FF0000"/>
                <w:lang w:eastAsia="en-AU"/>
              </w:rPr>
              <w:t>9.40am</w:t>
            </w:r>
          </w:p>
        </w:tc>
        <w:tc>
          <w:tcPr>
            <w:tcW w:w="2235" w:type="dxa"/>
            <w:tcBorders>
              <w:top w:val="nil"/>
              <w:left w:val="nil"/>
              <w:bottom w:val="single" w:color="auto" w:sz="6" w:space="0"/>
              <w:right w:val="single" w:color="auto" w:sz="6" w:space="0"/>
            </w:tcBorders>
            <w:shd w:val="clear" w:color="auto" w:fill="auto"/>
            <w:hideMark/>
          </w:tcPr>
          <w:p w:rsidRPr="00F0776A" w:rsidR="00C326D5" w:rsidP="00C326D5" w:rsidRDefault="00C326D5" w14:paraId="4D6AF546" w14:textId="521446A6">
            <w:pPr>
              <w:rPr>
                <w:rFonts w:cs="Times New Roman" w:asciiTheme="minorHAnsi" w:hAnsiTheme="minorHAnsi"/>
                <w:lang w:eastAsia="en-AU"/>
              </w:rPr>
            </w:pPr>
            <w:r w:rsidRPr="00F0776A">
              <w:rPr>
                <w:rFonts w:asciiTheme="minorHAnsi" w:hAnsiTheme="minorHAnsi"/>
                <w:lang w:val="en-GB" w:eastAsia="en-AU"/>
              </w:rPr>
              <w:t>2030</w:t>
            </w:r>
            <w:r w:rsidRPr="00F0776A">
              <w:rPr>
                <w:rFonts w:asciiTheme="minorHAnsi" w:hAnsiTheme="minorHAnsi"/>
                <w:lang w:eastAsia="en-AU"/>
              </w:rPr>
              <w:t> </w:t>
            </w:r>
          </w:p>
        </w:tc>
        <w:tc>
          <w:tcPr>
            <w:tcW w:w="2235" w:type="dxa"/>
            <w:tcBorders>
              <w:top w:val="nil"/>
              <w:left w:val="nil"/>
              <w:bottom w:val="single" w:color="auto" w:sz="6" w:space="0"/>
              <w:right w:val="single" w:color="auto" w:sz="6" w:space="0"/>
            </w:tcBorders>
            <w:shd w:val="clear" w:color="auto" w:fill="auto"/>
          </w:tcPr>
          <w:p w:rsidRPr="00F0776A" w:rsidR="00C326D5" w:rsidP="00C326D5" w:rsidRDefault="00F0776A" w14:paraId="1B5057BF" w14:textId="1A884A0D">
            <w:pPr>
              <w:rPr>
                <w:rFonts w:cs="Times New Roman" w:asciiTheme="minorHAnsi" w:hAnsiTheme="minorHAnsi"/>
                <w:color w:val="FF0000"/>
                <w:lang w:eastAsia="en-AU"/>
              </w:rPr>
            </w:pPr>
            <w:r w:rsidRPr="00F0776A">
              <w:rPr>
                <w:rFonts w:cs="Times New Roman" w:asciiTheme="minorHAnsi" w:hAnsiTheme="minorHAnsi"/>
                <w:color w:val="FF0000"/>
                <w:lang w:eastAsia="en-AU"/>
              </w:rPr>
              <w:t>8.30pm</w:t>
            </w:r>
          </w:p>
        </w:tc>
      </w:tr>
      <w:tr w:rsidRPr="00D01320" w:rsidR="00C326D5" w:rsidTr="002C673A" w14:paraId="1F44164F" w14:textId="77777777">
        <w:tc>
          <w:tcPr>
            <w:tcW w:w="2265" w:type="dxa"/>
            <w:tcBorders>
              <w:top w:val="nil"/>
              <w:left w:val="single" w:color="auto" w:sz="6" w:space="0"/>
              <w:bottom w:val="single" w:color="auto" w:sz="6" w:space="0"/>
              <w:right w:val="single" w:color="auto" w:sz="6" w:space="0"/>
            </w:tcBorders>
            <w:shd w:val="clear" w:color="auto" w:fill="auto"/>
            <w:hideMark/>
          </w:tcPr>
          <w:p w:rsidRPr="00F0776A" w:rsidR="00C326D5" w:rsidP="00C326D5" w:rsidRDefault="00C326D5" w14:paraId="49A2E6D1" w14:textId="2BE75D86">
            <w:pPr>
              <w:rPr>
                <w:rFonts w:asciiTheme="minorHAnsi" w:hAnsiTheme="minorHAnsi"/>
                <w:lang w:eastAsia="en-AU"/>
              </w:rPr>
            </w:pPr>
            <w:r w:rsidRPr="00F0776A">
              <w:rPr>
                <w:rFonts w:asciiTheme="minorHAnsi" w:hAnsiTheme="minorHAnsi"/>
                <w:lang w:eastAsia="en-AU"/>
              </w:rPr>
              <w:t>0335</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C326D5" w:rsidRDefault="00F0776A" w14:paraId="097DABAF" w14:textId="66E2BD9D">
            <w:pPr>
              <w:rPr>
                <w:rFonts w:asciiTheme="minorHAnsi" w:hAnsiTheme="minorHAnsi"/>
                <w:color w:val="FF0000"/>
                <w:lang w:eastAsia="en-AU"/>
              </w:rPr>
            </w:pPr>
            <w:r w:rsidRPr="00F0776A">
              <w:rPr>
                <w:rFonts w:asciiTheme="minorHAnsi" w:hAnsiTheme="minorHAnsi"/>
                <w:color w:val="FF0000"/>
                <w:lang w:eastAsia="en-AU"/>
              </w:rPr>
              <w:t>3.35am</w:t>
            </w:r>
          </w:p>
        </w:tc>
        <w:tc>
          <w:tcPr>
            <w:tcW w:w="2235" w:type="dxa"/>
            <w:tcBorders>
              <w:top w:val="nil"/>
              <w:left w:val="nil"/>
              <w:bottom w:val="single" w:color="auto" w:sz="6" w:space="0"/>
              <w:right w:val="single" w:color="auto" w:sz="6" w:space="0"/>
            </w:tcBorders>
            <w:shd w:val="clear" w:color="auto" w:fill="auto"/>
            <w:hideMark/>
          </w:tcPr>
          <w:p w:rsidRPr="00F0776A" w:rsidR="00C326D5" w:rsidP="00C326D5" w:rsidRDefault="00C326D5" w14:paraId="352FFE30" w14:textId="4DD23C60">
            <w:pPr>
              <w:rPr>
                <w:rFonts w:cs="Times New Roman" w:asciiTheme="minorHAnsi" w:hAnsiTheme="minorHAnsi"/>
                <w:lang w:eastAsia="en-AU"/>
              </w:rPr>
            </w:pPr>
            <w:r w:rsidRPr="00F0776A">
              <w:rPr>
                <w:rFonts w:asciiTheme="minorHAnsi" w:hAnsiTheme="minorHAnsi"/>
                <w:lang w:val="en-GB" w:eastAsia="en-AU"/>
              </w:rPr>
              <w:t>2215</w:t>
            </w:r>
          </w:p>
        </w:tc>
        <w:tc>
          <w:tcPr>
            <w:tcW w:w="2235" w:type="dxa"/>
            <w:tcBorders>
              <w:top w:val="nil"/>
              <w:left w:val="nil"/>
              <w:bottom w:val="single" w:color="auto" w:sz="6" w:space="0"/>
              <w:right w:val="single" w:color="auto" w:sz="6" w:space="0"/>
            </w:tcBorders>
            <w:shd w:val="clear" w:color="auto" w:fill="auto"/>
          </w:tcPr>
          <w:p w:rsidRPr="00F0776A" w:rsidR="00C326D5" w:rsidP="00C326D5" w:rsidRDefault="00F0776A" w14:paraId="0D375853" w14:textId="17B3E2DE">
            <w:pPr>
              <w:rPr>
                <w:rFonts w:cs="Times New Roman" w:asciiTheme="minorHAnsi" w:hAnsiTheme="minorHAnsi"/>
                <w:color w:val="FF0000"/>
                <w:lang w:eastAsia="en-AU"/>
              </w:rPr>
            </w:pPr>
            <w:r w:rsidRPr="00F0776A">
              <w:rPr>
                <w:rFonts w:cs="Times New Roman" w:asciiTheme="minorHAnsi" w:hAnsiTheme="minorHAnsi"/>
                <w:color w:val="FF0000"/>
                <w:lang w:eastAsia="en-AU"/>
              </w:rPr>
              <w:t>10.15pm</w:t>
            </w:r>
          </w:p>
        </w:tc>
      </w:tr>
      <w:tr w:rsidRPr="00D01320" w:rsidR="00C326D5" w:rsidTr="002C673A" w14:paraId="67C536B2" w14:textId="77777777">
        <w:tc>
          <w:tcPr>
            <w:tcW w:w="2265" w:type="dxa"/>
            <w:tcBorders>
              <w:top w:val="nil"/>
              <w:left w:val="single" w:color="auto" w:sz="6" w:space="0"/>
              <w:bottom w:val="single" w:color="auto" w:sz="6" w:space="0"/>
              <w:right w:val="single" w:color="auto" w:sz="6" w:space="0"/>
            </w:tcBorders>
            <w:shd w:val="clear" w:color="auto" w:fill="auto"/>
            <w:hideMark/>
          </w:tcPr>
          <w:p w:rsidRPr="00F0776A" w:rsidR="00C326D5" w:rsidP="00C326D5" w:rsidRDefault="00C326D5" w14:paraId="1218AA58" w14:textId="3A25E5A4">
            <w:pPr>
              <w:rPr>
                <w:rFonts w:asciiTheme="minorHAnsi" w:hAnsiTheme="minorHAnsi"/>
                <w:lang w:eastAsia="en-AU"/>
              </w:rPr>
            </w:pPr>
            <w:r w:rsidRPr="00F0776A">
              <w:rPr>
                <w:rFonts w:asciiTheme="minorHAnsi" w:hAnsiTheme="minorHAnsi"/>
                <w:lang w:eastAsia="en-AU"/>
              </w:rPr>
              <w:t>1715</w:t>
            </w:r>
          </w:p>
        </w:tc>
        <w:tc>
          <w:tcPr>
            <w:tcW w:w="2265" w:type="dxa"/>
            <w:tcBorders>
              <w:top w:val="nil"/>
              <w:left w:val="single" w:color="auto" w:sz="6" w:space="0"/>
              <w:bottom w:val="single" w:color="auto" w:sz="6" w:space="0"/>
              <w:right w:val="single" w:color="auto" w:sz="6" w:space="0"/>
            </w:tcBorders>
            <w:shd w:val="clear" w:color="auto" w:fill="auto"/>
          </w:tcPr>
          <w:p w:rsidRPr="00F0776A" w:rsidR="00C326D5" w:rsidP="00C326D5" w:rsidRDefault="00F0776A" w14:paraId="574BBD0C" w14:textId="11D0D7B9">
            <w:pPr>
              <w:rPr>
                <w:rFonts w:asciiTheme="minorHAnsi" w:hAnsiTheme="minorHAnsi"/>
                <w:color w:val="FF0000"/>
                <w:lang w:eastAsia="en-AU"/>
              </w:rPr>
            </w:pPr>
            <w:r w:rsidRPr="00F0776A">
              <w:rPr>
                <w:rFonts w:asciiTheme="minorHAnsi" w:hAnsiTheme="minorHAnsi"/>
                <w:color w:val="FF0000"/>
                <w:lang w:eastAsia="en-AU"/>
              </w:rPr>
              <w:t>5.15pm</w:t>
            </w:r>
          </w:p>
        </w:tc>
        <w:tc>
          <w:tcPr>
            <w:tcW w:w="2235" w:type="dxa"/>
            <w:tcBorders>
              <w:top w:val="nil"/>
              <w:left w:val="nil"/>
              <w:bottom w:val="single" w:color="auto" w:sz="6" w:space="0"/>
              <w:right w:val="single" w:color="auto" w:sz="6" w:space="0"/>
            </w:tcBorders>
            <w:shd w:val="clear" w:color="auto" w:fill="auto"/>
            <w:hideMark/>
          </w:tcPr>
          <w:p w:rsidRPr="00F0776A" w:rsidR="00C326D5" w:rsidP="00C326D5" w:rsidRDefault="00C326D5" w14:paraId="0FA04F5A" w14:textId="46425B55">
            <w:pPr>
              <w:rPr>
                <w:rFonts w:cs="Times New Roman" w:asciiTheme="minorHAnsi" w:hAnsiTheme="minorHAnsi"/>
                <w:lang w:eastAsia="en-AU"/>
              </w:rPr>
            </w:pPr>
            <w:r w:rsidRPr="00F0776A">
              <w:rPr>
                <w:rFonts w:asciiTheme="minorHAnsi" w:hAnsiTheme="minorHAnsi"/>
                <w:lang w:val="en-GB" w:eastAsia="en-AU"/>
              </w:rPr>
              <w:t>1345</w:t>
            </w:r>
            <w:r w:rsidRPr="00F0776A">
              <w:rPr>
                <w:rFonts w:asciiTheme="minorHAnsi" w:hAnsiTheme="minorHAnsi"/>
                <w:lang w:eastAsia="en-AU"/>
              </w:rPr>
              <w:t xml:space="preserve">  </w:t>
            </w:r>
          </w:p>
        </w:tc>
        <w:tc>
          <w:tcPr>
            <w:tcW w:w="2235" w:type="dxa"/>
            <w:tcBorders>
              <w:top w:val="nil"/>
              <w:left w:val="nil"/>
              <w:bottom w:val="single" w:color="auto" w:sz="6" w:space="0"/>
              <w:right w:val="single" w:color="auto" w:sz="6" w:space="0"/>
            </w:tcBorders>
            <w:shd w:val="clear" w:color="auto" w:fill="auto"/>
          </w:tcPr>
          <w:p w:rsidRPr="00F0776A" w:rsidR="00C326D5" w:rsidP="00C326D5" w:rsidRDefault="00F0776A" w14:paraId="1410E8F2" w14:textId="6736AC48">
            <w:pPr>
              <w:rPr>
                <w:rFonts w:cs="Times New Roman" w:asciiTheme="minorHAnsi" w:hAnsiTheme="minorHAnsi"/>
                <w:color w:val="FF0000"/>
                <w:lang w:eastAsia="en-AU"/>
              </w:rPr>
            </w:pPr>
            <w:r w:rsidRPr="00F0776A">
              <w:rPr>
                <w:rFonts w:cs="Times New Roman" w:asciiTheme="minorHAnsi" w:hAnsiTheme="minorHAnsi"/>
                <w:color w:val="FF0000"/>
                <w:lang w:eastAsia="en-AU"/>
              </w:rPr>
              <w:t>1.45pm</w:t>
            </w:r>
          </w:p>
        </w:tc>
      </w:tr>
    </w:tbl>
    <w:p w:rsidR="00C326D5" w:rsidP="00C326D5" w:rsidRDefault="00C326D5" w14:paraId="335BC359" w14:textId="3F0C7B5C">
      <w:pPr>
        <w:pStyle w:val="ListNoActivity"/>
        <w:numPr>
          <w:ilvl w:val="0"/>
          <w:numId w:val="0"/>
        </w:numPr>
      </w:pPr>
    </w:p>
    <w:p w:rsidR="00C326D5" w:rsidRDefault="00C326D5" w14:paraId="5CE549A5" w14:textId="77777777">
      <w:pPr>
        <w:keepLines w:val="0"/>
        <w:spacing w:before="0"/>
        <w:rPr>
          <w:lang w:eastAsia="en-AU"/>
        </w:rPr>
      </w:pPr>
      <w:r>
        <w:br w:type="page"/>
      </w:r>
    </w:p>
    <w:p w:rsidRPr="00B2780C" w:rsidR="00C326D5" w:rsidP="00C326D5" w:rsidRDefault="00C326D5" w14:paraId="5DBD97ED" w14:textId="32B4F445">
      <w:pPr>
        <w:pStyle w:val="HeaderTopicTitle"/>
      </w:pPr>
      <w:bookmarkStart w:name="_Toc32229380" w:id="68"/>
      <w:r>
        <w:lastRenderedPageBreak/>
        <w:t>Lesson 3:  Updating product information</w:t>
      </w:r>
      <w:bookmarkEnd w:id="68"/>
    </w:p>
    <w:p w:rsidR="00D01320" w:rsidP="00C326D5" w:rsidRDefault="00C326D5" w14:paraId="38D07E51" w14:textId="2DE71EE7">
      <w:pPr>
        <w:pStyle w:val="ListNoActivity"/>
        <w:numPr>
          <w:ilvl w:val="0"/>
          <w:numId w:val="0"/>
        </w:numPr>
        <w:ind w:left="360" w:hanging="360"/>
      </w:pPr>
      <w:r w:rsidRPr="00C326D5">
        <w:t>Complete the following activities as directed by your Teacher.</w:t>
      </w:r>
    </w:p>
    <w:p w:rsidR="00C326D5" w:rsidP="00C326D5" w:rsidRDefault="00C326D5" w14:paraId="1699481B" w14:textId="2BA2D734">
      <w:pPr>
        <w:pStyle w:val="Heading2"/>
      </w:pPr>
      <w:bookmarkStart w:name="_Toc32229381" w:id="69"/>
      <w:r>
        <w:t>Updating Product Knowledge</w:t>
      </w:r>
      <w:bookmarkEnd w:id="69"/>
    </w:p>
    <w:p w:rsidRPr="00B2780C" w:rsidR="00C326D5" w:rsidP="002C673A" w:rsidRDefault="00C326D5" w14:paraId="016B369E" w14:textId="1C138518">
      <w:pPr>
        <w:pStyle w:val="HeadingDecorative"/>
      </w:pPr>
      <w:r w:rsidRPr="00B2780C">
        <w:tab/>
      </w:r>
      <w:bookmarkStart w:name="_Toc32229382" w:id="70"/>
      <w:r w:rsidRPr="00B2780C">
        <w:rPr>
          <w:noProof/>
        </w:rPr>
        <w:drawing>
          <wp:inline distT="0" distB="0" distL="0" distR="0" wp14:anchorId="659AC45D" wp14:editId="7D6C081C">
            <wp:extent cx="360000" cy="360000"/>
            <wp:effectExtent l="0" t="0" r="2540" b="2540"/>
            <wp:docPr id="200"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1</w:t>
      </w:r>
      <w:bookmarkEnd w:id="70"/>
    </w:p>
    <w:p w:rsidR="00C326D5" w:rsidP="00C326D5" w:rsidRDefault="00C326D5" w14:paraId="5C6F5829" w14:textId="086E2C2D">
      <w:r>
        <w:t xml:space="preserve">Current and emerging technologies allow customers to access and update a range of tourism information other than hardcopy brochures.  An example is Hayman Island Resort which uses a website, Facebook, twitter, apps and You Tube clips to provide information, offers and instant availability.   </w:t>
      </w:r>
    </w:p>
    <w:p w:rsidR="00C326D5" w:rsidP="00C326D5" w:rsidRDefault="00C326D5" w14:paraId="36960AD1" w14:textId="6921EFD5">
      <w:r>
        <w:t xml:space="preserve">Watch   </w:t>
      </w:r>
      <w:hyperlink w:history="1" r:id="rId66">
        <w:r w:rsidRPr="00932CA0">
          <w:rPr>
            <w:rStyle w:val="Hyperlink"/>
          </w:rPr>
          <w:t>https://www.youtube.com/watch?v=hphVMXs91RA</w:t>
        </w:r>
      </w:hyperlink>
      <w:r>
        <w:t xml:space="preserve">  (5 MINS) </w:t>
      </w:r>
    </w:p>
    <w:p w:rsidR="00C326D5" w:rsidP="00C326D5" w:rsidRDefault="00C326D5" w14:paraId="091AEFD1" w14:textId="7E58293E">
      <w:r>
        <w:t xml:space="preserve">Now look at the website:  </w:t>
      </w:r>
      <w:hyperlink w:history="1" r:id="rId67">
        <w:r w:rsidRPr="00932CA0">
          <w:rPr>
            <w:rStyle w:val="Hyperlink"/>
          </w:rPr>
          <w:t>http://www.hayman.com.au</w:t>
        </w:r>
      </w:hyperlink>
      <w:r>
        <w:t xml:space="preserve">  </w:t>
      </w:r>
    </w:p>
    <w:p w:rsidRPr="00F0776A" w:rsidR="00F0776A" w:rsidP="00C326D5" w:rsidRDefault="00F0776A" w14:paraId="17332204" w14:textId="4C57C390">
      <w:pPr>
        <w:rPr>
          <w:color w:val="FF0000"/>
        </w:rPr>
      </w:pPr>
      <w:r w:rsidRPr="00F0776A">
        <w:rPr>
          <w:color w:val="FF0000"/>
        </w:rPr>
        <w:t>Answers will depend on student research</w:t>
      </w:r>
    </w:p>
    <w:p w:rsidRPr="00B2780C" w:rsidR="00C326D5" w:rsidP="00565F68" w:rsidRDefault="00C326D5" w14:paraId="696EE30A" w14:textId="1830AA2F">
      <w:pPr>
        <w:pStyle w:val="ListNoActivity"/>
        <w:numPr>
          <w:ilvl w:val="0"/>
          <w:numId w:val="35"/>
        </w:numPr>
      </w:pPr>
      <w:r w:rsidRPr="00C326D5">
        <w:t>List SIX</w:t>
      </w:r>
      <w:r>
        <w:t xml:space="preserve"> features of the island resort</w:t>
      </w:r>
    </w:p>
    <w:p w:rsidR="00C326D5" w:rsidP="002C673A" w:rsidRDefault="00C326D5" w14:paraId="5E08F23A" w14:textId="543132B0">
      <w:pPr>
        <w:pStyle w:val="InputBoxSml"/>
        <w:framePr w:wrap="around"/>
      </w:pPr>
    </w:p>
    <w:p w:rsidR="00C326D5" w:rsidP="002C673A" w:rsidRDefault="00C326D5" w14:paraId="7E727D8C" w14:textId="7CB9D60C">
      <w:pPr>
        <w:pStyle w:val="InputBoxSml"/>
        <w:framePr w:wrap="around"/>
      </w:pPr>
    </w:p>
    <w:p w:rsidR="00C326D5" w:rsidP="002C673A" w:rsidRDefault="00C326D5" w14:paraId="00557BE1" w14:textId="667D6EF2">
      <w:pPr>
        <w:pStyle w:val="InputBoxSml"/>
        <w:framePr w:wrap="around"/>
      </w:pPr>
    </w:p>
    <w:p w:rsidRPr="00B2780C" w:rsidR="00C326D5" w:rsidP="002C673A" w:rsidRDefault="00C326D5" w14:paraId="751638B1" w14:textId="77777777">
      <w:pPr>
        <w:pStyle w:val="InputBoxSml"/>
        <w:framePr w:wrap="around"/>
      </w:pPr>
    </w:p>
    <w:p w:rsidRPr="00B2780C" w:rsidR="00C326D5" w:rsidP="00565F68" w:rsidRDefault="00C326D5" w14:paraId="18417955" w14:textId="46A738F4">
      <w:pPr>
        <w:pStyle w:val="ListNoActivity"/>
        <w:numPr>
          <w:ilvl w:val="0"/>
          <w:numId w:val="10"/>
        </w:numPr>
      </w:pPr>
      <w:r w:rsidRPr="00C326D5">
        <w:t>What client type would you recommend</w:t>
      </w:r>
      <w:r>
        <w:t xml:space="preserve"> to holiday on Hayman Island?</w:t>
      </w:r>
      <w:r w:rsidRPr="00C326D5">
        <w:t xml:space="preserve"> Why? </w:t>
      </w:r>
    </w:p>
    <w:p w:rsidR="00C326D5" w:rsidP="002C673A" w:rsidRDefault="00C326D5" w14:paraId="22D878B0" w14:textId="0F9D2993">
      <w:pPr>
        <w:pStyle w:val="InputBoxSml"/>
        <w:framePr w:wrap="around"/>
      </w:pPr>
    </w:p>
    <w:p w:rsidR="00C326D5" w:rsidP="002C673A" w:rsidRDefault="00C326D5" w14:paraId="1B50A9B2" w14:textId="18676F93">
      <w:pPr>
        <w:pStyle w:val="InputBoxSml"/>
        <w:framePr w:wrap="around"/>
      </w:pPr>
    </w:p>
    <w:p w:rsidR="00C326D5" w:rsidP="002C673A" w:rsidRDefault="00C326D5" w14:paraId="5330185E" w14:textId="1BEC089E">
      <w:pPr>
        <w:pStyle w:val="InputBoxSml"/>
        <w:framePr w:wrap="around"/>
      </w:pPr>
    </w:p>
    <w:p w:rsidRPr="00B2780C" w:rsidR="00C326D5" w:rsidP="002C673A" w:rsidRDefault="00C326D5" w14:paraId="491347C0" w14:textId="77777777">
      <w:pPr>
        <w:pStyle w:val="InputBoxSml"/>
        <w:framePr w:wrap="around"/>
      </w:pPr>
    </w:p>
    <w:p w:rsidRPr="00B2780C" w:rsidR="00C326D5" w:rsidP="00C326D5" w:rsidRDefault="00C326D5" w14:paraId="2126B850" w14:textId="77777777">
      <w:pPr>
        <w:pStyle w:val="Heading2"/>
      </w:pPr>
    </w:p>
    <w:p w:rsidRPr="00B2780C" w:rsidR="00C326D5" w:rsidP="00565F68" w:rsidRDefault="00C326D5" w14:paraId="6FB0F320" w14:textId="464C5A74">
      <w:pPr>
        <w:pStyle w:val="ListNoActivity"/>
        <w:numPr>
          <w:ilvl w:val="0"/>
          <w:numId w:val="10"/>
        </w:numPr>
      </w:pPr>
      <w:r w:rsidRPr="00C326D5">
        <w:t xml:space="preserve">List five benefits of Hayman Island to the above client type:   </w:t>
      </w:r>
    </w:p>
    <w:p w:rsidR="00D01320" w:rsidP="002C673A" w:rsidRDefault="00C326D5" w14:paraId="4A517C38" w14:textId="30ACBB1E">
      <w:pPr>
        <w:pStyle w:val="InputBoxSml"/>
        <w:framePr w:wrap="around"/>
      </w:pPr>
      <w:r>
        <w:t>1.</w:t>
      </w:r>
    </w:p>
    <w:p w:rsidR="00C326D5" w:rsidP="002C673A" w:rsidRDefault="00C326D5" w14:paraId="6D9329B0" w14:textId="394F6712">
      <w:pPr>
        <w:pStyle w:val="InputBoxSml"/>
        <w:framePr w:wrap="around"/>
      </w:pPr>
      <w:r>
        <w:t xml:space="preserve">2. </w:t>
      </w:r>
    </w:p>
    <w:p w:rsidR="00C326D5" w:rsidP="002C673A" w:rsidRDefault="00C326D5" w14:paraId="3631EA31" w14:textId="25FB5501">
      <w:pPr>
        <w:pStyle w:val="InputBoxSml"/>
        <w:framePr w:wrap="around"/>
      </w:pPr>
      <w:r>
        <w:t>3.</w:t>
      </w:r>
    </w:p>
    <w:p w:rsidR="00C326D5" w:rsidP="002C673A" w:rsidRDefault="00C326D5" w14:paraId="35F8CC86" w14:textId="4FCAF385">
      <w:pPr>
        <w:pStyle w:val="InputBoxSml"/>
        <w:framePr w:wrap="around"/>
      </w:pPr>
      <w:r>
        <w:t>4.</w:t>
      </w:r>
    </w:p>
    <w:p w:rsidRPr="00B2780C" w:rsidR="00C326D5" w:rsidP="002C673A" w:rsidRDefault="00C326D5" w14:paraId="5AA3C716" w14:textId="1C6677E2">
      <w:pPr>
        <w:pStyle w:val="InputBoxSml"/>
        <w:framePr w:wrap="around"/>
      </w:pPr>
      <w:r>
        <w:t>5.</w:t>
      </w:r>
    </w:p>
    <w:p w:rsidR="00C326D5" w:rsidRDefault="00C326D5" w14:paraId="39C6C9FF" w14:textId="7A8A0A82">
      <w:pPr>
        <w:keepLines w:val="0"/>
        <w:spacing w:before="0"/>
        <w:rPr>
          <w:rFonts w:eastAsia="Times New Roman" w:cstheme="minorHAnsi"/>
          <w:color w:val="975CBC" w:themeColor="accent1"/>
          <w:kern w:val="22"/>
          <w:sz w:val="36"/>
          <w:szCs w:val="48"/>
          <w:lang w:eastAsia="en-AU"/>
        </w:rPr>
      </w:pPr>
      <w:r>
        <w:br w:type="page"/>
      </w:r>
    </w:p>
    <w:p w:rsidRPr="00B2780C" w:rsidR="00C326D5" w:rsidP="002C673A" w:rsidRDefault="00C326D5" w14:paraId="44C8D4FC" w14:textId="0FA7F237">
      <w:pPr>
        <w:pStyle w:val="HeadingDecorative"/>
      </w:pPr>
      <w:r w:rsidRPr="00B2780C">
        <w:lastRenderedPageBreak/>
        <w:tab/>
      </w:r>
      <w:bookmarkStart w:name="_Toc32229383" w:id="71"/>
      <w:r w:rsidRPr="00B2780C">
        <w:rPr>
          <w:noProof/>
        </w:rPr>
        <w:drawing>
          <wp:inline distT="0" distB="0" distL="0" distR="0" wp14:anchorId="6C0A39A9" wp14:editId="5F53073F">
            <wp:extent cx="360000" cy="360000"/>
            <wp:effectExtent l="0" t="0" r="2540" b="2540"/>
            <wp:docPr id="452"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2</w:t>
      </w:r>
      <w:bookmarkEnd w:id="71"/>
    </w:p>
    <w:p w:rsidR="00C326D5" w:rsidP="00C326D5" w:rsidRDefault="00C326D5" w14:paraId="75E411A8" w14:textId="77777777">
      <w:r>
        <w:t xml:space="preserve">Many tour organisations distribute information about their products and services in a multitude of ways – brochures, extranet, internet, and retail outlets.  The target markets have usually been identified, but by using a variety of distribution networks, organisations are better able to bring their products to the attention of the majority of those target markets, and to on-seller of their products. One such organisation is World Expeditions, which offers a number of products, different destinations and styles of trip.  </w:t>
      </w:r>
    </w:p>
    <w:p w:rsidR="00C326D5" w:rsidP="00C326D5" w:rsidRDefault="00C326D5" w14:paraId="49863DD6" w14:textId="1FBA3AF3">
      <w:r>
        <w:t xml:space="preserve">A client has indicated that they heard that World Expeditions offers great hiking and cycling tours as well as culinary tours and family adventures. Using the website, </w:t>
      </w:r>
      <w:hyperlink w:history="1" r:id="rId68">
        <w:r w:rsidRPr="00932CA0">
          <w:rPr>
            <w:rStyle w:val="Hyperlink"/>
          </w:rPr>
          <w:t>www.worldexpeditions.com</w:t>
        </w:r>
      </w:hyperlink>
      <w:r>
        <w:t>, research the product information required to meet the needs of a group of 4 friends (late 20s) visiting New Zealand, who are keen to cycle.  They are fit, healthy, and looking for an organised tour to ‘explore the great outdoors of New Zealand’!  (You can source and access an alternate tour company if required.)</w:t>
      </w:r>
    </w:p>
    <w:p w:rsidR="00C326D5" w:rsidP="00C326D5" w:rsidRDefault="00C326D5" w14:paraId="679FB218" w14:textId="16C28F0A">
      <w:r>
        <w:t xml:space="preserve"> Recommend an appropriate tour and answer the f</w:t>
      </w:r>
      <w:r w:rsidR="00565F68">
        <w:t>ollowing questions they may ask.</w:t>
      </w:r>
    </w:p>
    <w:p w:rsidRPr="00F0776A" w:rsidR="00F0776A" w:rsidP="00C326D5" w:rsidRDefault="00F0776A" w14:paraId="40F62177" w14:textId="21AB9770">
      <w:pPr>
        <w:rPr>
          <w:color w:val="FF0000"/>
        </w:rPr>
      </w:pPr>
      <w:r w:rsidRPr="00F0776A">
        <w:rPr>
          <w:color w:val="FF0000"/>
        </w:rPr>
        <w:t>Answers will depend on student research</w:t>
      </w:r>
    </w:p>
    <w:p w:rsidRPr="00B2780C" w:rsidR="00C326D5" w:rsidP="00565F68" w:rsidRDefault="00C326D5" w14:paraId="748027CB" w14:textId="7CFED2B9">
      <w:pPr>
        <w:pStyle w:val="ListNoActivity"/>
        <w:numPr>
          <w:ilvl w:val="0"/>
          <w:numId w:val="36"/>
        </w:numPr>
      </w:pPr>
      <w:r w:rsidRPr="00C326D5">
        <w:t>Which specific tour would you recommend to these clients (taking into account</w:t>
      </w:r>
      <w:r>
        <w:t xml:space="preserve"> the clients' wants and needs)?</w:t>
      </w:r>
    </w:p>
    <w:p w:rsidRPr="00B2780C" w:rsidR="00C326D5" w:rsidP="002C673A" w:rsidRDefault="00C326D5" w14:paraId="73839838" w14:textId="77777777">
      <w:pPr>
        <w:pStyle w:val="InputBoxSml"/>
        <w:framePr w:wrap="around"/>
      </w:pPr>
    </w:p>
    <w:p w:rsidRPr="00B2780C" w:rsidR="00C326D5" w:rsidP="00565F68" w:rsidRDefault="00565F68" w14:paraId="1A7397C1" w14:textId="665E6361">
      <w:pPr>
        <w:pStyle w:val="ListNoActivity"/>
        <w:numPr>
          <w:ilvl w:val="0"/>
          <w:numId w:val="10"/>
        </w:numPr>
      </w:pPr>
      <w:r w:rsidRPr="00565F68">
        <w:t>“Where does the tour go to (state/region)?”</w:t>
      </w:r>
    </w:p>
    <w:p w:rsidRPr="00B2780C" w:rsidR="00C326D5" w:rsidP="002C673A" w:rsidRDefault="00C326D5" w14:paraId="5F9180E2" w14:textId="77777777">
      <w:pPr>
        <w:pStyle w:val="InputBoxSml"/>
        <w:framePr w:wrap="around"/>
      </w:pPr>
    </w:p>
    <w:p w:rsidRPr="00B2780C" w:rsidR="00D13D95" w:rsidP="00565F68" w:rsidRDefault="00565F68" w14:paraId="020C5426" w14:textId="42BA2E60">
      <w:pPr>
        <w:pStyle w:val="ListNoActivity"/>
      </w:pPr>
      <w:r w:rsidRPr="00565F68">
        <w:lastRenderedPageBreak/>
        <w:t>“What are the inclusions?”</w:t>
      </w:r>
    </w:p>
    <w:p w:rsidR="00D13D95" w:rsidP="00D304F4" w:rsidRDefault="00D13D95" w14:paraId="2E04DE91" w14:textId="6DFFED5B">
      <w:pPr>
        <w:pStyle w:val="InputBoxSml"/>
        <w:framePr w:wrap="around"/>
      </w:pPr>
    </w:p>
    <w:p w:rsidR="00565F68" w:rsidP="00D304F4" w:rsidRDefault="00565F68" w14:paraId="0E41A03E" w14:textId="664B6D0F">
      <w:pPr>
        <w:pStyle w:val="InputBoxSml"/>
        <w:framePr w:wrap="around"/>
      </w:pPr>
    </w:p>
    <w:p w:rsidR="00565F68" w:rsidP="00D304F4" w:rsidRDefault="00565F68" w14:paraId="76A3C039" w14:textId="791A15D0">
      <w:pPr>
        <w:pStyle w:val="InputBoxSml"/>
        <w:framePr w:wrap="around"/>
      </w:pPr>
    </w:p>
    <w:p w:rsidR="00565F68" w:rsidP="00D304F4" w:rsidRDefault="00565F68" w14:paraId="78C3B2D6" w14:textId="12D9E097">
      <w:pPr>
        <w:pStyle w:val="InputBoxSml"/>
        <w:framePr w:wrap="around"/>
      </w:pPr>
    </w:p>
    <w:p w:rsidRPr="00B2780C" w:rsidR="00565F68" w:rsidP="00D304F4" w:rsidRDefault="00565F68" w14:paraId="4B89C56A" w14:textId="77777777">
      <w:pPr>
        <w:pStyle w:val="InputBoxSml"/>
        <w:framePr w:wrap="around"/>
      </w:pPr>
    </w:p>
    <w:p w:rsidRPr="00B2780C" w:rsidR="00D13D95" w:rsidP="00565F68" w:rsidRDefault="00565F68" w14:paraId="0BDB3354" w14:textId="178E17DA">
      <w:pPr>
        <w:pStyle w:val="ListNoActivity"/>
      </w:pPr>
      <w:r>
        <w:t>“What are the departure dates</w:t>
      </w:r>
      <w:r w:rsidRPr="00565F68">
        <w:t>?”</w:t>
      </w:r>
    </w:p>
    <w:p w:rsidRPr="00B2780C" w:rsidR="00D13D95" w:rsidP="00D304F4" w:rsidRDefault="00D13D95" w14:paraId="734CCF0A" w14:textId="77777777">
      <w:pPr>
        <w:pStyle w:val="InputBoxSml"/>
        <w:framePr w:wrap="around"/>
      </w:pPr>
    </w:p>
    <w:p w:rsidRPr="00B2780C" w:rsidR="00CC1056" w:rsidP="00565F68" w:rsidRDefault="00565F68" w14:paraId="444F2683" w14:textId="733822CF">
      <w:pPr>
        <w:pStyle w:val="ListNoActivity"/>
      </w:pPr>
      <w:r w:rsidRPr="00565F68">
        <w:t>“What is the cost p.p (per person)?”</w:t>
      </w:r>
    </w:p>
    <w:p w:rsidRPr="00B2780C" w:rsidR="00CC1056" w:rsidP="00D304F4" w:rsidRDefault="00CC1056" w14:paraId="2B8545D5" w14:textId="77777777">
      <w:pPr>
        <w:pStyle w:val="InputBoxSml"/>
        <w:framePr w:wrap="around"/>
      </w:pPr>
    </w:p>
    <w:p w:rsidRPr="00B2780C" w:rsidR="00CC1056" w:rsidP="00565F68" w:rsidRDefault="00565F68" w14:paraId="32D4D8D7" w14:textId="60965414">
      <w:pPr>
        <w:pStyle w:val="ListNoActivity"/>
      </w:pPr>
      <w:r w:rsidRPr="00565F68">
        <w:t>Clients need to be informed of any risks that relate to products.  Ch</w:t>
      </w:r>
      <w:r>
        <w:t xml:space="preserve">eck the ‘trip grading’ of the </w:t>
      </w:r>
      <w:r w:rsidRPr="00565F68">
        <w:t>tour and explain the safety risks in participating in this tour:</w:t>
      </w:r>
    </w:p>
    <w:p w:rsidR="00CC1056" w:rsidP="00D304F4" w:rsidRDefault="00CC1056" w14:paraId="2A8F8F7E" w14:textId="5B470DCF">
      <w:pPr>
        <w:pStyle w:val="InputBoxSml"/>
        <w:framePr w:wrap="around"/>
      </w:pPr>
    </w:p>
    <w:p w:rsidR="00565F68" w:rsidP="00D304F4" w:rsidRDefault="00565F68" w14:paraId="4FE9A5E6" w14:textId="3B58BEBD">
      <w:pPr>
        <w:pStyle w:val="InputBoxSml"/>
        <w:framePr w:wrap="around"/>
      </w:pPr>
    </w:p>
    <w:p w:rsidR="00565F68" w:rsidP="00D304F4" w:rsidRDefault="00565F68" w14:paraId="569A2409" w14:textId="2F2F879D">
      <w:pPr>
        <w:pStyle w:val="InputBoxSml"/>
        <w:framePr w:wrap="around"/>
      </w:pPr>
    </w:p>
    <w:p w:rsidRPr="00B2780C" w:rsidR="00565F68" w:rsidP="00D304F4" w:rsidRDefault="00565F68" w14:paraId="4D72608F" w14:textId="77777777">
      <w:pPr>
        <w:pStyle w:val="InputBoxSml"/>
        <w:framePr w:wrap="around"/>
      </w:pPr>
    </w:p>
    <w:p w:rsidR="00565F68" w:rsidRDefault="00565F68" w14:paraId="25911F34" w14:textId="3EA6D0E2">
      <w:pPr>
        <w:keepLines w:val="0"/>
        <w:spacing w:before="0"/>
        <w:rPr>
          <w:rFonts w:eastAsia="Times New Roman" w:cstheme="minorHAnsi"/>
          <w:color w:val="975CBC" w:themeColor="accent1"/>
          <w:kern w:val="22"/>
          <w:sz w:val="36"/>
          <w:szCs w:val="48"/>
          <w:lang w:eastAsia="en-AU"/>
        </w:rPr>
      </w:pPr>
      <w:r>
        <w:br w:type="page"/>
      </w:r>
    </w:p>
    <w:p w:rsidRPr="00B2780C" w:rsidR="00565F68" w:rsidP="002C673A" w:rsidRDefault="00565F68" w14:paraId="2D8D1283" w14:textId="3A9E722B">
      <w:pPr>
        <w:pStyle w:val="HeadingDecorative"/>
      </w:pPr>
      <w:r w:rsidRPr="00B2780C">
        <w:lastRenderedPageBreak/>
        <w:tab/>
      </w:r>
      <w:bookmarkStart w:name="_Toc32229384" w:id="72"/>
      <w:r w:rsidRPr="00B2780C">
        <w:rPr>
          <w:noProof/>
        </w:rPr>
        <w:drawing>
          <wp:inline distT="0" distB="0" distL="0" distR="0" wp14:anchorId="6B6CE7B9" wp14:editId="4C029B6B">
            <wp:extent cx="360000" cy="360000"/>
            <wp:effectExtent l="0" t="0" r="2540" b="2540"/>
            <wp:docPr id="454" name="Graphic 67">
              <a:extLst xmlns:a="http://schemas.openxmlformats.org/drawingml/2006/main">
                <a:ext uri="{C183D7F6-B498-43B3-948B-1728B52AA6E4}">
                  <adec:decorative xmlns:adec="http://schemas.microsoft.com/office/drawing/2017/decorative"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con_Activity_Mauve-AAA.svg"/>
                    <pic:cNvPicPr/>
                  </pic:nvPicPr>
                  <pic:blipFill>
                    <a:blip r:embed="rId18">
                      <a:extLs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35"/>
                        </a:ext>
                      </a:extLst>
                    </a:blip>
                    <a:stretch>
                      <a:fillRect/>
                    </a:stretch>
                  </pic:blipFill>
                  <pic:spPr>
                    <a:xfrm>
                      <a:off x="0" y="0"/>
                      <a:ext cx="360000" cy="360000"/>
                    </a:xfrm>
                    <a:prstGeom prst="rect">
                      <a:avLst/>
                    </a:prstGeom>
                  </pic:spPr>
                </pic:pic>
              </a:graphicData>
            </a:graphic>
          </wp:inline>
        </w:drawing>
      </w:r>
      <w:r w:rsidRPr="00B2780C">
        <w:t xml:space="preserve"> </w:t>
      </w:r>
      <w:r w:rsidRPr="00B2780C">
        <w:tab/>
      </w:r>
      <w:r>
        <w:rPr>
          <w:position w:val="20"/>
        </w:rPr>
        <w:t>A</w:t>
      </w:r>
      <w:r w:rsidRPr="00B2780C">
        <w:rPr>
          <w:position w:val="20"/>
        </w:rPr>
        <w:t>ctivity</w:t>
      </w:r>
      <w:r>
        <w:rPr>
          <w:position w:val="20"/>
        </w:rPr>
        <w:t xml:space="preserve"> </w:t>
      </w:r>
      <w:r w:rsidR="00B60943">
        <w:rPr>
          <w:position w:val="20"/>
        </w:rPr>
        <w:t>3</w:t>
      </w:r>
      <w:bookmarkEnd w:id="72"/>
    </w:p>
    <w:p w:rsidRPr="00555F57" w:rsidR="00565F68" w:rsidP="00565F68" w:rsidRDefault="00565F68" w14:paraId="1A8C9D71" w14:textId="77777777">
      <w:r w:rsidRPr="00555F57">
        <w:t>Holiday Spot Hotel</w:t>
      </w:r>
    </w:p>
    <w:tbl>
      <w:tblPr>
        <w:tblStyle w:val="TableGrid8"/>
        <w:tblW w:w="0" w:type="auto"/>
        <w:tblInd w:w="57" w:type="dxa"/>
        <w:tblLook w:val="04A0" w:firstRow="1" w:lastRow="0" w:firstColumn="1" w:lastColumn="0" w:noHBand="0" w:noVBand="1"/>
      </w:tblPr>
      <w:tblGrid>
        <w:gridCol w:w="1781"/>
        <w:gridCol w:w="1496"/>
        <w:gridCol w:w="1641"/>
        <w:gridCol w:w="1347"/>
        <w:gridCol w:w="1347"/>
      </w:tblGrid>
      <w:tr w:rsidRPr="00565F68" w:rsidR="00565F68" w:rsidTr="002C673A" w14:paraId="20A5F0D9" w14:textId="77777777">
        <w:tc>
          <w:tcPr>
            <w:tcW w:w="1781" w:type="dxa"/>
          </w:tcPr>
          <w:p w:rsidRPr="00565F68" w:rsidR="00565F68" w:rsidP="00565F68" w:rsidRDefault="00565F68" w14:paraId="1F80A53C" w14:textId="77777777">
            <w:r w:rsidRPr="00565F68">
              <w:t>15 Jan - 01 Dec</w:t>
            </w:r>
          </w:p>
        </w:tc>
        <w:tc>
          <w:tcPr>
            <w:tcW w:w="1496" w:type="dxa"/>
          </w:tcPr>
          <w:p w:rsidRPr="00565F68" w:rsidR="00565F68" w:rsidP="00565F68" w:rsidRDefault="00565F68" w14:paraId="254FB695" w14:textId="77777777">
            <w:r w:rsidRPr="00565F68">
              <w:t>Adults</w:t>
            </w:r>
          </w:p>
        </w:tc>
        <w:tc>
          <w:tcPr>
            <w:tcW w:w="1641" w:type="dxa"/>
          </w:tcPr>
          <w:p w:rsidRPr="00565F68" w:rsidR="00565F68" w:rsidP="00565F68" w:rsidRDefault="00565F68" w14:paraId="7E1C260D" w14:textId="77777777">
            <w:r w:rsidRPr="00565F68">
              <w:t>1 night</w:t>
            </w:r>
          </w:p>
        </w:tc>
        <w:tc>
          <w:tcPr>
            <w:tcW w:w="1347" w:type="dxa"/>
          </w:tcPr>
          <w:p w:rsidRPr="00565F68" w:rsidR="00565F68" w:rsidP="00565F68" w:rsidRDefault="00565F68" w14:paraId="18ECBC35" w14:textId="77777777">
            <w:r w:rsidRPr="00565F68">
              <w:t>5 nights</w:t>
            </w:r>
          </w:p>
        </w:tc>
        <w:tc>
          <w:tcPr>
            <w:tcW w:w="1347" w:type="dxa"/>
          </w:tcPr>
          <w:p w:rsidRPr="00565F68" w:rsidR="00565F68" w:rsidP="00565F68" w:rsidRDefault="00565F68" w14:paraId="4CFCFDEB" w14:textId="77777777">
            <w:r w:rsidRPr="00565F68">
              <w:t>7 nights</w:t>
            </w:r>
          </w:p>
        </w:tc>
      </w:tr>
      <w:tr w:rsidRPr="00565F68" w:rsidR="00565F68" w:rsidTr="002C673A" w14:paraId="24408437" w14:textId="77777777">
        <w:tc>
          <w:tcPr>
            <w:tcW w:w="1781" w:type="dxa"/>
          </w:tcPr>
          <w:p w:rsidRPr="00565F68" w:rsidR="00565F68" w:rsidP="00565F68" w:rsidRDefault="00565F68" w14:paraId="19156B75" w14:textId="77777777">
            <w:r w:rsidRPr="00565F68">
              <w:t>1 Bed standard</w:t>
            </w:r>
          </w:p>
        </w:tc>
        <w:tc>
          <w:tcPr>
            <w:tcW w:w="1496" w:type="dxa"/>
          </w:tcPr>
          <w:p w:rsidRPr="00565F68" w:rsidR="00565F68" w:rsidP="00565F68" w:rsidRDefault="00565F68" w14:paraId="65C82AF0" w14:textId="77777777">
            <w:r w:rsidRPr="00565F68">
              <w:t>1 to2</w:t>
            </w:r>
          </w:p>
        </w:tc>
        <w:tc>
          <w:tcPr>
            <w:tcW w:w="1641" w:type="dxa"/>
          </w:tcPr>
          <w:p w:rsidRPr="00565F68" w:rsidR="00565F68" w:rsidP="00565F68" w:rsidRDefault="00565F68" w14:paraId="4B24254F" w14:textId="77777777">
            <w:r w:rsidRPr="00565F68">
              <w:t>150.00</w:t>
            </w:r>
          </w:p>
        </w:tc>
        <w:tc>
          <w:tcPr>
            <w:tcW w:w="1347" w:type="dxa"/>
          </w:tcPr>
          <w:p w:rsidRPr="00565F68" w:rsidR="00565F68" w:rsidP="00565F68" w:rsidRDefault="00565F68" w14:paraId="44B825A9" w14:textId="77777777">
            <w:r w:rsidRPr="00565F68">
              <w:t>500.00</w:t>
            </w:r>
          </w:p>
        </w:tc>
        <w:tc>
          <w:tcPr>
            <w:tcW w:w="1347" w:type="dxa"/>
          </w:tcPr>
          <w:p w:rsidRPr="00565F68" w:rsidR="00565F68" w:rsidP="00565F68" w:rsidRDefault="00565F68" w14:paraId="678995B1" w14:textId="77777777">
            <w:r w:rsidRPr="00565F68">
              <w:t>700.00</w:t>
            </w:r>
          </w:p>
        </w:tc>
      </w:tr>
      <w:tr w:rsidRPr="00565F68" w:rsidR="00565F68" w:rsidTr="002C673A" w14:paraId="1D13AB19" w14:textId="77777777">
        <w:tc>
          <w:tcPr>
            <w:tcW w:w="1781" w:type="dxa"/>
          </w:tcPr>
          <w:p w:rsidRPr="00565F68" w:rsidR="00565F68" w:rsidP="00565F68" w:rsidRDefault="00565F68" w14:paraId="5A1CEE72" w14:textId="77777777">
            <w:r w:rsidRPr="00565F68">
              <w:t>2 Bed deluxe</w:t>
            </w:r>
          </w:p>
        </w:tc>
        <w:tc>
          <w:tcPr>
            <w:tcW w:w="1496" w:type="dxa"/>
          </w:tcPr>
          <w:p w:rsidRPr="00565F68" w:rsidR="00565F68" w:rsidP="00565F68" w:rsidRDefault="00565F68" w14:paraId="22F47BA9" w14:textId="77777777">
            <w:r w:rsidRPr="00565F68">
              <w:t>1 to 4</w:t>
            </w:r>
          </w:p>
        </w:tc>
        <w:tc>
          <w:tcPr>
            <w:tcW w:w="1641" w:type="dxa"/>
          </w:tcPr>
          <w:p w:rsidRPr="00565F68" w:rsidR="00565F68" w:rsidP="00565F68" w:rsidRDefault="00565F68" w14:paraId="1838B99F" w14:textId="77777777">
            <w:r w:rsidRPr="00565F68">
              <w:t>200.00</w:t>
            </w:r>
          </w:p>
        </w:tc>
        <w:tc>
          <w:tcPr>
            <w:tcW w:w="1347" w:type="dxa"/>
          </w:tcPr>
          <w:p w:rsidRPr="00565F68" w:rsidR="00565F68" w:rsidP="00565F68" w:rsidRDefault="00565F68" w14:paraId="5335B737" w14:textId="77777777">
            <w:r w:rsidRPr="00565F68">
              <w:t>800.00</w:t>
            </w:r>
          </w:p>
        </w:tc>
        <w:tc>
          <w:tcPr>
            <w:tcW w:w="1347" w:type="dxa"/>
          </w:tcPr>
          <w:p w:rsidRPr="00565F68" w:rsidR="00565F68" w:rsidP="00565F68" w:rsidRDefault="00565F68" w14:paraId="4EC2AA7F" w14:textId="77777777">
            <w:r w:rsidRPr="00565F68">
              <w:t>1000.00</w:t>
            </w:r>
          </w:p>
        </w:tc>
      </w:tr>
      <w:tr w:rsidRPr="00565F68" w:rsidR="00565F68" w:rsidTr="002C673A" w14:paraId="0D8E7A56" w14:textId="77777777">
        <w:tc>
          <w:tcPr>
            <w:tcW w:w="1781" w:type="dxa"/>
          </w:tcPr>
          <w:p w:rsidRPr="00565F68" w:rsidR="00565F68" w:rsidP="00565F68" w:rsidRDefault="00565F68" w14:paraId="16979336" w14:textId="77777777">
            <w:r w:rsidRPr="00565F68">
              <w:t>02 Dec - 14 Jan</w:t>
            </w:r>
          </w:p>
        </w:tc>
        <w:tc>
          <w:tcPr>
            <w:tcW w:w="1496" w:type="dxa"/>
          </w:tcPr>
          <w:p w:rsidRPr="00565F68" w:rsidR="00565F68" w:rsidP="00565F68" w:rsidRDefault="00565F68" w14:paraId="4FF729C6" w14:textId="77777777"/>
        </w:tc>
        <w:tc>
          <w:tcPr>
            <w:tcW w:w="1641" w:type="dxa"/>
          </w:tcPr>
          <w:p w:rsidRPr="00565F68" w:rsidR="00565F68" w:rsidP="00565F68" w:rsidRDefault="00565F68" w14:paraId="580A82BF" w14:textId="77777777"/>
        </w:tc>
        <w:tc>
          <w:tcPr>
            <w:tcW w:w="1347" w:type="dxa"/>
          </w:tcPr>
          <w:p w:rsidRPr="00565F68" w:rsidR="00565F68" w:rsidP="00565F68" w:rsidRDefault="00565F68" w14:paraId="2646AFDB" w14:textId="77777777"/>
        </w:tc>
        <w:tc>
          <w:tcPr>
            <w:tcW w:w="1347" w:type="dxa"/>
          </w:tcPr>
          <w:p w:rsidRPr="00565F68" w:rsidR="00565F68" w:rsidP="00565F68" w:rsidRDefault="00565F68" w14:paraId="00D52F91" w14:textId="77777777"/>
        </w:tc>
      </w:tr>
      <w:tr w:rsidRPr="00565F68" w:rsidR="00565F68" w:rsidTr="002C673A" w14:paraId="2E012A24" w14:textId="77777777">
        <w:tc>
          <w:tcPr>
            <w:tcW w:w="1781" w:type="dxa"/>
          </w:tcPr>
          <w:p w:rsidRPr="00565F68" w:rsidR="00565F68" w:rsidP="00565F68" w:rsidRDefault="00565F68" w14:paraId="2DF7F29C" w14:textId="77777777">
            <w:r w:rsidRPr="00565F68">
              <w:t>1 Bed standard</w:t>
            </w:r>
          </w:p>
        </w:tc>
        <w:tc>
          <w:tcPr>
            <w:tcW w:w="1496" w:type="dxa"/>
          </w:tcPr>
          <w:p w:rsidRPr="00565F68" w:rsidR="00565F68" w:rsidP="00565F68" w:rsidRDefault="00565F68" w14:paraId="1C2326F3" w14:textId="77777777">
            <w:r w:rsidRPr="00565F68">
              <w:t>1 to 2</w:t>
            </w:r>
          </w:p>
        </w:tc>
        <w:tc>
          <w:tcPr>
            <w:tcW w:w="1641" w:type="dxa"/>
          </w:tcPr>
          <w:p w:rsidRPr="00565F68" w:rsidR="00565F68" w:rsidP="00565F68" w:rsidRDefault="00565F68" w14:paraId="0B99F310" w14:textId="77777777">
            <w:r w:rsidRPr="00565F68">
              <w:t>180.00</w:t>
            </w:r>
          </w:p>
        </w:tc>
        <w:tc>
          <w:tcPr>
            <w:tcW w:w="1347" w:type="dxa"/>
          </w:tcPr>
          <w:p w:rsidRPr="00565F68" w:rsidR="00565F68" w:rsidP="00565F68" w:rsidRDefault="00565F68" w14:paraId="2C0E602D" w14:textId="77777777">
            <w:r w:rsidRPr="00565F68">
              <w:t>600.00</w:t>
            </w:r>
          </w:p>
        </w:tc>
        <w:tc>
          <w:tcPr>
            <w:tcW w:w="1347" w:type="dxa"/>
          </w:tcPr>
          <w:p w:rsidRPr="00565F68" w:rsidR="00565F68" w:rsidP="00565F68" w:rsidRDefault="00565F68" w14:paraId="3E8C78C0" w14:textId="77777777">
            <w:r w:rsidRPr="00565F68">
              <w:t>800.00</w:t>
            </w:r>
          </w:p>
        </w:tc>
      </w:tr>
      <w:tr w:rsidRPr="00565F68" w:rsidR="00565F68" w:rsidTr="002C673A" w14:paraId="5CE202E8" w14:textId="77777777">
        <w:tc>
          <w:tcPr>
            <w:tcW w:w="1781" w:type="dxa"/>
          </w:tcPr>
          <w:p w:rsidRPr="00565F68" w:rsidR="00565F68" w:rsidP="00565F68" w:rsidRDefault="00565F68" w14:paraId="7DBA74B3" w14:textId="77777777">
            <w:r w:rsidRPr="00565F68">
              <w:t>2 Bed deluxe</w:t>
            </w:r>
          </w:p>
        </w:tc>
        <w:tc>
          <w:tcPr>
            <w:tcW w:w="1496" w:type="dxa"/>
          </w:tcPr>
          <w:p w:rsidRPr="00565F68" w:rsidR="00565F68" w:rsidP="00565F68" w:rsidRDefault="00565F68" w14:paraId="751BFE1F" w14:textId="77777777">
            <w:r w:rsidRPr="00565F68">
              <w:t>1 to 4</w:t>
            </w:r>
          </w:p>
        </w:tc>
        <w:tc>
          <w:tcPr>
            <w:tcW w:w="1641" w:type="dxa"/>
          </w:tcPr>
          <w:p w:rsidRPr="00565F68" w:rsidR="00565F68" w:rsidP="00565F68" w:rsidRDefault="00565F68" w14:paraId="4DF0D848" w14:textId="77777777">
            <w:r w:rsidRPr="00565F68">
              <w:t>230.00</w:t>
            </w:r>
          </w:p>
        </w:tc>
        <w:tc>
          <w:tcPr>
            <w:tcW w:w="1347" w:type="dxa"/>
          </w:tcPr>
          <w:p w:rsidRPr="00565F68" w:rsidR="00565F68" w:rsidP="00565F68" w:rsidRDefault="00565F68" w14:paraId="2BA62716" w14:textId="77777777">
            <w:r w:rsidRPr="00565F68">
              <w:t>900.00</w:t>
            </w:r>
          </w:p>
        </w:tc>
        <w:tc>
          <w:tcPr>
            <w:tcW w:w="1347" w:type="dxa"/>
          </w:tcPr>
          <w:p w:rsidRPr="00565F68" w:rsidR="00565F68" w:rsidP="00565F68" w:rsidRDefault="00565F68" w14:paraId="2036442C" w14:textId="77777777">
            <w:r w:rsidRPr="00565F68">
              <w:t>1100.00</w:t>
            </w:r>
          </w:p>
        </w:tc>
      </w:tr>
    </w:tbl>
    <w:p w:rsidRPr="00555F57" w:rsidR="00565F68" w:rsidP="00555F57" w:rsidRDefault="00565F68" w14:paraId="5491457E" w14:textId="77777777">
      <w:r w:rsidRPr="00555F57">
        <w:t>Max room capacity 1 bedroom - 3 2 bedroom - 5</w:t>
      </w:r>
    </w:p>
    <w:p w:rsidRPr="00555F57" w:rsidR="00565F68" w:rsidP="00555F57" w:rsidRDefault="00565F68" w14:paraId="6423D23B" w14:textId="77777777">
      <w:r w:rsidRPr="00555F57">
        <w:t>Children 0-12 years free in existing bedding</w:t>
      </w:r>
    </w:p>
    <w:p w:rsidRPr="00555F57" w:rsidR="00565F68" w:rsidP="00555F57" w:rsidRDefault="00565F68" w14:paraId="4D450B02" w14:textId="77777777">
      <w:r w:rsidRPr="00555F57">
        <w:t>Extra adults $30 per person per night</w:t>
      </w:r>
    </w:p>
    <w:p w:rsidRPr="00565F68" w:rsidR="00565F68" w:rsidP="00565F68" w:rsidRDefault="00565F68" w14:paraId="54209E9F" w14:textId="4647B113">
      <w:pPr>
        <w:rPr>
          <w:rFonts w:ascii="Arial" w:hAnsi="Arial"/>
          <w:sz w:val="20"/>
        </w:rPr>
      </w:pPr>
    </w:p>
    <w:p w:rsidRPr="00565F68" w:rsidR="00565F68" w:rsidP="00565F68" w:rsidRDefault="00565F68" w14:paraId="707D490D" w14:textId="66DD7028">
      <w:r w:rsidRPr="00565F68">
        <w:t>Look at the above information and answer the following questions:</w:t>
      </w:r>
    </w:p>
    <w:p w:rsidRPr="00565F68" w:rsidR="00565F68" w:rsidP="00565F68" w:rsidRDefault="00565F68" w14:paraId="116862BA" w14:textId="49B99B31">
      <w:pPr>
        <w:rPr>
          <w:rFonts w:cs="Times New Roman"/>
        </w:rPr>
      </w:pPr>
      <w:r w:rsidRPr="00565F68">
        <w:rPr>
          <w:rFonts w:cs="Times New Roman"/>
        </w:rPr>
        <w:t xml:space="preserve">How much is the 1 bedroom standard room, for 1 night in February? </w:t>
      </w:r>
      <w:r w:rsidRPr="00F0776A" w:rsidR="00F0776A">
        <w:rPr>
          <w:rFonts w:cs="Times New Roman"/>
          <w:color w:val="FF0000"/>
        </w:rPr>
        <w:t>$150.00</w:t>
      </w:r>
    </w:p>
    <w:p w:rsidRPr="00565F68" w:rsidR="00565F68" w:rsidP="00565F68" w:rsidRDefault="00565F68" w14:paraId="6CA02C72" w14:textId="3D6254CF">
      <w:pPr>
        <w:rPr>
          <w:rFonts w:cs="Times New Roman"/>
        </w:rPr>
      </w:pPr>
      <w:r w:rsidRPr="00565F68">
        <w:rPr>
          <w:rFonts w:cs="Times New Roman"/>
        </w:rPr>
        <w:t xml:space="preserve">How many people can fit into the 2 bedroom deluxe room? </w:t>
      </w:r>
      <w:r w:rsidRPr="00F0776A" w:rsidR="00F0776A">
        <w:rPr>
          <w:rFonts w:cs="Times New Roman"/>
          <w:color w:val="FF0000"/>
        </w:rPr>
        <w:t>5</w:t>
      </w:r>
    </w:p>
    <w:p w:rsidRPr="00565F68" w:rsidR="00565F68" w:rsidP="00565F68" w:rsidRDefault="00565F68" w14:paraId="57D5F811" w14:textId="1A97C9A0">
      <w:pPr>
        <w:rPr>
          <w:rFonts w:cs="Times New Roman"/>
        </w:rPr>
      </w:pPr>
      <w:r w:rsidRPr="00565F68">
        <w:rPr>
          <w:rFonts w:cs="Times New Roman"/>
        </w:rPr>
        <w:t xml:space="preserve">How many people are included in the cost for a 2 bedroom deluxe room? </w:t>
      </w:r>
      <w:r w:rsidRPr="00F0776A" w:rsidR="00F0776A">
        <w:rPr>
          <w:rFonts w:cs="Times New Roman"/>
          <w:color w:val="FF0000"/>
        </w:rPr>
        <w:t>4</w:t>
      </w:r>
    </w:p>
    <w:p w:rsidRPr="00565F68" w:rsidR="00565F68" w:rsidP="00565F68" w:rsidRDefault="00565F68" w14:paraId="469A7852" w14:textId="0A153F13">
      <w:pPr>
        <w:rPr>
          <w:rFonts w:cs="Times New Roman"/>
        </w:rPr>
      </w:pPr>
      <w:r w:rsidRPr="00565F68">
        <w:rPr>
          <w:rFonts w:cs="Times New Roman"/>
        </w:rPr>
        <w:t xml:space="preserve">What is the cost for 5 people to stay for 7 nights in a 2 bedroom deluxe room from the 10-17th of December? </w:t>
      </w:r>
      <w:r w:rsidRPr="00F0776A" w:rsidR="00F0776A">
        <w:rPr>
          <w:rFonts w:cs="Times New Roman"/>
          <w:color w:val="FF0000"/>
        </w:rPr>
        <w:t>$1100 for 4 plus 1 extra person @ $30pppn = $1310</w:t>
      </w:r>
    </w:p>
    <w:p w:rsidRPr="00565F68" w:rsidR="00565F68" w:rsidP="00565F68" w:rsidRDefault="00565F68" w14:paraId="2F06BAF5" w14:textId="77B7AFF3">
      <w:pPr>
        <w:rPr>
          <w:rFonts w:cs="Times New Roman"/>
        </w:rPr>
      </w:pPr>
      <w:r w:rsidRPr="00565F68">
        <w:rPr>
          <w:rFonts w:cs="Times New Roman"/>
        </w:rPr>
        <w:t xml:space="preserve">What is the cost for 2 adults and 1 child (7 years) to stay in a 1 bedroom standard room for 3 nights in June? </w:t>
      </w:r>
      <w:r w:rsidRPr="00F0776A" w:rsidR="00F0776A">
        <w:rPr>
          <w:rFonts w:cs="Times New Roman"/>
          <w:color w:val="FF0000"/>
        </w:rPr>
        <w:t>$450.00</w:t>
      </w:r>
    </w:p>
    <w:p w:rsidRPr="00565F68" w:rsidR="008E3412" w:rsidP="00565F68" w:rsidRDefault="008E3412" w14:paraId="4802471A" w14:textId="14D15872">
      <w:pPr>
        <w:pStyle w:val="ListNoActivity"/>
        <w:numPr>
          <w:ilvl w:val="0"/>
          <w:numId w:val="0"/>
        </w:numPr>
        <w:ind w:left="360" w:hanging="360"/>
      </w:pPr>
    </w:p>
    <w:sectPr w:rsidRPr="00565F68" w:rsidR="008E3412" w:rsidSect="003C6B37">
      <w:headerReference w:type="default" r:id="rId69"/>
      <w:footerReference w:type="default" r:id="rId70"/>
      <w:pgSz w:w="11906" w:h="16838" w:orient="portrait" w:code="9"/>
      <w:pgMar w:top="1440" w:right="1440" w:bottom="1440" w:left="1440" w:header="567" w:footer="483"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03CA" w:rsidP="002145A6" w:rsidRDefault="002603CA" w14:paraId="6DEB7854" w14:textId="77777777">
      <w:pPr>
        <w:spacing w:before="480" w:after="120"/>
      </w:pPr>
      <w:r>
        <w:separator/>
      </w:r>
    </w:p>
  </w:endnote>
  <w:endnote w:type="continuationSeparator" w:id="0">
    <w:p w:rsidR="002603CA" w:rsidRDefault="002603CA" w14:paraId="6B11D31B" w14:textId="77777777">
      <w:r>
        <w:continuationSeparator/>
      </w:r>
    </w:p>
    <w:p w:rsidR="002603CA" w:rsidRDefault="002603CA" w14:paraId="25DCA5D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03CA" w:rsidP="00D81DF0" w:rsidRDefault="002603CA" w14:paraId="0764FBB6" w14:textId="77777777">
    <w:pPr>
      <w:pStyle w:val="Footer"/>
      <w:tabs>
        <w:tab w:val="clear" w:pos="9497"/>
        <w:tab w:val="clear" w:pos="15848"/>
        <w:tab w:val="left" w:pos="2241"/>
      </w:tabs>
    </w:pP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mc:Ignorable="w14 w15 w16se wp14">
  <w:p w:rsidR="002603CA" w:rsidP="00C30F89" w:rsidRDefault="002603CA" w14:paraId="4D7D63BB" w14:textId="77777777">
    <w:pPr>
      <w:pStyle w:val="Footer"/>
    </w:pPr>
    <w:r>
      <w:rPr>
        <w:noProof/>
        <w:lang w:eastAsia="en-AU" w:bidi="ar-SA"/>
      </w:rPr>
      <mc:AlternateContent>
        <mc:Choice Requires="wpg">
          <w:drawing>
            <wp:inline distT="0" distB="0" distL="0" distR="0" wp14:anchorId="4D54485F" wp14:editId="35694B9D">
              <wp:extent cx="6341110" cy="442595"/>
              <wp:effectExtent l="0" t="0" r="2540" b="0"/>
              <wp:docPr id="196" name="Group 19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41110" cy="442595"/>
                        <a:chOff x="0" y="0"/>
                        <a:chExt cx="6341440" cy="442921"/>
                      </a:xfrm>
                      <a:solidFill>
                        <a:srgbClr val="AA7BC9"/>
                      </a:solidFill>
                    </wpg:grpSpPr>
                    <wps:wsp>
                      <wps:cNvPr id="197" name="Rectangle 197"/>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tangle 198"/>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w14:anchorId="60547131">
            <v:group id="Group 196" style="width:499.3pt;height:34.85pt;mso-position-horizontal-relative:char;mso-position-vertical-relative:line" coordsize="63414,4429" o:spid="_x0000_s1026" w14:anchorId="2E6B8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">
              <v:rect id="Rectangle 197" style="position:absolute;left:2074;width:61340;height:2359;visibility:visible;mso-wrap-style:square;v-text-anchor:middle" o:spid="_x0000_s1027"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"/>
              <v:rect id="Rectangle 198" style="position:absolute;top:2382;width:2047;height:2047;visibility:visible;mso-wrap-style:square;v-text-anchor:middle" o:spid="_x0000_s1028"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"/>
              <w10:anchorlock/>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51362A" w:rsidR="002603CA" w:rsidP="001D70F3" w:rsidRDefault="002603CA" w14:paraId="10ABF4F4" w14:textId="6B70E2DE">
    <w:pPr>
      <w:pStyle w:val="Footer"/>
    </w:pPr>
    <w:r w:rsidRPr="00C30F89">
      <w:t>Resource</w:t>
    </w:r>
    <w:r w:rsidRPr="0051362A">
      <w:t xml:space="preserve"> ID:</w:t>
    </w:r>
    <w:r>
      <w:t xml:space="preserve"> TES_18_013_SITTTSL002_MG_WkSh_1of1</w:t>
    </w:r>
    <w:r w:rsidRPr="0051362A">
      <w:tab/>
    </w:r>
    <w:r w:rsidRPr="0051362A">
      <w:t xml:space="preserve">Page </w:t>
    </w:r>
    <w:r w:rsidRPr="0051362A">
      <w:fldChar w:fldCharType="begin"/>
    </w:r>
    <w:r w:rsidRPr="0051362A">
      <w:instrText xml:space="preserve"> PAGE  \* Arabic  \* MERGEFORMAT </w:instrText>
    </w:r>
    <w:r w:rsidRPr="0051362A">
      <w:fldChar w:fldCharType="separate"/>
    </w:r>
    <w:r w:rsidR="00B137C2">
      <w:rPr>
        <w:noProof/>
      </w:rPr>
      <w:t>8</w:t>
    </w:r>
    <w:r w:rsidRPr="0051362A">
      <w:fldChar w:fldCharType="end"/>
    </w:r>
    <w:r w:rsidRPr="0051362A">
      <w:t xml:space="preserve"> of </w:t>
    </w:r>
    <w:r>
      <w:fldChar w:fldCharType="begin"/>
    </w:r>
    <w:r>
      <w:instrText> NUMPAGES  \* Arabic  \* MERGEFORMAT </w:instrText>
    </w:r>
    <w:r>
      <w:fldChar w:fldCharType="separate"/>
    </w:r>
    <w:r w:rsidR="00B137C2">
      <w:rPr>
        <w:noProof/>
      </w:rPr>
      <w:t>94</w:t>
    </w:r>
    <w:r>
      <w:fldChar w:fldCharType="end"/>
    </w:r>
  </w:p>
  <w:p w:rsidRPr="001D70F3" w:rsidR="002603CA" w:rsidP="001D70F3" w:rsidRDefault="002603CA" w14:paraId="2FE0FADA" w14:textId="717C36DD">
    <w:pPr>
      <w:pStyle w:val="Footer"/>
    </w:pPr>
    <w:r>
      <w:t>© TAFE NSW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03CA" w:rsidP="002145A6" w:rsidRDefault="002603CA" w14:paraId="5A877E25" w14:textId="77777777">
      <w:pPr>
        <w:spacing w:before="360" w:after="120"/>
      </w:pPr>
      <w:r>
        <w:separator/>
      </w:r>
    </w:p>
  </w:footnote>
  <w:footnote w:type="continuationSeparator" w:id="0">
    <w:p w:rsidR="002603CA" w:rsidRDefault="002603CA" w14:paraId="4B62ACDC" w14:textId="77777777">
      <w:r>
        <w:continuationSeparator/>
      </w:r>
    </w:p>
    <w:p w:rsidR="002603CA" w:rsidRDefault="002603CA" w14:paraId="238E5C9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03CA" w:rsidP="00F55B94" w:rsidRDefault="002603CA" w14:paraId="4E1D6458" w14:textId="77777777">
    <w:pPr>
      <w:pStyle w:val="Header"/>
    </w:pPr>
    <w:r>
      <w:rPr>
        <w:noProof/>
        <w:lang w:eastAsia="en-AU"/>
      </w:rPr>
      <w:pict w14:anchorId="6C2986E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WordPictureWatermark14550954" style="position:absolute;left:0;text-align:left;margin-left:0;margin-top:0;width:595.45pt;height:841.7pt;z-index:-251658240;mso-position-horizontal:center;mso-position-horizontal-relative:margin;mso-position-vertical:center;mso-position-vertical-relative:margin" o:spid="_x0000_s2061" o:allowincell="f" type="#_x0000_t75">
          <v:imagedata o:title="Skillpoint bg lavender" r:id="rId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p14">
  <w:p w:rsidR="002603CA" w:rsidP="007652E1" w:rsidRDefault="002603CA" w14:paraId="7420E867" w14:textId="77777777">
    <w:pPr>
      <w:jc w:val="right"/>
    </w:pPr>
    <w:r>
      <w:rPr>
        <w:noProof/>
        <w:lang w:eastAsia="en-AU"/>
      </w:rPr>
      <w:drawing>
        <wp:anchor distT="0" distB="0" distL="114300" distR="114300" simplePos="0" relativeHeight="251657216" behindDoc="1" locked="0" layoutInCell="1" allowOverlap="1" wp14:anchorId="10283398" wp14:editId="714FF734">
          <wp:simplePos x="0" y="0"/>
          <wp:positionH relativeFrom="page">
            <wp:align>left</wp:align>
          </wp:positionH>
          <wp:positionV relativeFrom="page">
            <wp:align>top</wp:align>
          </wp:positionV>
          <wp:extent cx="7562159" cy="10695597"/>
          <wp:effectExtent l="0" t="0" r="1270" b="0"/>
          <wp:wrapNone/>
          <wp:docPr id="81" name="Picture 81">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1"/>
                  <a:stretch>
                    <a:fillRect/>
                  </a:stretch>
                </pic:blipFill>
                <pic:spPr>
                  <a:xfrm>
                    <a:off x="0" y="0"/>
                    <a:ext cx="7562159" cy="10695597"/>
                  </a:xfrm>
                  <a:prstGeom prst="rect">
                    <a:avLst/>
                  </a:prstGeom>
                </pic:spPr>
              </pic:pic>
            </a:graphicData>
          </a:graphic>
          <wp14:sizeRelH relativeFrom="margin">
            <wp14:pctWidth>0</wp14:pctWidth>
          </wp14:sizeRelH>
          <wp14:sizeRelV relativeFrom="margin">
            <wp14:pctHeight>0</wp14:pctHeight>
          </wp14:sizeRelV>
        </wp:anchor>
      </w:drawing>
    </w:r>
    <w:r>
      <w:rPr>
        <w:noProof/>
        <w:lang w:eastAsia="en-AU"/>
      </w:rPr>
      <w:drawing>
        <wp:inline distT="0" distB="0" distL="0" distR="0" wp14:anchorId="23CB6D72" wp14:editId="4E326317">
          <wp:extent cx="2224800" cy="554400"/>
          <wp:effectExtent l="0" t="0" r="4445" b="0"/>
          <wp:docPr id="82" name="Picture 82"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w:rsidR="002603CA" w:rsidP="00F55B94" w:rsidRDefault="002603CA" w14:paraId="080EE2B4" w14:textId="77777777">
    <w:pPr>
      <w:pStyle w:val="Header"/>
    </w:pPr>
    <w:r>
      <w:rPr>
        <w:noProof/>
        <w:lang w:eastAsia="en-AU"/>
      </w:rPr>
      <w:drawing>
        <wp:inline distT="0" distB="0" distL="0" distR="0" wp14:anchorId="7E10376D" wp14:editId="4F2B5B24">
          <wp:extent cx="2224800" cy="554400"/>
          <wp:effectExtent l="0" t="0" r="4445" b="0"/>
          <wp:docPr id="83" name="Picture 83" descr="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p14">
  <w:p w:rsidRPr="00F55B94" w:rsidR="002603CA" w:rsidP="000970CA" w:rsidRDefault="002603CA" w14:paraId="502E8108" w14:textId="77777777">
    <w:pPr>
      <w:pStyle w:val="Header"/>
    </w:pPr>
    <w:r>
      <w:tab/>
    </w:r>
    <w:r>
      <w:rPr>
        <w:noProof/>
        <w:lang w:eastAsia="en-AU"/>
      </w:rPr>
      <w:drawing>
        <wp:inline distT="0" distB="0" distL="0" distR="0" wp14:anchorId="23869D7B" wp14:editId="7E542A2F">
          <wp:extent cx="1591359" cy="397840"/>
          <wp:effectExtent l="0" t="0" r="0" b="2540"/>
          <wp:docPr id="2" name="Picture 2">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947"/>
    <w:multiLevelType w:val="hybridMultilevel"/>
    <w:tmpl w:val="DAF4869E"/>
    <w:lvl w:ilvl="0" w:tplc="B4A6CCCA">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 w15:restartNumberingAfterBreak="0">
    <w:nsid w:val="241C09A6"/>
    <w:multiLevelType w:val="hybridMultilevel"/>
    <w:tmpl w:val="52CA9AE8"/>
    <w:lvl w:ilvl="0" w:tplc="3C367664">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15:restartNumberingAfterBreak="0">
    <w:nsid w:val="2A4005A5"/>
    <w:multiLevelType w:val="hybridMultilevel"/>
    <w:tmpl w:val="A42CD546"/>
    <w:lvl w:ilvl="0" w:tplc="BAF4A838">
      <w:start w:val="1"/>
      <w:numFmt w:val="decimal"/>
      <w:lvlText w:val="%1."/>
      <w:lvlJc w:val="left"/>
      <w:pPr>
        <w:tabs>
          <w:tab w:val="num" w:pos="454"/>
        </w:tabs>
        <w:ind w:left="454" w:hanging="454"/>
      </w:pPr>
      <w:rPr>
        <w:b w:val="0"/>
        <w:i w:val="0"/>
        <w:color w:val="auto"/>
        <w:sz w:val="24"/>
        <w:szCs w:val="24"/>
      </w:rPr>
    </w:lvl>
    <w:lvl w:ilvl="1" w:tplc="BAF4A838">
      <w:start w:val="1"/>
      <w:numFmt w:val="decimal"/>
      <w:lvlText w:val="%2."/>
      <w:lvlJc w:val="left"/>
      <w:pPr>
        <w:tabs>
          <w:tab w:val="num" w:pos="1440"/>
        </w:tabs>
        <w:ind w:left="1440" w:hanging="360"/>
      </w:pPr>
      <w:rPr>
        <w:rFonts w:hint="default"/>
        <w:b w:val="0"/>
        <w:i w:val="0"/>
        <w:color w:val="auto"/>
        <w:sz w:val="24"/>
        <w:szCs w:val="24"/>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15:restartNumberingAfterBreak="0">
    <w:nsid w:val="2BB615FA"/>
    <w:multiLevelType w:val="multilevel"/>
    <w:tmpl w:val="CE5A1010"/>
    <w:lvl w:ilvl="0">
      <w:start w:val="1"/>
      <w:numFmt w:val="decimal"/>
      <w:pStyle w:val="ListNumber"/>
      <w:lvlText w:val="%1."/>
      <w:lvlJc w:val="left"/>
      <w:pPr>
        <w:ind w:left="717"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left"/>
      <w:pPr>
        <w:ind w:left="2160" w:hanging="360"/>
      </w:pPr>
      <w:rPr>
        <w:rFonts w:hint="default"/>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4"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5" w15:restartNumberingAfterBreak="0">
    <w:nsid w:val="3EA33F4F"/>
    <w:multiLevelType w:val="hybridMultilevel"/>
    <w:tmpl w:val="8FFC4FD0"/>
    <w:lvl w:ilvl="0" w:tplc="887A537E">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40DA1C0E"/>
    <w:multiLevelType w:val="hybridMultilevel"/>
    <w:tmpl w:val="0A887002"/>
    <w:lvl w:ilvl="0" w:tplc="0C090001">
      <w:start w:val="1"/>
      <w:numFmt w:val="bullet"/>
      <w:lvlText w:val=""/>
      <w:lvlJc w:val="left"/>
      <w:pPr>
        <w:ind w:left="777" w:hanging="360"/>
      </w:pPr>
      <w:rPr>
        <w:rFonts w:hint="default" w:ascii="Symbol" w:hAnsi="Symbol"/>
      </w:rPr>
    </w:lvl>
    <w:lvl w:ilvl="1" w:tplc="0C090003" w:tentative="1">
      <w:start w:val="1"/>
      <w:numFmt w:val="bullet"/>
      <w:lvlText w:val="o"/>
      <w:lvlJc w:val="left"/>
      <w:pPr>
        <w:ind w:left="1497" w:hanging="360"/>
      </w:pPr>
      <w:rPr>
        <w:rFonts w:hint="default" w:ascii="Courier New" w:hAnsi="Courier New" w:cs="Courier New"/>
      </w:rPr>
    </w:lvl>
    <w:lvl w:ilvl="2" w:tplc="0C090005" w:tentative="1">
      <w:start w:val="1"/>
      <w:numFmt w:val="bullet"/>
      <w:lvlText w:val=""/>
      <w:lvlJc w:val="left"/>
      <w:pPr>
        <w:ind w:left="2217" w:hanging="360"/>
      </w:pPr>
      <w:rPr>
        <w:rFonts w:hint="default" w:ascii="Wingdings" w:hAnsi="Wingdings"/>
      </w:rPr>
    </w:lvl>
    <w:lvl w:ilvl="3" w:tplc="0C090001" w:tentative="1">
      <w:start w:val="1"/>
      <w:numFmt w:val="bullet"/>
      <w:lvlText w:val=""/>
      <w:lvlJc w:val="left"/>
      <w:pPr>
        <w:ind w:left="2937" w:hanging="360"/>
      </w:pPr>
      <w:rPr>
        <w:rFonts w:hint="default" w:ascii="Symbol" w:hAnsi="Symbol"/>
      </w:rPr>
    </w:lvl>
    <w:lvl w:ilvl="4" w:tplc="0C090003" w:tentative="1">
      <w:start w:val="1"/>
      <w:numFmt w:val="bullet"/>
      <w:lvlText w:val="o"/>
      <w:lvlJc w:val="left"/>
      <w:pPr>
        <w:ind w:left="3657" w:hanging="360"/>
      </w:pPr>
      <w:rPr>
        <w:rFonts w:hint="default" w:ascii="Courier New" w:hAnsi="Courier New" w:cs="Courier New"/>
      </w:rPr>
    </w:lvl>
    <w:lvl w:ilvl="5" w:tplc="0C090005" w:tentative="1">
      <w:start w:val="1"/>
      <w:numFmt w:val="bullet"/>
      <w:lvlText w:val=""/>
      <w:lvlJc w:val="left"/>
      <w:pPr>
        <w:ind w:left="4377" w:hanging="360"/>
      </w:pPr>
      <w:rPr>
        <w:rFonts w:hint="default" w:ascii="Wingdings" w:hAnsi="Wingdings"/>
      </w:rPr>
    </w:lvl>
    <w:lvl w:ilvl="6" w:tplc="0C090001" w:tentative="1">
      <w:start w:val="1"/>
      <w:numFmt w:val="bullet"/>
      <w:lvlText w:val=""/>
      <w:lvlJc w:val="left"/>
      <w:pPr>
        <w:ind w:left="5097" w:hanging="360"/>
      </w:pPr>
      <w:rPr>
        <w:rFonts w:hint="default" w:ascii="Symbol" w:hAnsi="Symbol"/>
      </w:rPr>
    </w:lvl>
    <w:lvl w:ilvl="7" w:tplc="0C090003" w:tentative="1">
      <w:start w:val="1"/>
      <w:numFmt w:val="bullet"/>
      <w:lvlText w:val="o"/>
      <w:lvlJc w:val="left"/>
      <w:pPr>
        <w:ind w:left="5817" w:hanging="360"/>
      </w:pPr>
      <w:rPr>
        <w:rFonts w:hint="default" w:ascii="Courier New" w:hAnsi="Courier New" w:cs="Courier New"/>
      </w:rPr>
    </w:lvl>
    <w:lvl w:ilvl="8" w:tplc="0C090005" w:tentative="1">
      <w:start w:val="1"/>
      <w:numFmt w:val="bullet"/>
      <w:lvlText w:val=""/>
      <w:lvlJc w:val="left"/>
      <w:pPr>
        <w:ind w:left="6537" w:hanging="360"/>
      </w:pPr>
      <w:rPr>
        <w:rFonts w:hint="default" w:ascii="Wingdings" w:hAnsi="Wingdings"/>
      </w:rPr>
    </w:lvl>
  </w:abstractNum>
  <w:abstractNum w:abstractNumId="7" w15:restartNumberingAfterBreak="0">
    <w:nsid w:val="4707297B"/>
    <w:multiLevelType w:val="hybridMultilevel"/>
    <w:tmpl w:val="B824D508"/>
    <w:lvl w:ilvl="0" w:tplc="20A842F2">
      <w:start w:val="1"/>
      <w:numFmt w:val="decimal"/>
      <w:lvlText w:val="%1."/>
      <w:lvlJc w:val="left"/>
      <w:pPr>
        <w:ind w:left="720" w:hanging="72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49D0754E"/>
    <w:multiLevelType w:val="hybridMultilevel"/>
    <w:tmpl w:val="5F662260"/>
    <w:lvl w:ilvl="0" w:tplc="2A86D83A">
      <w:start w:val="1"/>
      <w:numFmt w:val="bullet"/>
      <w:pStyle w:val="ListBullet"/>
      <w:lvlText w:val=""/>
      <w:lvlJc w:val="left"/>
      <w:pPr>
        <w:ind w:left="720" w:hanging="360"/>
      </w:pPr>
      <w:rPr>
        <w:rFonts w:hint="default" w:ascii="Symbol" w:hAnsi="Symbol"/>
      </w:rPr>
    </w:lvl>
    <w:lvl w:ilvl="1" w:tplc="0C090003">
      <w:start w:val="1"/>
      <w:numFmt w:val="bullet"/>
      <w:lvlText w:val="o"/>
      <w:lvlJc w:val="left"/>
      <w:pPr>
        <w:ind w:left="1440" w:hanging="360"/>
      </w:pPr>
      <w:rPr>
        <w:rFonts w:hint="default" w:ascii="Courier New" w:hAnsi="Courier New" w:cs="Courier New"/>
      </w:rPr>
    </w:lvl>
    <w:lvl w:ilvl="2" w:tplc="0C090005">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9" w15:restartNumberingAfterBreak="0">
    <w:nsid w:val="4AEB5494"/>
    <w:multiLevelType w:val="hybridMultilevel"/>
    <w:tmpl w:val="3F62E9A0"/>
    <w:lvl w:ilvl="0" w:tplc="7DA23CF0">
      <w:start w:val="1"/>
      <w:numFmt w:val="decimal"/>
      <w:lvlText w:val="%1."/>
      <w:lvlJc w:val="left"/>
      <w:pPr>
        <w:ind w:left="417" w:hanging="360"/>
      </w:pPr>
      <w:rPr>
        <w:rFonts w:hint="default"/>
        <w:color w:val="auto"/>
      </w:rPr>
    </w:lvl>
    <w:lvl w:ilvl="1" w:tplc="0C090019" w:tentative="1">
      <w:start w:val="1"/>
      <w:numFmt w:val="lowerLetter"/>
      <w:lvlText w:val="%2."/>
      <w:lvlJc w:val="left"/>
      <w:pPr>
        <w:ind w:left="1137" w:hanging="360"/>
      </w:pPr>
    </w:lvl>
    <w:lvl w:ilvl="2" w:tplc="0C09001B" w:tentative="1">
      <w:start w:val="1"/>
      <w:numFmt w:val="lowerRoman"/>
      <w:lvlText w:val="%3."/>
      <w:lvlJc w:val="right"/>
      <w:pPr>
        <w:ind w:left="1857" w:hanging="180"/>
      </w:pPr>
    </w:lvl>
    <w:lvl w:ilvl="3" w:tplc="0C09000F" w:tentative="1">
      <w:start w:val="1"/>
      <w:numFmt w:val="decimal"/>
      <w:lvlText w:val="%4."/>
      <w:lvlJc w:val="left"/>
      <w:pPr>
        <w:ind w:left="2577" w:hanging="360"/>
      </w:pPr>
    </w:lvl>
    <w:lvl w:ilvl="4" w:tplc="0C090019" w:tentative="1">
      <w:start w:val="1"/>
      <w:numFmt w:val="lowerLetter"/>
      <w:lvlText w:val="%5."/>
      <w:lvlJc w:val="left"/>
      <w:pPr>
        <w:ind w:left="3297" w:hanging="360"/>
      </w:pPr>
    </w:lvl>
    <w:lvl w:ilvl="5" w:tplc="0C09001B" w:tentative="1">
      <w:start w:val="1"/>
      <w:numFmt w:val="lowerRoman"/>
      <w:lvlText w:val="%6."/>
      <w:lvlJc w:val="right"/>
      <w:pPr>
        <w:ind w:left="4017" w:hanging="180"/>
      </w:pPr>
    </w:lvl>
    <w:lvl w:ilvl="6" w:tplc="0C09000F" w:tentative="1">
      <w:start w:val="1"/>
      <w:numFmt w:val="decimal"/>
      <w:lvlText w:val="%7."/>
      <w:lvlJc w:val="left"/>
      <w:pPr>
        <w:ind w:left="4737" w:hanging="360"/>
      </w:pPr>
    </w:lvl>
    <w:lvl w:ilvl="7" w:tplc="0C090019" w:tentative="1">
      <w:start w:val="1"/>
      <w:numFmt w:val="lowerLetter"/>
      <w:lvlText w:val="%8."/>
      <w:lvlJc w:val="left"/>
      <w:pPr>
        <w:ind w:left="5457" w:hanging="360"/>
      </w:pPr>
    </w:lvl>
    <w:lvl w:ilvl="8" w:tplc="0C09001B" w:tentative="1">
      <w:start w:val="1"/>
      <w:numFmt w:val="lowerRoman"/>
      <w:lvlText w:val="%9."/>
      <w:lvlJc w:val="right"/>
      <w:pPr>
        <w:ind w:left="6177" w:hanging="180"/>
      </w:pPr>
    </w:lvl>
  </w:abstractNum>
  <w:abstractNum w:abstractNumId="10" w15:restartNumberingAfterBreak="0">
    <w:nsid w:val="4D4B05FE"/>
    <w:multiLevelType w:val="hybridMultilevel"/>
    <w:tmpl w:val="2766DAD0"/>
    <w:lvl w:ilvl="0" w:tplc="0C090017">
      <w:start w:val="1"/>
      <w:numFmt w:val="lowerLetter"/>
      <w:lvlText w:val="%1)"/>
      <w:lvlJc w:val="left"/>
      <w:pPr>
        <w:ind w:left="1077" w:hanging="360"/>
      </w:p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abstractNum w:abstractNumId="11" w15:restartNumberingAfterBreak="0">
    <w:nsid w:val="5AF77409"/>
    <w:multiLevelType w:val="hybridMultilevel"/>
    <w:tmpl w:val="645EE94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62092C01"/>
    <w:multiLevelType w:val="hybridMultilevel"/>
    <w:tmpl w:val="C7DCF65A"/>
    <w:lvl w:ilvl="0" w:tplc="CF2A31D2">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646A7E82"/>
    <w:multiLevelType w:val="hybridMultilevel"/>
    <w:tmpl w:val="F8EACAB0"/>
    <w:lvl w:ilvl="0" w:tplc="A7BC4E66">
      <w:start w:val="1"/>
      <w:numFmt w:val="decimal"/>
      <w:pStyle w:val="ListNoActivity"/>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15:restartNumberingAfterBreak="0">
    <w:nsid w:val="69757DCD"/>
    <w:multiLevelType w:val="hybridMultilevel"/>
    <w:tmpl w:val="1A046FAC"/>
    <w:lvl w:ilvl="0" w:tplc="F468EB30">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15:restartNumberingAfterBreak="0">
    <w:nsid w:val="72F9050F"/>
    <w:multiLevelType w:val="multilevel"/>
    <w:tmpl w:val="66F41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3DF7964"/>
    <w:multiLevelType w:val="hybridMultilevel"/>
    <w:tmpl w:val="CBF62982"/>
    <w:lvl w:ilvl="0" w:tplc="B80E76FE">
      <w:start w:val="1"/>
      <w:numFmt w:val="bullet"/>
      <w:pStyle w:val="ListParagraph"/>
      <w:lvlText w:val=""/>
      <w:lvlJc w:val="left"/>
      <w:pPr>
        <w:ind w:left="720" w:hanging="360"/>
      </w:pPr>
      <w:rPr>
        <w:rFonts w:hint="default" w:ascii="Symbol" w:hAnsi="Symbol"/>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17" w15:restartNumberingAfterBreak="0">
    <w:nsid w:val="77DE5DAB"/>
    <w:multiLevelType w:val="hybridMultilevel"/>
    <w:tmpl w:val="F478308E"/>
    <w:lvl w:ilvl="0" w:tplc="2A1E4650">
      <w:start w:val="1"/>
      <w:numFmt w:val="lowerLetter"/>
      <w:lvlText w:val="%1)"/>
      <w:lvlJc w:val="left"/>
      <w:pPr>
        <w:ind w:left="717" w:hanging="360"/>
      </w:pPr>
      <w:rPr>
        <w:rFonts w:hint="default"/>
      </w:rPr>
    </w:lvl>
    <w:lvl w:ilvl="1" w:tplc="0C090019" w:tentative="1">
      <w:start w:val="1"/>
      <w:numFmt w:val="lowerLetter"/>
      <w:lvlText w:val="%2."/>
      <w:lvlJc w:val="left"/>
      <w:pPr>
        <w:ind w:left="1437" w:hanging="360"/>
      </w:pPr>
    </w:lvl>
    <w:lvl w:ilvl="2" w:tplc="0C09001B" w:tentative="1">
      <w:start w:val="1"/>
      <w:numFmt w:val="lowerRoman"/>
      <w:lvlText w:val="%3."/>
      <w:lvlJc w:val="right"/>
      <w:pPr>
        <w:ind w:left="2157" w:hanging="180"/>
      </w:pPr>
    </w:lvl>
    <w:lvl w:ilvl="3" w:tplc="0C09000F" w:tentative="1">
      <w:start w:val="1"/>
      <w:numFmt w:val="decimal"/>
      <w:lvlText w:val="%4."/>
      <w:lvlJc w:val="left"/>
      <w:pPr>
        <w:ind w:left="2877" w:hanging="360"/>
      </w:pPr>
    </w:lvl>
    <w:lvl w:ilvl="4" w:tplc="0C090019" w:tentative="1">
      <w:start w:val="1"/>
      <w:numFmt w:val="lowerLetter"/>
      <w:lvlText w:val="%5."/>
      <w:lvlJc w:val="left"/>
      <w:pPr>
        <w:ind w:left="3597" w:hanging="360"/>
      </w:pPr>
    </w:lvl>
    <w:lvl w:ilvl="5" w:tplc="0C09001B" w:tentative="1">
      <w:start w:val="1"/>
      <w:numFmt w:val="lowerRoman"/>
      <w:lvlText w:val="%6."/>
      <w:lvlJc w:val="right"/>
      <w:pPr>
        <w:ind w:left="4317" w:hanging="180"/>
      </w:pPr>
    </w:lvl>
    <w:lvl w:ilvl="6" w:tplc="0C09000F" w:tentative="1">
      <w:start w:val="1"/>
      <w:numFmt w:val="decimal"/>
      <w:lvlText w:val="%7."/>
      <w:lvlJc w:val="left"/>
      <w:pPr>
        <w:ind w:left="5037" w:hanging="360"/>
      </w:pPr>
    </w:lvl>
    <w:lvl w:ilvl="7" w:tplc="0C090019" w:tentative="1">
      <w:start w:val="1"/>
      <w:numFmt w:val="lowerLetter"/>
      <w:lvlText w:val="%8."/>
      <w:lvlJc w:val="left"/>
      <w:pPr>
        <w:ind w:left="5757" w:hanging="360"/>
      </w:pPr>
    </w:lvl>
    <w:lvl w:ilvl="8" w:tplc="0C09001B" w:tentative="1">
      <w:start w:val="1"/>
      <w:numFmt w:val="lowerRoman"/>
      <w:lvlText w:val="%9."/>
      <w:lvlJc w:val="right"/>
      <w:pPr>
        <w:ind w:left="6477" w:hanging="180"/>
      </w:pPr>
    </w:lvl>
  </w:abstractNum>
  <w:num w:numId="1">
    <w:abstractNumId w:val="4"/>
  </w:num>
  <w:num w:numId="2">
    <w:abstractNumId w:val="3"/>
  </w:num>
  <w:num w:numId="3">
    <w:abstractNumId w:val="8"/>
  </w:num>
  <w:num w:numId="4">
    <w:abstractNumId w:val="16"/>
  </w:num>
  <w:num w:numId="5">
    <w:abstractNumId w:val="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6">
    <w:abstractNumId w:val="2"/>
  </w:num>
  <w:num w:numId="7">
    <w:abstractNumId w:val="13"/>
  </w:num>
  <w:num w:numId="8">
    <w:abstractNumId w:val="13"/>
  </w:num>
  <w:num w:numId="9">
    <w:abstractNumId w:val="13"/>
  </w:num>
  <w:num w:numId="10">
    <w:abstractNumId w:val="13"/>
    <w:lvlOverride w:ilvl="0">
      <w:startOverride w:val="1"/>
    </w:lvlOverride>
  </w:num>
  <w:num w:numId="11">
    <w:abstractNumId w:val="13"/>
    <w:lvlOverride w:ilvl="0">
      <w:startOverride w:val="1"/>
    </w:lvlOverride>
  </w:num>
  <w:num w:numId="12">
    <w:abstractNumId w:val="12"/>
  </w:num>
  <w:num w:numId="13">
    <w:abstractNumId w:val="13"/>
    <w:lvlOverride w:ilvl="0">
      <w:startOverride w:val="1"/>
    </w:lvlOverride>
  </w:num>
  <w:num w:numId="14">
    <w:abstractNumId w:val="13"/>
    <w:lvlOverride w:ilvl="0">
      <w:startOverride w:val="1"/>
    </w:lvlOverride>
  </w:num>
  <w:num w:numId="15">
    <w:abstractNumId w:val="5"/>
  </w:num>
  <w:num w:numId="16">
    <w:abstractNumId w:val="13"/>
    <w:lvlOverride w:ilvl="0">
      <w:startOverride w:val="1"/>
    </w:lvlOverride>
  </w:num>
  <w:num w:numId="17">
    <w:abstractNumId w:val="14"/>
  </w:num>
  <w:num w:numId="18">
    <w:abstractNumId w:val="13"/>
    <w:lvlOverride w:ilvl="0">
      <w:startOverride w:val="2"/>
    </w:lvlOverride>
  </w:num>
  <w:num w:numId="19">
    <w:abstractNumId w:val="10"/>
  </w:num>
  <w:num w:numId="20">
    <w:abstractNumId w:val="13"/>
    <w:lvlOverride w:ilvl="0">
      <w:startOverride w:val="1"/>
    </w:lvlOverride>
  </w:num>
  <w:num w:numId="21">
    <w:abstractNumId w:val="13"/>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13"/>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6"/>
  </w:num>
  <w:num w:numId="28">
    <w:abstractNumId w:val="1"/>
  </w:num>
  <w:num w:numId="29">
    <w:abstractNumId w:val="11"/>
  </w:num>
  <w:num w:numId="30">
    <w:abstractNumId w:val="7"/>
  </w:num>
  <w:num w:numId="31">
    <w:abstractNumId w:val="15"/>
  </w:num>
  <w:num w:numId="32">
    <w:abstractNumId w:val="0"/>
  </w:num>
  <w:num w:numId="33">
    <w:abstractNumId w:val="13"/>
    <w:lvlOverride w:ilvl="0">
      <w:startOverride w:val="2"/>
    </w:lvlOverride>
  </w:num>
  <w:num w:numId="34">
    <w:abstractNumId w:val="17"/>
  </w:num>
  <w:num w:numId="35">
    <w:abstractNumId w:val="13"/>
    <w:lvlOverride w:ilvl="0">
      <w:startOverride w:val="1"/>
    </w:lvlOverride>
  </w:num>
  <w:num w:numId="36">
    <w:abstractNumId w:val="13"/>
    <w:lvlOverride w:ilvl="0">
      <w:startOverride w:val="1"/>
    </w:lvlOverride>
  </w:num>
  <w:num w:numId="37">
    <w:abstractNumId w:val="9"/>
  </w:num>
  <w:num w:numId="38">
    <w:abstractNumId w:val="13"/>
    <w:lvlOverride w:ilvl="0">
      <w:startOverride w:val="1"/>
    </w:lvlOverride>
  </w:num>
  <w:num w:numId="39">
    <w:abstractNumId w:val="13"/>
    <w:lvlOverride w:ilvl="0">
      <w:startOverride w:val="1"/>
    </w:lvlOverride>
  </w:num>
  <w:num w:numId="40">
    <w:abstractNumId w:val="13"/>
    <w:lvlOverride w:ilvl="0">
      <w:startOverride w:val="1"/>
    </w:lvlOverride>
  </w:num>
  <w:numIdMacAtCleanup w:val="36"/>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trackRevisions w:val="false"/>
  <w:zoom w:percent="100"/>
  <w:removePersonalInformation/>
  <w:removeDateAndTime/>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stylePaneSortMethod w:val="0000"/>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8F5"/>
    <w:rsid w:val="00001772"/>
    <w:rsid w:val="00002CCF"/>
    <w:rsid w:val="00003F7E"/>
    <w:rsid w:val="0000413B"/>
    <w:rsid w:val="000049AD"/>
    <w:rsid w:val="00005EFD"/>
    <w:rsid w:val="000065EE"/>
    <w:rsid w:val="0000674C"/>
    <w:rsid w:val="00006F1A"/>
    <w:rsid w:val="00007896"/>
    <w:rsid w:val="0001488B"/>
    <w:rsid w:val="0002323C"/>
    <w:rsid w:val="000233FC"/>
    <w:rsid w:val="00024A06"/>
    <w:rsid w:val="00026B24"/>
    <w:rsid w:val="0002748F"/>
    <w:rsid w:val="00027A98"/>
    <w:rsid w:val="000307B9"/>
    <w:rsid w:val="000345D7"/>
    <w:rsid w:val="00035F1B"/>
    <w:rsid w:val="000360FA"/>
    <w:rsid w:val="000362C7"/>
    <w:rsid w:val="00036714"/>
    <w:rsid w:val="00036BFF"/>
    <w:rsid w:val="00040CDD"/>
    <w:rsid w:val="00041C23"/>
    <w:rsid w:val="000460FF"/>
    <w:rsid w:val="000476F2"/>
    <w:rsid w:val="000511D5"/>
    <w:rsid w:val="000533A7"/>
    <w:rsid w:val="000579EC"/>
    <w:rsid w:val="000605B8"/>
    <w:rsid w:val="00060CC5"/>
    <w:rsid w:val="000626B0"/>
    <w:rsid w:val="00063680"/>
    <w:rsid w:val="00064BF3"/>
    <w:rsid w:val="00066F50"/>
    <w:rsid w:val="00074B39"/>
    <w:rsid w:val="00074DD9"/>
    <w:rsid w:val="00077450"/>
    <w:rsid w:val="00077DF8"/>
    <w:rsid w:val="00083062"/>
    <w:rsid w:val="000838E9"/>
    <w:rsid w:val="00084567"/>
    <w:rsid w:val="00085C24"/>
    <w:rsid w:val="0008629A"/>
    <w:rsid w:val="0009055A"/>
    <w:rsid w:val="00091079"/>
    <w:rsid w:val="00091275"/>
    <w:rsid w:val="000919BF"/>
    <w:rsid w:val="00094CD6"/>
    <w:rsid w:val="0009535C"/>
    <w:rsid w:val="000953D5"/>
    <w:rsid w:val="000970CA"/>
    <w:rsid w:val="000976EE"/>
    <w:rsid w:val="00097CA1"/>
    <w:rsid w:val="000A0018"/>
    <w:rsid w:val="000A0C98"/>
    <w:rsid w:val="000A11A3"/>
    <w:rsid w:val="000A340D"/>
    <w:rsid w:val="000A4AF4"/>
    <w:rsid w:val="000A4F32"/>
    <w:rsid w:val="000A51B0"/>
    <w:rsid w:val="000A663D"/>
    <w:rsid w:val="000A71EF"/>
    <w:rsid w:val="000B0FF3"/>
    <w:rsid w:val="000B14FD"/>
    <w:rsid w:val="000B1BBD"/>
    <w:rsid w:val="000B551C"/>
    <w:rsid w:val="000B6788"/>
    <w:rsid w:val="000C26BA"/>
    <w:rsid w:val="000C2985"/>
    <w:rsid w:val="000C725D"/>
    <w:rsid w:val="000D074B"/>
    <w:rsid w:val="000D1C00"/>
    <w:rsid w:val="000D58C5"/>
    <w:rsid w:val="000D66BE"/>
    <w:rsid w:val="000D6B63"/>
    <w:rsid w:val="000D7CA4"/>
    <w:rsid w:val="000E22FF"/>
    <w:rsid w:val="000E4609"/>
    <w:rsid w:val="000E51B7"/>
    <w:rsid w:val="000F0D67"/>
    <w:rsid w:val="000F15A1"/>
    <w:rsid w:val="000F69E1"/>
    <w:rsid w:val="00100B80"/>
    <w:rsid w:val="0010199E"/>
    <w:rsid w:val="0010268F"/>
    <w:rsid w:val="00104ECF"/>
    <w:rsid w:val="001055D0"/>
    <w:rsid w:val="00114A24"/>
    <w:rsid w:val="00115724"/>
    <w:rsid w:val="0011605B"/>
    <w:rsid w:val="0011700D"/>
    <w:rsid w:val="00117D9B"/>
    <w:rsid w:val="0012061B"/>
    <w:rsid w:val="00120F76"/>
    <w:rsid w:val="00123656"/>
    <w:rsid w:val="00123C56"/>
    <w:rsid w:val="00124BC2"/>
    <w:rsid w:val="00125ABE"/>
    <w:rsid w:val="001264EE"/>
    <w:rsid w:val="001278B3"/>
    <w:rsid w:val="00127927"/>
    <w:rsid w:val="001279E4"/>
    <w:rsid w:val="00127B27"/>
    <w:rsid w:val="00127F75"/>
    <w:rsid w:val="001301DF"/>
    <w:rsid w:val="00131860"/>
    <w:rsid w:val="0013572C"/>
    <w:rsid w:val="00136D3E"/>
    <w:rsid w:val="00137A98"/>
    <w:rsid w:val="001411B0"/>
    <w:rsid w:val="0014233E"/>
    <w:rsid w:val="00143DEB"/>
    <w:rsid w:val="0014752A"/>
    <w:rsid w:val="001526BD"/>
    <w:rsid w:val="00152F10"/>
    <w:rsid w:val="001558DD"/>
    <w:rsid w:val="001562F2"/>
    <w:rsid w:val="00156373"/>
    <w:rsid w:val="001568F5"/>
    <w:rsid w:val="0015747C"/>
    <w:rsid w:val="0015779E"/>
    <w:rsid w:val="0016422F"/>
    <w:rsid w:val="00164F5E"/>
    <w:rsid w:val="00167276"/>
    <w:rsid w:val="00171399"/>
    <w:rsid w:val="00171B51"/>
    <w:rsid w:val="00174571"/>
    <w:rsid w:val="00174F97"/>
    <w:rsid w:val="00176402"/>
    <w:rsid w:val="00180BE8"/>
    <w:rsid w:val="00181162"/>
    <w:rsid w:val="0018253D"/>
    <w:rsid w:val="00182D13"/>
    <w:rsid w:val="001843BC"/>
    <w:rsid w:val="0018683A"/>
    <w:rsid w:val="00190738"/>
    <w:rsid w:val="0019299C"/>
    <w:rsid w:val="001947E0"/>
    <w:rsid w:val="00196CC7"/>
    <w:rsid w:val="001A11FD"/>
    <w:rsid w:val="001A78A0"/>
    <w:rsid w:val="001B0C35"/>
    <w:rsid w:val="001B4CEB"/>
    <w:rsid w:val="001B4DD1"/>
    <w:rsid w:val="001C3671"/>
    <w:rsid w:val="001C449D"/>
    <w:rsid w:val="001C560B"/>
    <w:rsid w:val="001C6AD8"/>
    <w:rsid w:val="001C7BC3"/>
    <w:rsid w:val="001D405E"/>
    <w:rsid w:val="001D653F"/>
    <w:rsid w:val="001D70F3"/>
    <w:rsid w:val="001D73A1"/>
    <w:rsid w:val="001F0096"/>
    <w:rsid w:val="001F5BD6"/>
    <w:rsid w:val="001F6CA6"/>
    <w:rsid w:val="00200B0D"/>
    <w:rsid w:val="00200E96"/>
    <w:rsid w:val="00202F91"/>
    <w:rsid w:val="00203A90"/>
    <w:rsid w:val="00204B65"/>
    <w:rsid w:val="002067A7"/>
    <w:rsid w:val="002116ED"/>
    <w:rsid w:val="00212D63"/>
    <w:rsid w:val="002130D0"/>
    <w:rsid w:val="00214286"/>
    <w:rsid w:val="002145A6"/>
    <w:rsid w:val="00217FC3"/>
    <w:rsid w:val="002217EA"/>
    <w:rsid w:val="00221DC4"/>
    <w:rsid w:val="002225A8"/>
    <w:rsid w:val="002229E2"/>
    <w:rsid w:val="00223807"/>
    <w:rsid w:val="002243FE"/>
    <w:rsid w:val="00225286"/>
    <w:rsid w:val="00225312"/>
    <w:rsid w:val="002260D3"/>
    <w:rsid w:val="0022688A"/>
    <w:rsid w:val="00230206"/>
    <w:rsid w:val="0023031D"/>
    <w:rsid w:val="002303B8"/>
    <w:rsid w:val="00230450"/>
    <w:rsid w:val="002329B1"/>
    <w:rsid w:val="00232C10"/>
    <w:rsid w:val="002336AD"/>
    <w:rsid w:val="002349F8"/>
    <w:rsid w:val="00240691"/>
    <w:rsid w:val="002432CE"/>
    <w:rsid w:val="0024349E"/>
    <w:rsid w:val="00243E8B"/>
    <w:rsid w:val="00245E7D"/>
    <w:rsid w:val="00247F4B"/>
    <w:rsid w:val="00252997"/>
    <w:rsid w:val="00254305"/>
    <w:rsid w:val="00254FC7"/>
    <w:rsid w:val="002603CA"/>
    <w:rsid w:val="00263F16"/>
    <w:rsid w:val="002644DD"/>
    <w:rsid w:val="0026687F"/>
    <w:rsid w:val="0026712D"/>
    <w:rsid w:val="002709B5"/>
    <w:rsid w:val="0027254B"/>
    <w:rsid w:val="002742D9"/>
    <w:rsid w:val="00274EFE"/>
    <w:rsid w:val="002750CA"/>
    <w:rsid w:val="002754E8"/>
    <w:rsid w:val="0027689F"/>
    <w:rsid w:val="002770ED"/>
    <w:rsid w:val="00280A7F"/>
    <w:rsid w:val="00281C44"/>
    <w:rsid w:val="00281E62"/>
    <w:rsid w:val="00283411"/>
    <w:rsid w:val="00284E59"/>
    <w:rsid w:val="00287388"/>
    <w:rsid w:val="0028783C"/>
    <w:rsid w:val="00287D94"/>
    <w:rsid w:val="00291A31"/>
    <w:rsid w:val="0029236B"/>
    <w:rsid w:val="00292776"/>
    <w:rsid w:val="00293BCB"/>
    <w:rsid w:val="00293C52"/>
    <w:rsid w:val="00293D3F"/>
    <w:rsid w:val="00293D4F"/>
    <w:rsid w:val="0029595B"/>
    <w:rsid w:val="00295A6B"/>
    <w:rsid w:val="00296A99"/>
    <w:rsid w:val="002973D6"/>
    <w:rsid w:val="002A0F3C"/>
    <w:rsid w:val="002A3072"/>
    <w:rsid w:val="002A5D07"/>
    <w:rsid w:val="002A6286"/>
    <w:rsid w:val="002A6839"/>
    <w:rsid w:val="002A756C"/>
    <w:rsid w:val="002B14FA"/>
    <w:rsid w:val="002B33CF"/>
    <w:rsid w:val="002C0C7A"/>
    <w:rsid w:val="002C4FE5"/>
    <w:rsid w:val="002C501C"/>
    <w:rsid w:val="002C5C41"/>
    <w:rsid w:val="002C673A"/>
    <w:rsid w:val="002C7CD5"/>
    <w:rsid w:val="002D1CAF"/>
    <w:rsid w:val="002D2547"/>
    <w:rsid w:val="002D5193"/>
    <w:rsid w:val="002D7849"/>
    <w:rsid w:val="002E005E"/>
    <w:rsid w:val="002E5135"/>
    <w:rsid w:val="002E7660"/>
    <w:rsid w:val="002F239F"/>
    <w:rsid w:val="002F2A4B"/>
    <w:rsid w:val="002F3737"/>
    <w:rsid w:val="002F37D1"/>
    <w:rsid w:val="002F3ACF"/>
    <w:rsid w:val="002F4559"/>
    <w:rsid w:val="002F506C"/>
    <w:rsid w:val="002F771F"/>
    <w:rsid w:val="002F7F93"/>
    <w:rsid w:val="00300C90"/>
    <w:rsid w:val="00301CCB"/>
    <w:rsid w:val="003077C4"/>
    <w:rsid w:val="00310827"/>
    <w:rsid w:val="00311AC3"/>
    <w:rsid w:val="00312138"/>
    <w:rsid w:val="00312201"/>
    <w:rsid w:val="003127E4"/>
    <w:rsid w:val="00317703"/>
    <w:rsid w:val="003224A8"/>
    <w:rsid w:val="0032485C"/>
    <w:rsid w:val="00326A37"/>
    <w:rsid w:val="00326D02"/>
    <w:rsid w:val="00326D08"/>
    <w:rsid w:val="003327FF"/>
    <w:rsid w:val="00333854"/>
    <w:rsid w:val="00333D1B"/>
    <w:rsid w:val="00341F60"/>
    <w:rsid w:val="0034356F"/>
    <w:rsid w:val="0034397A"/>
    <w:rsid w:val="00343D5B"/>
    <w:rsid w:val="003441EE"/>
    <w:rsid w:val="0035074E"/>
    <w:rsid w:val="00353695"/>
    <w:rsid w:val="00355FA5"/>
    <w:rsid w:val="00357643"/>
    <w:rsid w:val="0036012F"/>
    <w:rsid w:val="00361A93"/>
    <w:rsid w:val="003644CE"/>
    <w:rsid w:val="00367616"/>
    <w:rsid w:val="00371BCA"/>
    <w:rsid w:val="003729DC"/>
    <w:rsid w:val="00375765"/>
    <w:rsid w:val="003767C8"/>
    <w:rsid w:val="00376A0A"/>
    <w:rsid w:val="00380E52"/>
    <w:rsid w:val="00380F5B"/>
    <w:rsid w:val="00382A57"/>
    <w:rsid w:val="003833AE"/>
    <w:rsid w:val="00385A8A"/>
    <w:rsid w:val="00387FA6"/>
    <w:rsid w:val="00391D26"/>
    <w:rsid w:val="00393D00"/>
    <w:rsid w:val="00393FE4"/>
    <w:rsid w:val="00395EFA"/>
    <w:rsid w:val="003A011E"/>
    <w:rsid w:val="003A1175"/>
    <w:rsid w:val="003A11BA"/>
    <w:rsid w:val="003A4AA4"/>
    <w:rsid w:val="003A4C8D"/>
    <w:rsid w:val="003B14BC"/>
    <w:rsid w:val="003B2926"/>
    <w:rsid w:val="003B46DD"/>
    <w:rsid w:val="003B5085"/>
    <w:rsid w:val="003B63FF"/>
    <w:rsid w:val="003B6FC9"/>
    <w:rsid w:val="003B75F3"/>
    <w:rsid w:val="003B7E30"/>
    <w:rsid w:val="003C0972"/>
    <w:rsid w:val="003C20C5"/>
    <w:rsid w:val="003C3BBE"/>
    <w:rsid w:val="003C4987"/>
    <w:rsid w:val="003C6B37"/>
    <w:rsid w:val="003C7843"/>
    <w:rsid w:val="003D29E1"/>
    <w:rsid w:val="003D3CA3"/>
    <w:rsid w:val="003D5701"/>
    <w:rsid w:val="003E3CCC"/>
    <w:rsid w:val="003E443F"/>
    <w:rsid w:val="003E4448"/>
    <w:rsid w:val="003E55C2"/>
    <w:rsid w:val="003E5FE0"/>
    <w:rsid w:val="003E798C"/>
    <w:rsid w:val="003F0E55"/>
    <w:rsid w:val="003F4EEA"/>
    <w:rsid w:val="003F600D"/>
    <w:rsid w:val="003F7151"/>
    <w:rsid w:val="003F736A"/>
    <w:rsid w:val="00402AA4"/>
    <w:rsid w:val="004119EA"/>
    <w:rsid w:val="00411F01"/>
    <w:rsid w:val="00412816"/>
    <w:rsid w:val="00413C95"/>
    <w:rsid w:val="00414EB0"/>
    <w:rsid w:val="00416A8C"/>
    <w:rsid w:val="004211F9"/>
    <w:rsid w:val="0042262C"/>
    <w:rsid w:val="004238CB"/>
    <w:rsid w:val="00423D70"/>
    <w:rsid w:val="00425542"/>
    <w:rsid w:val="00425A03"/>
    <w:rsid w:val="00427D81"/>
    <w:rsid w:val="004334C4"/>
    <w:rsid w:val="004400DC"/>
    <w:rsid w:val="00442E3E"/>
    <w:rsid w:val="0044477A"/>
    <w:rsid w:val="00446185"/>
    <w:rsid w:val="00447158"/>
    <w:rsid w:val="00451A60"/>
    <w:rsid w:val="00451B7F"/>
    <w:rsid w:val="00452743"/>
    <w:rsid w:val="00452B7D"/>
    <w:rsid w:val="00452C97"/>
    <w:rsid w:val="004544D1"/>
    <w:rsid w:val="00457691"/>
    <w:rsid w:val="004620DB"/>
    <w:rsid w:val="004644D3"/>
    <w:rsid w:val="0047190A"/>
    <w:rsid w:val="00471BC2"/>
    <w:rsid w:val="00472E82"/>
    <w:rsid w:val="00475FDD"/>
    <w:rsid w:val="00477518"/>
    <w:rsid w:val="00481E3B"/>
    <w:rsid w:val="00483E50"/>
    <w:rsid w:val="00483FAD"/>
    <w:rsid w:val="00487BA6"/>
    <w:rsid w:val="00487D5D"/>
    <w:rsid w:val="00492216"/>
    <w:rsid w:val="0049441E"/>
    <w:rsid w:val="00494A2B"/>
    <w:rsid w:val="00494D52"/>
    <w:rsid w:val="004969B7"/>
    <w:rsid w:val="004971CC"/>
    <w:rsid w:val="004A0054"/>
    <w:rsid w:val="004A077E"/>
    <w:rsid w:val="004A1778"/>
    <w:rsid w:val="004A2599"/>
    <w:rsid w:val="004A4854"/>
    <w:rsid w:val="004A73F7"/>
    <w:rsid w:val="004A797F"/>
    <w:rsid w:val="004B267A"/>
    <w:rsid w:val="004B461F"/>
    <w:rsid w:val="004B5379"/>
    <w:rsid w:val="004B6381"/>
    <w:rsid w:val="004B64B7"/>
    <w:rsid w:val="004C0DC5"/>
    <w:rsid w:val="004C0DE3"/>
    <w:rsid w:val="004C0FEE"/>
    <w:rsid w:val="004C17A7"/>
    <w:rsid w:val="004C2052"/>
    <w:rsid w:val="004C30D1"/>
    <w:rsid w:val="004C7513"/>
    <w:rsid w:val="004C7D47"/>
    <w:rsid w:val="004D15F9"/>
    <w:rsid w:val="004D2CA6"/>
    <w:rsid w:val="004D3A8A"/>
    <w:rsid w:val="004D57CD"/>
    <w:rsid w:val="004E71FC"/>
    <w:rsid w:val="004F0644"/>
    <w:rsid w:val="004F1663"/>
    <w:rsid w:val="004F3059"/>
    <w:rsid w:val="004F4B6B"/>
    <w:rsid w:val="004F6959"/>
    <w:rsid w:val="005005C5"/>
    <w:rsid w:val="005005FF"/>
    <w:rsid w:val="00502DAF"/>
    <w:rsid w:val="0050408C"/>
    <w:rsid w:val="00506619"/>
    <w:rsid w:val="00507E97"/>
    <w:rsid w:val="0051262A"/>
    <w:rsid w:val="0051362A"/>
    <w:rsid w:val="00513706"/>
    <w:rsid w:val="005151C2"/>
    <w:rsid w:val="00517079"/>
    <w:rsid w:val="0051759C"/>
    <w:rsid w:val="00517DDD"/>
    <w:rsid w:val="005241DC"/>
    <w:rsid w:val="00524AC8"/>
    <w:rsid w:val="0052771D"/>
    <w:rsid w:val="00530092"/>
    <w:rsid w:val="005319C2"/>
    <w:rsid w:val="005359BF"/>
    <w:rsid w:val="00540AF0"/>
    <w:rsid w:val="00542F97"/>
    <w:rsid w:val="00546736"/>
    <w:rsid w:val="00546D84"/>
    <w:rsid w:val="005471CE"/>
    <w:rsid w:val="00547F56"/>
    <w:rsid w:val="00551E90"/>
    <w:rsid w:val="00555F57"/>
    <w:rsid w:val="005610BA"/>
    <w:rsid w:val="00562FCD"/>
    <w:rsid w:val="005636D8"/>
    <w:rsid w:val="00563F2B"/>
    <w:rsid w:val="005641B3"/>
    <w:rsid w:val="00564B2D"/>
    <w:rsid w:val="00564D48"/>
    <w:rsid w:val="00565227"/>
    <w:rsid w:val="00565A11"/>
    <w:rsid w:val="00565F68"/>
    <w:rsid w:val="0056669E"/>
    <w:rsid w:val="0056679B"/>
    <w:rsid w:val="005706A6"/>
    <w:rsid w:val="00570D55"/>
    <w:rsid w:val="00571745"/>
    <w:rsid w:val="00572B83"/>
    <w:rsid w:val="0057307A"/>
    <w:rsid w:val="0057536A"/>
    <w:rsid w:val="0057598B"/>
    <w:rsid w:val="00577BB9"/>
    <w:rsid w:val="005826F6"/>
    <w:rsid w:val="0059021B"/>
    <w:rsid w:val="00593560"/>
    <w:rsid w:val="00593FA8"/>
    <w:rsid w:val="005948A0"/>
    <w:rsid w:val="00594AF6"/>
    <w:rsid w:val="0059669B"/>
    <w:rsid w:val="00596BDC"/>
    <w:rsid w:val="005974E4"/>
    <w:rsid w:val="005975C2"/>
    <w:rsid w:val="005A22AC"/>
    <w:rsid w:val="005A2FFA"/>
    <w:rsid w:val="005A33C4"/>
    <w:rsid w:val="005A37E5"/>
    <w:rsid w:val="005A4DB2"/>
    <w:rsid w:val="005B4246"/>
    <w:rsid w:val="005B51AF"/>
    <w:rsid w:val="005B65F9"/>
    <w:rsid w:val="005C19EB"/>
    <w:rsid w:val="005C3797"/>
    <w:rsid w:val="005C4232"/>
    <w:rsid w:val="005C5387"/>
    <w:rsid w:val="005C5DA1"/>
    <w:rsid w:val="005D10B5"/>
    <w:rsid w:val="005D1215"/>
    <w:rsid w:val="005D268B"/>
    <w:rsid w:val="005D3BDD"/>
    <w:rsid w:val="005D436E"/>
    <w:rsid w:val="005D43E9"/>
    <w:rsid w:val="005D61B8"/>
    <w:rsid w:val="005D6A54"/>
    <w:rsid w:val="005D71E5"/>
    <w:rsid w:val="005D77E1"/>
    <w:rsid w:val="005E22ED"/>
    <w:rsid w:val="005E3B64"/>
    <w:rsid w:val="005E5F81"/>
    <w:rsid w:val="005F0730"/>
    <w:rsid w:val="005F50C4"/>
    <w:rsid w:val="005F7825"/>
    <w:rsid w:val="00601DBD"/>
    <w:rsid w:val="0060253E"/>
    <w:rsid w:val="006031B5"/>
    <w:rsid w:val="00604B87"/>
    <w:rsid w:val="006115E6"/>
    <w:rsid w:val="00617141"/>
    <w:rsid w:val="00623781"/>
    <w:rsid w:val="00625127"/>
    <w:rsid w:val="00626DF0"/>
    <w:rsid w:val="00635EBA"/>
    <w:rsid w:val="00636486"/>
    <w:rsid w:val="00641850"/>
    <w:rsid w:val="00642CC6"/>
    <w:rsid w:val="00645E36"/>
    <w:rsid w:val="00651190"/>
    <w:rsid w:val="00651417"/>
    <w:rsid w:val="006523E1"/>
    <w:rsid w:val="00652B82"/>
    <w:rsid w:val="00655858"/>
    <w:rsid w:val="0065672E"/>
    <w:rsid w:val="00660D69"/>
    <w:rsid w:val="00662576"/>
    <w:rsid w:val="00663578"/>
    <w:rsid w:val="00664079"/>
    <w:rsid w:val="00664DFC"/>
    <w:rsid w:val="00680C07"/>
    <w:rsid w:val="006816CD"/>
    <w:rsid w:val="00682A05"/>
    <w:rsid w:val="00682CF7"/>
    <w:rsid w:val="00683B18"/>
    <w:rsid w:val="00683D3B"/>
    <w:rsid w:val="006859D6"/>
    <w:rsid w:val="006862CE"/>
    <w:rsid w:val="006872F9"/>
    <w:rsid w:val="006901BF"/>
    <w:rsid w:val="00691E4B"/>
    <w:rsid w:val="00695838"/>
    <w:rsid w:val="00696847"/>
    <w:rsid w:val="00697619"/>
    <w:rsid w:val="006A054A"/>
    <w:rsid w:val="006A0DC9"/>
    <w:rsid w:val="006A123D"/>
    <w:rsid w:val="006A155B"/>
    <w:rsid w:val="006A342D"/>
    <w:rsid w:val="006A3E0E"/>
    <w:rsid w:val="006A4AE4"/>
    <w:rsid w:val="006A4C07"/>
    <w:rsid w:val="006A768C"/>
    <w:rsid w:val="006B36F7"/>
    <w:rsid w:val="006B43E4"/>
    <w:rsid w:val="006C15D1"/>
    <w:rsid w:val="006C49F6"/>
    <w:rsid w:val="006C554B"/>
    <w:rsid w:val="006D176B"/>
    <w:rsid w:val="006D35D4"/>
    <w:rsid w:val="006E076F"/>
    <w:rsid w:val="006E23D1"/>
    <w:rsid w:val="006E25B8"/>
    <w:rsid w:val="006E455D"/>
    <w:rsid w:val="006E4C39"/>
    <w:rsid w:val="006E612A"/>
    <w:rsid w:val="006E6428"/>
    <w:rsid w:val="006E6A8A"/>
    <w:rsid w:val="006E70F9"/>
    <w:rsid w:val="006F02DF"/>
    <w:rsid w:val="006F0ED0"/>
    <w:rsid w:val="006F341C"/>
    <w:rsid w:val="006F3F88"/>
    <w:rsid w:val="006F4538"/>
    <w:rsid w:val="006F7379"/>
    <w:rsid w:val="007011D1"/>
    <w:rsid w:val="00701468"/>
    <w:rsid w:val="00702180"/>
    <w:rsid w:val="00703BF8"/>
    <w:rsid w:val="00704070"/>
    <w:rsid w:val="007057A9"/>
    <w:rsid w:val="00706F90"/>
    <w:rsid w:val="007100BB"/>
    <w:rsid w:val="007103F5"/>
    <w:rsid w:val="007105D3"/>
    <w:rsid w:val="007109A8"/>
    <w:rsid w:val="00712BB3"/>
    <w:rsid w:val="00713C9A"/>
    <w:rsid w:val="00714A56"/>
    <w:rsid w:val="00715395"/>
    <w:rsid w:val="0071569A"/>
    <w:rsid w:val="007204CC"/>
    <w:rsid w:val="007209B7"/>
    <w:rsid w:val="00722307"/>
    <w:rsid w:val="0072294C"/>
    <w:rsid w:val="00722BB7"/>
    <w:rsid w:val="007241E4"/>
    <w:rsid w:val="00725554"/>
    <w:rsid w:val="00731625"/>
    <w:rsid w:val="00731E57"/>
    <w:rsid w:val="00735668"/>
    <w:rsid w:val="007416E6"/>
    <w:rsid w:val="00742D19"/>
    <w:rsid w:val="00746589"/>
    <w:rsid w:val="0075092D"/>
    <w:rsid w:val="00750CE3"/>
    <w:rsid w:val="00752DDC"/>
    <w:rsid w:val="00757252"/>
    <w:rsid w:val="007605FA"/>
    <w:rsid w:val="00761BD8"/>
    <w:rsid w:val="00764B2F"/>
    <w:rsid w:val="007652E1"/>
    <w:rsid w:val="00765A60"/>
    <w:rsid w:val="00767C20"/>
    <w:rsid w:val="007703CE"/>
    <w:rsid w:val="00771AEF"/>
    <w:rsid w:val="00772B4E"/>
    <w:rsid w:val="00775274"/>
    <w:rsid w:val="0077599D"/>
    <w:rsid w:val="00775F2C"/>
    <w:rsid w:val="00782309"/>
    <w:rsid w:val="00786D53"/>
    <w:rsid w:val="00787E1A"/>
    <w:rsid w:val="007923F7"/>
    <w:rsid w:val="00792BB9"/>
    <w:rsid w:val="0079443F"/>
    <w:rsid w:val="00796407"/>
    <w:rsid w:val="007A133C"/>
    <w:rsid w:val="007A1519"/>
    <w:rsid w:val="007A7615"/>
    <w:rsid w:val="007B0A46"/>
    <w:rsid w:val="007B10F4"/>
    <w:rsid w:val="007B2DC5"/>
    <w:rsid w:val="007B2FFE"/>
    <w:rsid w:val="007B420B"/>
    <w:rsid w:val="007B501B"/>
    <w:rsid w:val="007B6EB2"/>
    <w:rsid w:val="007C0664"/>
    <w:rsid w:val="007C0C29"/>
    <w:rsid w:val="007C2328"/>
    <w:rsid w:val="007C4D77"/>
    <w:rsid w:val="007C5945"/>
    <w:rsid w:val="007C6202"/>
    <w:rsid w:val="007D0232"/>
    <w:rsid w:val="007D40AA"/>
    <w:rsid w:val="007D5620"/>
    <w:rsid w:val="007D59B3"/>
    <w:rsid w:val="007D5E2B"/>
    <w:rsid w:val="007E018E"/>
    <w:rsid w:val="007E0246"/>
    <w:rsid w:val="007E0D63"/>
    <w:rsid w:val="007E14E5"/>
    <w:rsid w:val="007E2BDC"/>
    <w:rsid w:val="007E5391"/>
    <w:rsid w:val="007E6F51"/>
    <w:rsid w:val="007E754A"/>
    <w:rsid w:val="007E7A3E"/>
    <w:rsid w:val="00800B86"/>
    <w:rsid w:val="0080157A"/>
    <w:rsid w:val="00802863"/>
    <w:rsid w:val="00803BB1"/>
    <w:rsid w:val="00803EB1"/>
    <w:rsid w:val="0081098D"/>
    <w:rsid w:val="00812BA3"/>
    <w:rsid w:val="0081496E"/>
    <w:rsid w:val="00814DEA"/>
    <w:rsid w:val="00815A49"/>
    <w:rsid w:val="00816FF8"/>
    <w:rsid w:val="008171FC"/>
    <w:rsid w:val="00820426"/>
    <w:rsid w:val="00823497"/>
    <w:rsid w:val="008239A1"/>
    <w:rsid w:val="008242B1"/>
    <w:rsid w:val="00825B65"/>
    <w:rsid w:val="00826410"/>
    <w:rsid w:val="00826881"/>
    <w:rsid w:val="00827436"/>
    <w:rsid w:val="0082790D"/>
    <w:rsid w:val="008339E8"/>
    <w:rsid w:val="0083417A"/>
    <w:rsid w:val="00840379"/>
    <w:rsid w:val="00840418"/>
    <w:rsid w:val="00840B2F"/>
    <w:rsid w:val="00841239"/>
    <w:rsid w:val="008417AC"/>
    <w:rsid w:val="0084208F"/>
    <w:rsid w:val="00846820"/>
    <w:rsid w:val="00847F84"/>
    <w:rsid w:val="00851DEA"/>
    <w:rsid w:val="00853223"/>
    <w:rsid w:val="00853B81"/>
    <w:rsid w:val="00854EFA"/>
    <w:rsid w:val="008553DD"/>
    <w:rsid w:val="00855A0C"/>
    <w:rsid w:val="00857CD5"/>
    <w:rsid w:val="008607E0"/>
    <w:rsid w:val="0086333E"/>
    <w:rsid w:val="00863CEE"/>
    <w:rsid w:val="00864021"/>
    <w:rsid w:val="0086408C"/>
    <w:rsid w:val="00865D46"/>
    <w:rsid w:val="00867768"/>
    <w:rsid w:val="00870E78"/>
    <w:rsid w:val="00871C56"/>
    <w:rsid w:val="008755AA"/>
    <w:rsid w:val="00876674"/>
    <w:rsid w:val="00876D5E"/>
    <w:rsid w:val="00882AAD"/>
    <w:rsid w:val="008836FC"/>
    <w:rsid w:val="008837AA"/>
    <w:rsid w:val="00883CBE"/>
    <w:rsid w:val="00886864"/>
    <w:rsid w:val="00886BA5"/>
    <w:rsid w:val="00887D73"/>
    <w:rsid w:val="008917BF"/>
    <w:rsid w:val="00892706"/>
    <w:rsid w:val="008933CB"/>
    <w:rsid w:val="0089381D"/>
    <w:rsid w:val="00893AEB"/>
    <w:rsid w:val="008948B1"/>
    <w:rsid w:val="00897417"/>
    <w:rsid w:val="008A1BF8"/>
    <w:rsid w:val="008A3C6F"/>
    <w:rsid w:val="008A4500"/>
    <w:rsid w:val="008A535F"/>
    <w:rsid w:val="008A5B08"/>
    <w:rsid w:val="008A679F"/>
    <w:rsid w:val="008A6997"/>
    <w:rsid w:val="008A7424"/>
    <w:rsid w:val="008A769F"/>
    <w:rsid w:val="008B5967"/>
    <w:rsid w:val="008C20F4"/>
    <w:rsid w:val="008C7A4B"/>
    <w:rsid w:val="008C7A96"/>
    <w:rsid w:val="008D0C2C"/>
    <w:rsid w:val="008D1179"/>
    <w:rsid w:val="008D2385"/>
    <w:rsid w:val="008D39A7"/>
    <w:rsid w:val="008D4203"/>
    <w:rsid w:val="008D4CE3"/>
    <w:rsid w:val="008D5CF5"/>
    <w:rsid w:val="008E0985"/>
    <w:rsid w:val="008E161B"/>
    <w:rsid w:val="008E309C"/>
    <w:rsid w:val="008E3412"/>
    <w:rsid w:val="008E6BD5"/>
    <w:rsid w:val="008F0349"/>
    <w:rsid w:val="008F4237"/>
    <w:rsid w:val="008F6145"/>
    <w:rsid w:val="008F7966"/>
    <w:rsid w:val="00901984"/>
    <w:rsid w:val="00902B18"/>
    <w:rsid w:val="00902BEA"/>
    <w:rsid w:val="00903223"/>
    <w:rsid w:val="0090502B"/>
    <w:rsid w:val="0090704D"/>
    <w:rsid w:val="00907709"/>
    <w:rsid w:val="00907C63"/>
    <w:rsid w:val="009114E2"/>
    <w:rsid w:val="00913422"/>
    <w:rsid w:val="00914C64"/>
    <w:rsid w:val="00917364"/>
    <w:rsid w:val="00920658"/>
    <w:rsid w:val="00920B4E"/>
    <w:rsid w:val="00922952"/>
    <w:rsid w:val="009234A3"/>
    <w:rsid w:val="009238B3"/>
    <w:rsid w:val="0092433D"/>
    <w:rsid w:val="00924E70"/>
    <w:rsid w:val="00925D9E"/>
    <w:rsid w:val="00925DA3"/>
    <w:rsid w:val="00926168"/>
    <w:rsid w:val="00927086"/>
    <w:rsid w:val="00933CC8"/>
    <w:rsid w:val="00936018"/>
    <w:rsid w:val="0093654B"/>
    <w:rsid w:val="00943001"/>
    <w:rsid w:val="00943948"/>
    <w:rsid w:val="00950050"/>
    <w:rsid w:val="0095011A"/>
    <w:rsid w:val="009507F2"/>
    <w:rsid w:val="00950C8D"/>
    <w:rsid w:val="009540E1"/>
    <w:rsid w:val="00954C78"/>
    <w:rsid w:val="009567E9"/>
    <w:rsid w:val="00957DA0"/>
    <w:rsid w:val="00960CA4"/>
    <w:rsid w:val="0096312D"/>
    <w:rsid w:val="00963407"/>
    <w:rsid w:val="009643B7"/>
    <w:rsid w:val="009643F9"/>
    <w:rsid w:val="009676C3"/>
    <w:rsid w:val="00967F8A"/>
    <w:rsid w:val="00971223"/>
    <w:rsid w:val="00972237"/>
    <w:rsid w:val="009733C0"/>
    <w:rsid w:val="00973E13"/>
    <w:rsid w:val="00974255"/>
    <w:rsid w:val="00974E80"/>
    <w:rsid w:val="009751A2"/>
    <w:rsid w:val="00980E08"/>
    <w:rsid w:val="009812FD"/>
    <w:rsid w:val="00981A8F"/>
    <w:rsid w:val="00983E69"/>
    <w:rsid w:val="00986FFF"/>
    <w:rsid w:val="00987D2F"/>
    <w:rsid w:val="00992EED"/>
    <w:rsid w:val="00993A2B"/>
    <w:rsid w:val="00996C34"/>
    <w:rsid w:val="009A2661"/>
    <w:rsid w:val="009A2961"/>
    <w:rsid w:val="009A4A68"/>
    <w:rsid w:val="009A55AA"/>
    <w:rsid w:val="009A5E02"/>
    <w:rsid w:val="009A7983"/>
    <w:rsid w:val="009B063F"/>
    <w:rsid w:val="009B0819"/>
    <w:rsid w:val="009B08DB"/>
    <w:rsid w:val="009B265D"/>
    <w:rsid w:val="009B4002"/>
    <w:rsid w:val="009B53E1"/>
    <w:rsid w:val="009B5D10"/>
    <w:rsid w:val="009C0250"/>
    <w:rsid w:val="009C14EA"/>
    <w:rsid w:val="009C2299"/>
    <w:rsid w:val="009C3DED"/>
    <w:rsid w:val="009D1858"/>
    <w:rsid w:val="009D265E"/>
    <w:rsid w:val="009D489D"/>
    <w:rsid w:val="009D4F41"/>
    <w:rsid w:val="009D757C"/>
    <w:rsid w:val="009F1143"/>
    <w:rsid w:val="009F244A"/>
    <w:rsid w:val="009F3ACA"/>
    <w:rsid w:val="009F76D0"/>
    <w:rsid w:val="009F7E54"/>
    <w:rsid w:val="00A01890"/>
    <w:rsid w:val="00A01F81"/>
    <w:rsid w:val="00A04AEE"/>
    <w:rsid w:val="00A04B58"/>
    <w:rsid w:val="00A062C8"/>
    <w:rsid w:val="00A1105F"/>
    <w:rsid w:val="00A16F96"/>
    <w:rsid w:val="00A2260A"/>
    <w:rsid w:val="00A23795"/>
    <w:rsid w:val="00A26A6A"/>
    <w:rsid w:val="00A305EB"/>
    <w:rsid w:val="00A30AA2"/>
    <w:rsid w:val="00A33CB3"/>
    <w:rsid w:val="00A3522D"/>
    <w:rsid w:val="00A378DB"/>
    <w:rsid w:val="00A41061"/>
    <w:rsid w:val="00A414EB"/>
    <w:rsid w:val="00A42A11"/>
    <w:rsid w:val="00A4365D"/>
    <w:rsid w:val="00A4501A"/>
    <w:rsid w:val="00A45A4A"/>
    <w:rsid w:val="00A50545"/>
    <w:rsid w:val="00A508CA"/>
    <w:rsid w:val="00A52A37"/>
    <w:rsid w:val="00A53EDA"/>
    <w:rsid w:val="00A55BC0"/>
    <w:rsid w:val="00A577D5"/>
    <w:rsid w:val="00A61BC3"/>
    <w:rsid w:val="00A62F6F"/>
    <w:rsid w:val="00A630CE"/>
    <w:rsid w:val="00A654DC"/>
    <w:rsid w:val="00A6672C"/>
    <w:rsid w:val="00A667B3"/>
    <w:rsid w:val="00A7227A"/>
    <w:rsid w:val="00A75F20"/>
    <w:rsid w:val="00A80B72"/>
    <w:rsid w:val="00A81629"/>
    <w:rsid w:val="00A823DB"/>
    <w:rsid w:val="00A8327B"/>
    <w:rsid w:val="00A832BA"/>
    <w:rsid w:val="00A839D9"/>
    <w:rsid w:val="00A848C5"/>
    <w:rsid w:val="00A86F85"/>
    <w:rsid w:val="00A87CED"/>
    <w:rsid w:val="00A91A43"/>
    <w:rsid w:val="00AA3155"/>
    <w:rsid w:val="00AA6004"/>
    <w:rsid w:val="00AA6396"/>
    <w:rsid w:val="00AA6867"/>
    <w:rsid w:val="00AB143D"/>
    <w:rsid w:val="00AB41EA"/>
    <w:rsid w:val="00AB5E4B"/>
    <w:rsid w:val="00AC053B"/>
    <w:rsid w:val="00AC0C84"/>
    <w:rsid w:val="00AC2444"/>
    <w:rsid w:val="00AC4218"/>
    <w:rsid w:val="00AC552B"/>
    <w:rsid w:val="00AC6A49"/>
    <w:rsid w:val="00AC6C1B"/>
    <w:rsid w:val="00AD14A1"/>
    <w:rsid w:val="00AD1959"/>
    <w:rsid w:val="00AD2B7F"/>
    <w:rsid w:val="00AD3BD1"/>
    <w:rsid w:val="00AD4A88"/>
    <w:rsid w:val="00AD6C67"/>
    <w:rsid w:val="00AD7798"/>
    <w:rsid w:val="00AE16FD"/>
    <w:rsid w:val="00AE346E"/>
    <w:rsid w:val="00AE6676"/>
    <w:rsid w:val="00AF0461"/>
    <w:rsid w:val="00AF0AA2"/>
    <w:rsid w:val="00AF1525"/>
    <w:rsid w:val="00AF3C14"/>
    <w:rsid w:val="00AF3F94"/>
    <w:rsid w:val="00AF587E"/>
    <w:rsid w:val="00AF6DDC"/>
    <w:rsid w:val="00AF7F7F"/>
    <w:rsid w:val="00B06792"/>
    <w:rsid w:val="00B069B3"/>
    <w:rsid w:val="00B07F4D"/>
    <w:rsid w:val="00B137C2"/>
    <w:rsid w:val="00B166E8"/>
    <w:rsid w:val="00B1735C"/>
    <w:rsid w:val="00B1779D"/>
    <w:rsid w:val="00B20175"/>
    <w:rsid w:val="00B209E4"/>
    <w:rsid w:val="00B2236D"/>
    <w:rsid w:val="00B24CA7"/>
    <w:rsid w:val="00B26A9B"/>
    <w:rsid w:val="00B26B04"/>
    <w:rsid w:val="00B2780C"/>
    <w:rsid w:val="00B37583"/>
    <w:rsid w:val="00B37DBF"/>
    <w:rsid w:val="00B40FB9"/>
    <w:rsid w:val="00B43CFA"/>
    <w:rsid w:val="00B43D3B"/>
    <w:rsid w:val="00B450B8"/>
    <w:rsid w:val="00B46014"/>
    <w:rsid w:val="00B538AD"/>
    <w:rsid w:val="00B53D93"/>
    <w:rsid w:val="00B55624"/>
    <w:rsid w:val="00B56006"/>
    <w:rsid w:val="00B569E6"/>
    <w:rsid w:val="00B57371"/>
    <w:rsid w:val="00B60943"/>
    <w:rsid w:val="00B6451F"/>
    <w:rsid w:val="00B65182"/>
    <w:rsid w:val="00B65D0C"/>
    <w:rsid w:val="00B70022"/>
    <w:rsid w:val="00B71A2C"/>
    <w:rsid w:val="00B72812"/>
    <w:rsid w:val="00B73550"/>
    <w:rsid w:val="00B748AD"/>
    <w:rsid w:val="00B7727F"/>
    <w:rsid w:val="00B7784F"/>
    <w:rsid w:val="00B81DF1"/>
    <w:rsid w:val="00B84AAB"/>
    <w:rsid w:val="00B90E5B"/>
    <w:rsid w:val="00B9442B"/>
    <w:rsid w:val="00B94CFB"/>
    <w:rsid w:val="00B97E67"/>
    <w:rsid w:val="00BA018F"/>
    <w:rsid w:val="00BA0812"/>
    <w:rsid w:val="00BA1D72"/>
    <w:rsid w:val="00BA57ED"/>
    <w:rsid w:val="00BA5BCB"/>
    <w:rsid w:val="00BA6CCB"/>
    <w:rsid w:val="00BA79BA"/>
    <w:rsid w:val="00BB2594"/>
    <w:rsid w:val="00BB42BB"/>
    <w:rsid w:val="00BB452E"/>
    <w:rsid w:val="00BB5C81"/>
    <w:rsid w:val="00BC0FFD"/>
    <w:rsid w:val="00BC1A72"/>
    <w:rsid w:val="00BC2A04"/>
    <w:rsid w:val="00BD05F8"/>
    <w:rsid w:val="00BD09BA"/>
    <w:rsid w:val="00BD62C1"/>
    <w:rsid w:val="00BD6F4D"/>
    <w:rsid w:val="00BE3E39"/>
    <w:rsid w:val="00BE592F"/>
    <w:rsid w:val="00BF1C63"/>
    <w:rsid w:val="00BF3524"/>
    <w:rsid w:val="00BF35C4"/>
    <w:rsid w:val="00BF6693"/>
    <w:rsid w:val="00BF7BA3"/>
    <w:rsid w:val="00BF7D14"/>
    <w:rsid w:val="00C01290"/>
    <w:rsid w:val="00C0158B"/>
    <w:rsid w:val="00C0176E"/>
    <w:rsid w:val="00C020CE"/>
    <w:rsid w:val="00C02B93"/>
    <w:rsid w:val="00C03BA5"/>
    <w:rsid w:val="00C03F55"/>
    <w:rsid w:val="00C07C54"/>
    <w:rsid w:val="00C10650"/>
    <w:rsid w:val="00C1237D"/>
    <w:rsid w:val="00C12AFB"/>
    <w:rsid w:val="00C13316"/>
    <w:rsid w:val="00C13B18"/>
    <w:rsid w:val="00C14BE0"/>
    <w:rsid w:val="00C150D1"/>
    <w:rsid w:val="00C16419"/>
    <w:rsid w:val="00C164D7"/>
    <w:rsid w:val="00C20023"/>
    <w:rsid w:val="00C218CB"/>
    <w:rsid w:val="00C2210D"/>
    <w:rsid w:val="00C24D0F"/>
    <w:rsid w:val="00C270C3"/>
    <w:rsid w:val="00C27EE9"/>
    <w:rsid w:val="00C30F89"/>
    <w:rsid w:val="00C31255"/>
    <w:rsid w:val="00C326D5"/>
    <w:rsid w:val="00C33961"/>
    <w:rsid w:val="00C33C2E"/>
    <w:rsid w:val="00C34619"/>
    <w:rsid w:val="00C353C0"/>
    <w:rsid w:val="00C36B36"/>
    <w:rsid w:val="00C37CA1"/>
    <w:rsid w:val="00C434F7"/>
    <w:rsid w:val="00C43C25"/>
    <w:rsid w:val="00C45FD8"/>
    <w:rsid w:val="00C46FC7"/>
    <w:rsid w:val="00C47EDE"/>
    <w:rsid w:val="00C5010B"/>
    <w:rsid w:val="00C5057F"/>
    <w:rsid w:val="00C50E88"/>
    <w:rsid w:val="00C51AF0"/>
    <w:rsid w:val="00C52BDA"/>
    <w:rsid w:val="00C55714"/>
    <w:rsid w:val="00C61BFB"/>
    <w:rsid w:val="00C63D6C"/>
    <w:rsid w:val="00C66762"/>
    <w:rsid w:val="00C671D2"/>
    <w:rsid w:val="00C7135B"/>
    <w:rsid w:val="00C74DE5"/>
    <w:rsid w:val="00C80989"/>
    <w:rsid w:val="00C80EC4"/>
    <w:rsid w:val="00C865BF"/>
    <w:rsid w:val="00C878C9"/>
    <w:rsid w:val="00C90095"/>
    <w:rsid w:val="00C90FF4"/>
    <w:rsid w:val="00C93EF0"/>
    <w:rsid w:val="00C96E27"/>
    <w:rsid w:val="00CA4112"/>
    <w:rsid w:val="00CA4910"/>
    <w:rsid w:val="00CA58B0"/>
    <w:rsid w:val="00CB3185"/>
    <w:rsid w:val="00CB5462"/>
    <w:rsid w:val="00CB6309"/>
    <w:rsid w:val="00CC1056"/>
    <w:rsid w:val="00CC4027"/>
    <w:rsid w:val="00CC4548"/>
    <w:rsid w:val="00CC4677"/>
    <w:rsid w:val="00CC4C1B"/>
    <w:rsid w:val="00CC553D"/>
    <w:rsid w:val="00CC5867"/>
    <w:rsid w:val="00CC65E1"/>
    <w:rsid w:val="00CD2841"/>
    <w:rsid w:val="00CD30F1"/>
    <w:rsid w:val="00CD567D"/>
    <w:rsid w:val="00CD5B6C"/>
    <w:rsid w:val="00CD5ECD"/>
    <w:rsid w:val="00CD608C"/>
    <w:rsid w:val="00CD671D"/>
    <w:rsid w:val="00CD676D"/>
    <w:rsid w:val="00CD6ED4"/>
    <w:rsid w:val="00CE09F7"/>
    <w:rsid w:val="00CE6B1C"/>
    <w:rsid w:val="00CE7670"/>
    <w:rsid w:val="00CF05E1"/>
    <w:rsid w:val="00CF0AAF"/>
    <w:rsid w:val="00CF2349"/>
    <w:rsid w:val="00CF2C7E"/>
    <w:rsid w:val="00CF60F9"/>
    <w:rsid w:val="00D0032D"/>
    <w:rsid w:val="00D01320"/>
    <w:rsid w:val="00D05269"/>
    <w:rsid w:val="00D05286"/>
    <w:rsid w:val="00D05C16"/>
    <w:rsid w:val="00D05E63"/>
    <w:rsid w:val="00D060CD"/>
    <w:rsid w:val="00D1103A"/>
    <w:rsid w:val="00D111D1"/>
    <w:rsid w:val="00D13D95"/>
    <w:rsid w:val="00D14C3C"/>
    <w:rsid w:val="00D16305"/>
    <w:rsid w:val="00D230E6"/>
    <w:rsid w:val="00D238A3"/>
    <w:rsid w:val="00D304F4"/>
    <w:rsid w:val="00D30D79"/>
    <w:rsid w:val="00D30E71"/>
    <w:rsid w:val="00D32B0B"/>
    <w:rsid w:val="00D33504"/>
    <w:rsid w:val="00D33F0C"/>
    <w:rsid w:val="00D362EC"/>
    <w:rsid w:val="00D425D9"/>
    <w:rsid w:val="00D50ED7"/>
    <w:rsid w:val="00D51D1E"/>
    <w:rsid w:val="00D52097"/>
    <w:rsid w:val="00D52C9D"/>
    <w:rsid w:val="00D52ED3"/>
    <w:rsid w:val="00D5514E"/>
    <w:rsid w:val="00D554AC"/>
    <w:rsid w:val="00D55A1E"/>
    <w:rsid w:val="00D56C30"/>
    <w:rsid w:val="00D601B3"/>
    <w:rsid w:val="00D61C8F"/>
    <w:rsid w:val="00D62972"/>
    <w:rsid w:val="00D63D05"/>
    <w:rsid w:val="00D650F2"/>
    <w:rsid w:val="00D659AD"/>
    <w:rsid w:val="00D67B39"/>
    <w:rsid w:val="00D70745"/>
    <w:rsid w:val="00D70DED"/>
    <w:rsid w:val="00D713CD"/>
    <w:rsid w:val="00D71C85"/>
    <w:rsid w:val="00D72335"/>
    <w:rsid w:val="00D73C7D"/>
    <w:rsid w:val="00D748D3"/>
    <w:rsid w:val="00D75351"/>
    <w:rsid w:val="00D7688F"/>
    <w:rsid w:val="00D81DF0"/>
    <w:rsid w:val="00D8232C"/>
    <w:rsid w:val="00D8315A"/>
    <w:rsid w:val="00D85073"/>
    <w:rsid w:val="00D86E90"/>
    <w:rsid w:val="00D87E55"/>
    <w:rsid w:val="00D90743"/>
    <w:rsid w:val="00D910BC"/>
    <w:rsid w:val="00D91FD7"/>
    <w:rsid w:val="00D9210D"/>
    <w:rsid w:val="00D92D2E"/>
    <w:rsid w:val="00D92E53"/>
    <w:rsid w:val="00D92FA7"/>
    <w:rsid w:val="00D93BA9"/>
    <w:rsid w:val="00D94F80"/>
    <w:rsid w:val="00D9578C"/>
    <w:rsid w:val="00D959F5"/>
    <w:rsid w:val="00D95F7E"/>
    <w:rsid w:val="00D96149"/>
    <w:rsid w:val="00D97AC3"/>
    <w:rsid w:val="00DA15E9"/>
    <w:rsid w:val="00DA1BF1"/>
    <w:rsid w:val="00DA2486"/>
    <w:rsid w:val="00DA2D65"/>
    <w:rsid w:val="00DA65A7"/>
    <w:rsid w:val="00DA7D61"/>
    <w:rsid w:val="00DB0249"/>
    <w:rsid w:val="00DB4628"/>
    <w:rsid w:val="00DB78EF"/>
    <w:rsid w:val="00DC0AB4"/>
    <w:rsid w:val="00DC0FD4"/>
    <w:rsid w:val="00DC46E2"/>
    <w:rsid w:val="00DC4854"/>
    <w:rsid w:val="00DC7DC4"/>
    <w:rsid w:val="00DD09A1"/>
    <w:rsid w:val="00DD0BBE"/>
    <w:rsid w:val="00DD0D6E"/>
    <w:rsid w:val="00DD5962"/>
    <w:rsid w:val="00DD5D6C"/>
    <w:rsid w:val="00DD6AC2"/>
    <w:rsid w:val="00DE1934"/>
    <w:rsid w:val="00DE1B04"/>
    <w:rsid w:val="00DE3FD4"/>
    <w:rsid w:val="00DF04C4"/>
    <w:rsid w:val="00DF2AB9"/>
    <w:rsid w:val="00DF40AA"/>
    <w:rsid w:val="00DF6D4D"/>
    <w:rsid w:val="00DF6ED2"/>
    <w:rsid w:val="00DF751F"/>
    <w:rsid w:val="00DF7E29"/>
    <w:rsid w:val="00E01D1C"/>
    <w:rsid w:val="00E0290B"/>
    <w:rsid w:val="00E0424A"/>
    <w:rsid w:val="00E04A98"/>
    <w:rsid w:val="00E058B0"/>
    <w:rsid w:val="00E1009F"/>
    <w:rsid w:val="00E12AA6"/>
    <w:rsid w:val="00E1535B"/>
    <w:rsid w:val="00E17CDD"/>
    <w:rsid w:val="00E20D00"/>
    <w:rsid w:val="00E22312"/>
    <w:rsid w:val="00E23A6F"/>
    <w:rsid w:val="00E258A4"/>
    <w:rsid w:val="00E25E7B"/>
    <w:rsid w:val="00E2609B"/>
    <w:rsid w:val="00E27C52"/>
    <w:rsid w:val="00E27DFD"/>
    <w:rsid w:val="00E31802"/>
    <w:rsid w:val="00E346CF"/>
    <w:rsid w:val="00E349EF"/>
    <w:rsid w:val="00E34AFE"/>
    <w:rsid w:val="00E35C56"/>
    <w:rsid w:val="00E36E48"/>
    <w:rsid w:val="00E40107"/>
    <w:rsid w:val="00E45188"/>
    <w:rsid w:val="00E46AD2"/>
    <w:rsid w:val="00E4724E"/>
    <w:rsid w:val="00E50600"/>
    <w:rsid w:val="00E51638"/>
    <w:rsid w:val="00E51B8C"/>
    <w:rsid w:val="00E52A90"/>
    <w:rsid w:val="00E53A5C"/>
    <w:rsid w:val="00E548EC"/>
    <w:rsid w:val="00E55C2E"/>
    <w:rsid w:val="00E60CB0"/>
    <w:rsid w:val="00E623D1"/>
    <w:rsid w:val="00E62D22"/>
    <w:rsid w:val="00E63F9F"/>
    <w:rsid w:val="00E65E7A"/>
    <w:rsid w:val="00E66E91"/>
    <w:rsid w:val="00E70241"/>
    <w:rsid w:val="00E707A4"/>
    <w:rsid w:val="00E715C3"/>
    <w:rsid w:val="00E7228A"/>
    <w:rsid w:val="00E760BF"/>
    <w:rsid w:val="00E76CC8"/>
    <w:rsid w:val="00E774D5"/>
    <w:rsid w:val="00E81811"/>
    <w:rsid w:val="00E8225E"/>
    <w:rsid w:val="00E82B30"/>
    <w:rsid w:val="00E85811"/>
    <w:rsid w:val="00E85DE0"/>
    <w:rsid w:val="00E865EB"/>
    <w:rsid w:val="00E91925"/>
    <w:rsid w:val="00E935FB"/>
    <w:rsid w:val="00E94C2A"/>
    <w:rsid w:val="00E95A4D"/>
    <w:rsid w:val="00E96CC2"/>
    <w:rsid w:val="00EA0E00"/>
    <w:rsid w:val="00EA3AF5"/>
    <w:rsid w:val="00EA5A84"/>
    <w:rsid w:val="00EA6BA7"/>
    <w:rsid w:val="00EB22FC"/>
    <w:rsid w:val="00EB5437"/>
    <w:rsid w:val="00EB6A34"/>
    <w:rsid w:val="00EB6D5D"/>
    <w:rsid w:val="00EC06F4"/>
    <w:rsid w:val="00EC0B91"/>
    <w:rsid w:val="00EC3EEB"/>
    <w:rsid w:val="00EC5433"/>
    <w:rsid w:val="00EC624B"/>
    <w:rsid w:val="00EC6891"/>
    <w:rsid w:val="00EC6ED2"/>
    <w:rsid w:val="00EC7E7B"/>
    <w:rsid w:val="00ED3BFA"/>
    <w:rsid w:val="00ED4DF4"/>
    <w:rsid w:val="00ED55B7"/>
    <w:rsid w:val="00ED7279"/>
    <w:rsid w:val="00EE13A6"/>
    <w:rsid w:val="00EE2256"/>
    <w:rsid w:val="00EE3A11"/>
    <w:rsid w:val="00EE410B"/>
    <w:rsid w:val="00EE4757"/>
    <w:rsid w:val="00EE5C94"/>
    <w:rsid w:val="00EE63C1"/>
    <w:rsid w:val="00EE77D2"/>
    <w:rsid w:val="00EF0787"/>
    <w:rsid w:val="00EF27DA"/>
    <w:rsid w:val="00EF640C"/>
    <w:rsid w:val="00EF6896"/>
    <w:rsid w:val="00EF72DE"/>
    <w:rsid w:val="00F029E0"/>
    <w:rsid w:val="00F0486D"/>
    <w:rsid w:val="00F04D99"/>
    <w:rsid w:val="00F07639"/>
    <w:rsid w:val="00F0776A"/>
    <w:rsid w:val="00F10908"/>
    <w:rsid w:val="00F12CB9"/>
    <w:rsid w:val="00F13225"/>
    <w:rsid w:val="00F142CA"/>
    <w:rsid w:val="00F2128A"/>
    <w:rsid w:val="00F21DC8"/>
    <w:rsid w:val="00F23C17"/>
    <w:rsid w:val="00F24AA7"/>
    <w:rsid w:val="00F2502F"/>
    <w:rsid w:val="00F2733F"/>
    <w:rsid w:val="00F31331"/>
    <w:rsid w:val="00F31569"/>
    <w:rsid w:val="00F31F4A"/>
    <w:rsid w:val="00F37D27"/>
    <w:rsid w:val="00F37FAE"/>
    <w:rsid w:val="00F446D5"/>
    <w:rsid w:val="00F51624"/>
    <w:rsid w:val="00F51C5F"/>
    <w:rsid w:val="00F5256E"/>
    <w:rsid w:val="00F52E34"/>
    <w:rsid w:val="00F5429F"/>
    <w:rsid w:val="00F54E2D"/>
    <w:rsid w:val="00F5598B"/>
    <w:rsid w:val="00F55B94"/>
    <w:rsid w:val="00F577E0"/>
    <w:rsid w:val="00F6136A"/>
    <w:rsid w:val="00F61DF8"/>
    <w:rsid w:val="00F62D15"/>
    <w:rsid w:val="00F64BAA"/>
    <w:rsid w:val="00F64F8E"/>
    <w:rsid w:val="00F66651"/>
    <w:rsid w:val="00F6786A"/>
    <w:rsid w:val="00F706F0"/>
    <w:rsid w:val="00F731D6"/>
    <w:rsid w:val="00F74968"/>
    <w:rsid w:val="00F775A2"/>
    <w:rsid w:val="00F80B24"/>
    <w:rsid w:val="00F82158"/>
    <w:rsid w:val="00F825C0"/>
    <w:rsid w:val="00F82D0B"/>
    <w:rsid w:val="00F83AE0"/>
    <w:rsid w:val="00F840C7"/>
    <w:rsid w:val="00F862FE"/>
    <w:rsid w:val="00F87FCE"/>
    <w:rsid w:val="00F91CF5"/>
    <w:rsid w:val="00F979E8"/>
    <w:rsid w:val="00FA11A1"/>
    <w:rsid w:val="00FA4534"/>
    <w:rsid w:val="00FA4832"/>
    <w:rsid w:val="00FA570F"/>
    <w:rsid w:val="00FA6477"/>
    <w:rsid w:val="00FA721E"/>
    <w:rsid w:val="00FB0093"/>
    <w:rsid w:val="00FB03D3"/>
    <w:rsid w:val="00FB2BCD"/>
    <w:rsid w:val="00FC0CD3"/>
    <w:rsid w:val="00FC0DE8"/>
    <w:rsid w:val="00FC1D7F"/>
    <w:rsid w:val="00FC29E6"/>
    <w:rsid w:val="00FC4B52"/>
    <w:rsid w:val="00FC5245"/>
    <w:rsid w:val="00FC65C0"/>
    <w:rsid w:val="00FC682F"/>
    <w:rsid w:val="00FC689C"/>
    <w:rsid w:val="00FC68FE"/>
    <w:rsid w:val="00FC6EDE"/>
    <w:rsid w:val="00FC7022"/>
    <w:rsid w:val="00FC7867"/>
    <w:rsid w:val="00FD0880"/>
    <w:rsid w:val="00FD0D20"/>
    <w:rsid w:val="00FD1561"/>
    <w:rsid w:val="00FD45E5"/>
    <w:rsid w:val="00FD63AF"/>
    <w:rsid w:val="00FE1F96"/>
    <w:rsid w:val="00FE33F1"/>
    <w:rsid w:val="00FE4A08"/>
    <w:rsid w:val="00FE4FE9"/>
    <w:rsid w:val="00FE6872"/>
    <w:rsid w:val="00FF0228"/>
    <w:rsid w:val="00FF09A5"/>
    <w:rsid w:val="00FF18B2"/>
    <w:rsid w:val="00FF1B97"/>
    <w:rsid w:val="00FF5701"/>
    <w:rsid w:val="540138B0"/>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2"/>
    <o:shapelayout v:ext="edit">
      <o:idmap v:ext="edit" data="1"/>
    </o:shapelayout>
  </w:shapeDefaults>
  <w:decimalSymbol w:val="."/>
  <w:listSeparator w:val=","/>
  <w14:docId w14:val="1936ED80"/>
  <w15:docId w15:val="{b5b94273-b163-48de-b59d-038815b2810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Calibri" w:hAnsi="Calibri" w:eastAsiaTheme="minorHAns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385A8A"/>
    <w:pPr>
      <w:keepLines/>
      <w:spacing w:before="200"/>
    </w:pPr>
  </w:style>
  <w:style w:type="paragraph" w:styleId="Heading1">
    <w:name w:val="heading 1"/>
    <w:next w:val="Normal"/>
    <w:link w:val="Heading1Char"/>
    <w:uiPriority w:val="9"/>
    <w:qFormat/>
    <w:rsid w:val="00B2780C"/>
    <w:pPr>
      <w:keepNext/>
      <w:spacing w:before="480" w:after="240" w:line="240" w:lineRule="auto"/>
      <w:outlineLvl w:val="0"/>
    </w:pPr>
    <w:rPr>
      <w:rFonts w:eastAsia="Times New Roman" w:cstheme="minorHAnsi"/>
      <w:color w:val="975CBC" w:themeColor="accent1"/>
      <w:kern w:val="22"/>
      <w:sz w:val="48"/>
      <w:szCs w:val="48"/>
      <w:lang w:eastAsia="en-AU"/>
    </w:rPr>
  </w:style>
  <w:style w:type="paragraph" w:styleId="Heading2">
    <w:name w:val="heading 2"/>
    <w:basedOn w:val="Heading1"/>
    <w:link w:val="Heading2Char"/>
    <w:autoRedefine/>
    <w:uiPriority w:val="9"/>
    <w:unhideWhenUsed/>
    <w:qFormat/>
    <w:rsid w:val="00EC6891"/>
    <w:pPr>
      <w:outlineLvl w:val="1"/>
    </w:pPr>
    <w:rPr>
      <w:sz w:val="36"/>
    </w:rPr>
  </w:style>
  <w:style w:type="paragraph" w:styleId="Heading3">
    <w:name w:val="heading 3"/>
    <w:basedOn w:val="HeadingDecorative"/>
    <w:next w:val="Normal"/>
    <w:link w:val="Heading3Char"/>
    <w:uiPriority w:val="9"/>
    <w:unhideWhenUsed/>
    <w:qFormat/>
    <w:rsid w:val="002F771F"/>
    <w:pPr>
      <w:outlineLvl w:val="2"/>
    </w:pPr>
    <w:rPr>
      <w:position w:val="20"/>
    </w:rPr>
  </w:style>
  <w:style w:type="paragraph" w:styleId="Heading4">
    <w:name w:val="heading 4"/>
    <w:basedOn w:val="Normal"/>
    <w:next w:val="Normal"/>
    <w:link w:val="Heading4Char"/>
    <w:uiPriority w:val="9"/>
    <w:unhideWhenUsed/>
    <w:qFormat/>
    <w:rsid w:val="00B2780C"/>
    <w:pPr>
      <w:keepNext/>
      <w:spacing w:before="240" w:after="240" w:line="240" w:lineRule="auto"/>
      <w:outlineLvl w:val="3"/>
    </w:pPr>
    <w:rPr>
      <w:rFonts w:eastAsia="Times New Roman" w:cstheme="minorHAnsi"/>
      <w:b/>
      <w:noProof/>
      <w:color w:val="58585B" w:themeColor="accent3"/>
      <w:kern w:val="22"/>
      <w:sz w:val="28"/>
      <w:szCs w:val="28"/>
      <w:lang w:eastAsia="en-AU"/>
    </w:rPr>
  </w:style>
  <w:style w:type="paragraph" w:styleId="Heading5">
    <w:name w:val="heading 5"/>
    <w:basedOn w:val="Normal"/>
    <w:next w:val="Normal"/>
    <w:link w:val="Heading5Char"/>
    <w:uiPriority w:val="9"/>
    <w:unhideWhenUsed/>
    <w:qFormat/>
    <w:rsid w:val="0000674C"/>
    <w:pPr>
      <w:keepNext/>
      <w:spacing w:before="240" w:after="240"/>
      <w:outlineLvl w:val="4"/>
    </w:pPr>
    <w:rPr>
      <w:rFonts w:eastAsia="Times New Roman" w:cstheme="minorHAnsi"/>
      <w:b/>
      <w:noProof/>
      <w:kern w:val="22"/>
      <w:lang w:eastAsia="en-AU"/>
    </w:rPr>
  </w:style>
  <w:style w:type="paragraph" w:styleId="Heading6">
    <w:name w:val="heading 6"/>
    <w:link w:val="Heading6Char"/>
    <w:uiPriority w:val="9"/>
    <w:semiHidden/>
    <w:rsid w:val="00EA5A84"/>
    <w:pPr>
      <w:keepNext/>
      <w:outlineLvl w:val="5"/>
    </w:pPr>
    <w:rPr>
      <w:i/>
    </w:rPr>
  </w:style>
  <w:style w:type="paragraph" w:styleId="Heading7">
    <w:name w:val="heading 7"/>
    <w:next w:val="Normal"/>
    <w:link w:val="Heading7Char"/>
    <w:uiPriority w:val="9"/>
    <w:semiHidden/>
    <w:rsid w:val="00A23795"/>
    <w:pPr>
      <w:keepNext/>
      <w:keepLines/>
      <w:spacing w:before="200"/>
      <w:outlineLvl w:val="6"/>
    </w:pPr>
    <w:rPr>
      <w:rFonts w:asciiTheme="minorHAnsi" w:hAnsiTheme="minorHAnsi" w:eastAsiaTheme="majorEastAsia" w:cstheme="majorBidi"/>
      <w:i/>
      <w:iCs/>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Covertitle" w:customStyle="1">
    <w:name w:val="Cover title"/>
    <w:next w:val="Normal"/>
    <w:autoRedefine/>
    <w:qFormat/>
    <w:rsid w:val="00642CC6"/>
    <w:pPr>
      <w:spacing w:before="840" w:after="360" w:line="240" w:lineRule="auto"/>
      <w:ind w:left="284"/>
    </w:pPr>
    <w:rPr>
      <w:rFonts w:eastAsia="Times New Roman" w:cstheme="minorHAnsi"/>
      <w:noProof/>
      <w:color w:val="000000" w:themeColor="text1"/>
      <w:spacing w:val="-4"/>
      <w:kern w:val="22"/>
      <w:sz w:val="64"/>
      <w:u w:color="000004"/>
    </w:rPr>
  </w:style>
  <w:style w:type="character" w:styleId="Heading1Char" w:customStyle="1">
    <w:name w:val="Heading 1 Char"/>
    <w:basedOn w:val="DefaultParagraphFont"/>
    <w:link w:val="Heading1"/>
    <w:uiPriority w:val="9"/>
    <w:rsid w:val="00B2780C"/>
    <w:rPr>
      <w:rFonts w:eastAsia="Times New Roman" w:cstheme="minorHAnsi"/>
      <w:color w:val="975CBC" w:themeColor="accent1"/>
      <w:kern w:val="22"/>
      <w:sz w:val="48"/>
      <w:szCs w:val="48"/>
      <w:lang w:eastAsia="en-AU"/>
    </w:rPr>
  </w:style>
  <w:style w:type="character" w:styleId="Hyperlink">
    <w:name w:val="Hyperlink"/>
    <w:uiPriority w:val="99"/>
    <w:unhideWhenUsed/>
    <w:rsid w:val="000E4609"/>
    <w:rPr>
      <w:color w:val="0000C0"/>
      <w:u w:val="single"/>
    </w:rPr>
  </w:style>
  <w:style w:type="paragraph" w:styleId="Coverimage" w:customStyle="1">
    <w:name w:val="Cover image"/>
    <w:rsid w:val="00ED3BFA"/>
    <w:pPr>
      <w:spacing w:before="1320" w:after="0" w:line="240" w:lineRule="auto"/>
    </w:pPr>
    <w:rPr>
      <w:noProof/>
      <w:lang w:eastAsia="en-AU"/>
    </w:rPr>
  </w:style>
  <w:style w:type="paragraph" w:styleId="Coverunitcode" w:customStyle="1">
    <w:name w:val="Cover unit code"/>
    <w:next w:val="Normal"/>
    <w:autoRedefine/>
    <w:rsid w:val="008A3C6F"/>
    <w:pPr>
      <w:spacing w:before="240" w:after="0" w:line="440" w:lineRule="exact"/>
      <w:ind w:left="284"/>
    </w:pPr>
    <w:rPr>
      <w:rFonts w:eastAsia="Times New Roman" w:cstheme="minorHAnsi"/>
      <w:noProof/>
      <w:kern w:val="22"/>
      <w:sz w:val="44"/>
      <w:lang w:eastAsia="en-AU"/>
    </w:rPr>
  </w:style>
  <w:style w:type="paragraph" w:styleId="Coverunittitle" w:customStyle="1">
    <w:name w:val="Cover unit title"/>
    <w:next w:val="Normal"/>
    <w:link w:val="CoverunittitleChar"/>
    <w:autoRedefine/>
    <w:qFormat/>
    <w:rsid w:val="008A3C6F"/>
    <w:pPr>
      <w:spacing w:after="240" w:line="240" w:lineRule="auto"/>
      <w:ind w:left="284"/>
    </w:pPr>
    <w:rPr>
      <w:rFonts w:eastAsia="Times New Roman" w:cstheme="minorHAnsi"/>
      <w:bCs/>
      <w:kern w:val="22"/>
      <w:sz w:val="44"/>
      <w:szCs w:val="28"/>
    </w:rPr>
  </w:style>
  <w:style w:type="character" w:styleId="CoverunittitleChar" w:customStyle="1">
    <w:name w:val="Cover unit title Char"/>
    <w:basedOn w:val="DefaultParagraphFont"/>
    <w:link w:val="Coverunittitle"/>
    <w:rsid w:val="008A3C6F"/>
    <w:rPr>
      <w:rFonts w:eastAsia="Times New Roman" w:cstheme="minorHAnsi"/>
      <w:bCs/>
      <w:kern w:val="22"/>
      <w:sz w:val="44"/>
      <w:szCs w:val="28"/>
    </w:rPr>
  </w:style>
  <w:style w:type="paragraph" w:styleId="TOC3">
    <w:name w:val="toc 3"/>
    <w:basedOn w:val="HeadingDecorative"/>
    <w:next w:val="Normal"/>
    <w:uiPriority w:val="39"/>
    <w:rsid w:val="008E3412"/>
    <w:pPr>
      <w:pBdr>
        <w:top w:val="none" w:color="auto" w:sz="0" w:space="0"/>
        <w:left w:val="none" w:color="auto" w:sz="0" w:space="0"/>
        <w:bottom w:val="none" w:color="auto" w:sz="0" w:space="0"/>
        <w:right w:val="none" w:color="auto" w:sz="0" w:space="0"/>
      </w:pBdr>
      <w:tabs>
        <w:tab w:val="right" w:leader="dot" w:pos="9072"/>
      </w:tabs>
      <w:spacing w:before="60" w:after="120"/>
      <w:ind w:left="284"/>
    </w:pPr>
    <w:rPr>
      <w:noProof/>
      <w:color w:val="747679" w:themeColor="accent4"/>
      <w:sz w:val="24"/>
    </w:rPr>
  </w:style>
  <w:style w:type="paragraph" w:styleId="TOC2">
    <w:name w:val="toc 2"/>
    <w:basedOn w:val="Heading3"/>
    <w:next w:val="Heading3"/>
    <w:autoRedefine/>
    <w:uiPriority w:val="39"/>
    <w:unhideWhenUsed/>
    <w:rsid w:val="00950C8D"/>
    <w:pPr>
      <w:pBdr>
        <w:top w:val="none" w:color="auto" w:sz="0" w:space="0"/>
        <w:left w:val="none" w:color="auto" w:sz="0" w:space="0"/>
        <w:bottom w:val="none" w:color="auto" w:sz="0" w:space="0"/>
        <w:right w:val="none" w:color="auto" w:sz="0" w:space="0"/>
      </w:pBdr>
      <w:tabs>
        <w:tab w:val="right" w:leader="dot" w:pos="9072"/>
      </w:tabs>
      <w:spacing w:before="60" w:after="0"/>
    </w:pPr>
    <w:rPr>
      <w:noProof/>
      <w:color w:val="747679" w:themeColor="accent4"/>
      <w:sz w:val="24"/>
    </w:rPr>
  </w:style>
  <w:style w:type="character" w:styleId="Heading2Char" w:customStyle="1">
    <w:name w:val="Heading 2 Char"/>
    <w:basedOn w:val="DefaultParagraphFont"/>
    <w:link w:val="Heading2"/>
    <w:uiPriority w:val="9"/>
    <w:rsid w:val="00EC6891"/>
    <w:rPr>
      <w:rFonts w:eastAsia="Times New Roman" w:cstheme="minorHAnsi"/>
      <w:color w:val="975CBC" w:themeColor="accent1"/>
      <w:kern w:val="22"/>
      <w:sz w:val="36"/>
      <w:szCs w:val="48"/>
      <w:lang w:eastAsia="en-AU"/>
    </w:rPr>
  </w:style>
  <w:style w:type="paragraph" w:styleId="ListBullet">
    <w:name w:val="List Bullet"/>
    <w:basedOn w:val="Normal"/>
    <w:uiPriority w:val="99"/>
    <w:unhideWhenUsed/>
    <w:rsid w:val="00BA018F"/>
    <w:pPr>
      <w:numPr>
        <w:numId w:val="3"/>
      </w:numPr>
      <w:spacing w:before="120" w:after="120"/>
      <w:ind w:left="714" w:hanging="357"/>
    </w:pPr>
    <w:rPr>
      <w:lang w:eastAsia="en-AU"/>
    </w:rPr>
  </w:style>
  <w:style w:type="character" w:styleId="Heading3Char" w:customStyle="1">
    <w:name w:val="Heading 3 Char"/>
    <w:basedOn w:val="DefaultParagraphFont"/>
    <w:link w:val="Heading3"/>
    <w:uiPriority w:val="9"/>
    <w:rsid w:val="002F771F"/>
    <w:rPr>
      <w:rFonts w:eastAsia="Times New Roman" w:cstheme="minorHAnsi"/>
      <w:color w:val="975CBC" w:themeColor="accent1"/>
      <w:kern w:val="22"/>
      <w:position w:val="20"/>
      <w:sz w:val="36"/>
      <w:szCs w:val="48"/>
      <w:lang w:eastAsia="en-AU"/>
    </w:rPr>
  </w:style>
  <w:style w:type="character" w:styleId="Heading4Char" w:customStyle="1">
    <w:name w:val="Heading 4 Char"/>
    <w:basedOn w:val="DefaultParagraphFont"/>
    <w:link w:val="Heading4"/>
    <w:uiPriority w:val="9"/>
    <w:rsid w:val="00B2780C"/>
    <w:rPr>
      <w:rFonts w:eastAsia="Times New Roman" w:cstheme="minorHAnsi"/>
      <w:b/>
      <w:noProof/>
      <w:color w:val="58585B" w:themeColor="accent3"/>
      <w:kern w:val="22"/>
      <w:sz w:val="28"/>
      <w:szCs w:val="28"/>
      <w:lang w:eastAsia="en-AU"/>
    </w:rPr>
  </w:style>
  <w:style w:type="character" w:styleId="Heading5Char" w:customStyle="1">
    <w:name w:val="Heading 5 Char"/>
    <w:basedOn w:val="DefaultParagraphFont"/>
    <w:link w:val="Heading5"/>
    <w:uiPriority w:val="9"/>
    <w:rsid w:val="0000674C"/>
    <w:rPr>
      <w:rFonts w:eastAsia="Times New Roman" w:cstheme="minorHAnsi"/>
      <w:b/>
      <w:noProof/>
      <w:kern w:val="22"/>
      <w:lang w:eastAsia="en-AU"/>
    </w:rPr>
  </w:style>
  <w:style w:type="character" w:styleId="Heading6Char" w:customStyle="1">
    <w:name w:val="Heading 6 Char"/>
    <w:basedOn w:val="DefaultParagraphFont"/>
    <w:link w:val="Heading6"/>
    <w:uiPriority w:val="9"/>
    <w:semiHidden/>
    <w:rsid w:val="00973E13"/>
    <w:rPr>
      <w:i/>
    </w:rPr>
  </w:style>
  <w:style w:type="table" w:styleId="PlainTable2">
    <w:name w:val="Plain Table 2"/>
    <w:basedOn w:val="TableNormal"/>
    <w:uiPriority w:val="42"/>
    <w:rsid w:val="006C15D1"/>
    <w:pPr>
      <w:spacing w:after="0"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firstRow">
      <w:rPr>
        <w:b/>
        <w:bCs/>
      </w:rPr>
      <w:tblPr/>
      <w:tcPr>
        <w:tcBorders>
          <w:bottom w:val="single" w:color="7F7F7F" w:themeColor="text1" w:themeTint="80" w:sz="4" w:space="0"/>
        </w:tcBorders>
      </w:tcPr>
    </w:tblStylePr>
    <w:tblStylePr w:type="lastRow">
      <w:rPr>
        <w:b/>
        <w:bCs/>
      </w:rPr>
      <w:tblPr/>
      <w:tcPr>
        <w:tcBorders>
          <w:top w:val="single" w:color="7F7F7F" w:themeColor="text1" w:themeTint="80" w:sz="4" w:space="0"/>
        </w:tcBorders>
      </w:tcPr>
    </w:tblStylePr>
    <w:tblStylePr w:type="firstCol">
      <w:rPr>
        <w:b/>
        <w:bCs/>
      </w:rPr>
    </w:tblStylePr>
    <w:tblStylePr w:type="lastCol">
      <w:rPr>
        <w:b/>
        <w:bCs/>
      </w:rPr>
    </w:tblStylePr>
    <w:tblStylePr w:type="band1Vert">
      <w:tblPr/>
      <w:tcPr>
        <w:tcBorders>
          <w:left w:val="single" w:color="7F7F7F" w:themeColor="text1" w:themeTint="80" w:sz="4" w:space="0"/>
          <w:right w:val="single" w:color="7F7F7F" w:themeColor="text1" w:themeTint="80" w:sz="4" w:space="0"/>
        </w:tcBorders>
      </w:tcPr>
    </w:tblStylePr>
    <w:tblStylePr w:type="band2Vert">
      <w:tblPr/>
      <w:tcPr>
        <w:tcBorders>
          <w:left w:val="single" w:color="7F7F7F" w:themeColor="text1" w:themeTint="80" w:sz="4" w:space="0"/>
          <w:right w:val="single" w:color="7F7F7F" w:themeColor="text1" w:themeTint="80" w:sz="4" w:space="0"/>
        </w:tcBorders>
      </w:tcPr>
    </w:tblStylePr>
    <w:tblStylePr w:type="band1Horz">
      <w:tblPr/>
      <w:tcPr>
        <w:tcBorders>
          <w:top w:val="single" w:color="7F7F7F" w:themeColor="text1" w:themeTint="80" w:sz="4" w:space="0"/>
          <w:bottom w:val="single" w:color="7F7F7F" w:themeColor="text1" w:themeTint="80" w:sz="4" w:space="0"/>
        </w:tcBorders>
      </w:tcPr>
    </w:tblStylePr>
  </w:style>
  <w:style w:type="paragraph" w:styleId="Quote">
    <w:name w:val="Quote"/>
    <w:basedOn w:val="Normal"/>
    <w:next w:val="Normal"/>
    <w:link w:val="QuoteChar"/>
    <w:uiPriority w:val="29"/>
    <w:qFormat/>
    <w:rsid w:val="00B2780C"/>
    <w:pPr>
      <w:pBdr>
        <w:top w:val="single" w:color="975CBC" w:themeColor="accent1" w:sz="8" w:space="12"/>
        <w:bottom w:val="single" w:color="975CBC" w:themeColor="accent1" w:sz="8" w:space="12"/>
      </w:pBdr>
      <w:spacing w:before="360" w:after="360"/>
      <w:ind w:left="283" w:right="283"/>
      <w:jc w:val="center"/>
    </w:pPr>
    <w:rPr>
      <w:rFonts w:asciiTheme="minorHAnsi" w:hAnsiTheme="minorHAnsi" w:cstheme="minorHAnsi"/>
      <w:i/>
    </w:rPr>
  </w:style>
  <w:style w:type="character" w:styleId="QuoteChar" w:customStyle="1">
    <w:name w:val="Quote Char"/>
    <w:basedOn w:val="DefaultParagraphFont"/>
    <w:link w:val="Quote"/>
    <w:uiPriority w:val="29"/>
    <w:rsid w:val="00B2780C"/>
    <w:rPr>
      <w:rFonts w:asciiTheme="minorHAnsi" w:hAnsiTheme="minorHAnsi" w:cstheme="minorHAnsi"/>
      <w:i/>
    </w:rPr>
  </w:style>
  <w:style w:type="table" w:styleId="eHUBTable-WithTopandSideHeadings" w:customStyle="1">
    <w:name w:val="eHUB Table - With Top and Side Headings"/>
    <w:basedOn w:val="TableNormal"/>
    <w:rsid w:val="000E4609"/>
    <w:pPr>
      <w:spacing w:after="0" w:line="240" w:lineRule="auto"/>
    </w:pPr>
    <w:rPr>
      <w:rFonts w:ascii="Helvetica" w:hAnsi="Helvetica" w:eastAsia="Times New Roman" w:cs="Times New Roman"/>
      <w:sz w:val="21"/>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color w:val="auto"/>
        <w:sz w:val="22"/>
      </w:rPr>
      <w:tblPr/>
      <w:tcPr>
        <w:tcBorders>
          <w:top w:val="single" w:color="0076B8" w:sz="2" w:space="0"/>
          <w:left w:val="single" w:color="0076B8" w:sz="2" w:space="0"/>
          <w:bottom w:val="single" w:color="0076B8" w:sz="2" w:space="0"/>
          <w:right w:val="single" w:color="0076B8" w:sz="2" w:space="0"/>
          <w:insideH w:val="single" w:color="A6A6A6" w:themeColor="background1" w:themeShade="A6" w:sz="2" w:space="0"/>
          <w:insideV w:val="single" w:color="A6A6A6" w:themeColor="background1" w:themeShade="A6" w:sz="2" w:space="0"/>
        </w:tcBorders>
        <w:shd w:val="clear" w:color="auto" w:fill="D3E6F5"/>
      </w:tcPr>
    </w:tblStylePr>
    <w:tblStylePr w:type="firstCol">
      <w:rPr>
        <w:rFonts w:ascii="Arial" w:hAnsi="Arial"/>
        <w:b/>
        <w:color w:val="808080" w:themeColor="background1" w:themeShade="80"/>
        <w:sz w:val="22"/>
      </w:rPr>
    </w:tblStylePr>
  </w:style>
  <w:style w:type="numbering" w:styleId="Body-ListNumbered" w:customStyle="1">
    <w:name w:val="Body - List Numbered"/>
    <w:rsid w:val="000E4609"/>
    <w:pPr>
      <w:numPr>
        <w:numId w:val="1"/>
      </w:numPr>
    </w:pPr>
  </w:style>
  <w:style w:type="table" w:styleId="eHUBTable-WithTopHeadings" w:customStyle="1">
    <w:name w:val="eHUB Table - With Top Headings"/>
    <w:basedOn w:val="TableNormal"/>
    <w:rsid w:val="000E4609"/>
    <w:pPr>
      <w:spacing w:before="60" w:after="60" w:line="240" w:lineRule="auto"/>
      <w:ind w:left="340" w:right="284"/>
    </w:pPr>
    <w:rPr>
      <w:rFonts w:ascii="Arial" w:hAnsi="Arial" w:eastAsia="Times New Roman" w:cs="Times New Roman"/>
      <w:sz w:val="20"/>
      <w:szCs w:val="20"/>
      <w:lang w:eastAsia="en-AU"/>
    </w:rPr>
    <w:tblPr>
      <w:tblInd w:w="851" w:type="dxa"/>
      <w:tblBorders>
        <w:bottom w:val="single" w:color="D9D9D9" w:themeColor="background1" w:themeShade="D9"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pPr>
        <w:wordWrap/>
        <w:spacing w:beforeLines="60" w:beforeAutospacing="0" w:afterLines="60" w:afterAutospacing="0" w:line="240" w:lineRule="auto"/>
        <w:ind w:left="170" w:leftChars="0" w:right="170" w:rightChars="0"/>
        <w:contextualSpacing w:val="0"/>
      </w:pPr>
      <w:rPr>
        <w:rFonts w:ascii="Arial" w:hAnsi="Arial"/>
        <w:b/>
        <w:i w:val="0"/>
        <w:color w:val="auto"/>
        <w:sz w:val="22"/>
      </w:rPr>
      <w:tblPr/>
      <w:tcPr>
        <w:shd w:val="clear" w:color="auto" w:fill="B7B7B7"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color="0076B8" w:sz="2" w:space="0"/>
          <w:left w:val="nil"/>
          <w:bottom w:val="single" w:color="0076B8" w:sz="2" w:space="0"/>
          <w:right w:val="nil"/>
          <w:insideH w:val="nil"/>
          <w:insideV w:val="nil"/>
          <w:tl2br w:val="nil"/>
          <w:tr2bl w:val="nil"/>
        </w:tcBorders>
      </w:tcPr>
    </w:tblStylePr>
    <w:tblStylePr w:type="nwCell">
      <w:tblPr/>
      <w:tcPr>
        <w:tcBorders>
          <w:left w:val="nil"/>
        </w:tcBorders>
      </w:tcPr>
    </w:tblStylePr>
  </w:style>
  <w:style w:type="table" w:styleId="TableGrid">
    <w:name w:val="Table Grid"/>
    <w:basedOn w:val="TableNormal"/>
    <w:uiPriority w:val="59"/>
    <w:rsid w:val="00B37583"/>
    <w:pPr>
      <w:spacing w:before="200" w:line="240" w:lineRule="auto"/>
    </w:p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rPr>
      <w:cantSplit/>
    </w:trPr>
    <w:tblStylePr w:type="firstRow">
      <w:pPr>
        <w:wordWrap/>
        <w:spacing w:before="120" w:beforeLines="0" w:beforeAutospacing="0" w:after="120" w:afterLines="0" w:afterAutospacing="0" w:line="240" w:lineRule="auto"/>
        <w:ind w:left="0" w:leftChars="0" w:right="0" w:rightChars="0"/>
        <w:contextualSpacing w:val="0"/>
        <w:mirrorIndents w:val="0"/>
        <w:jc w:val="left"/>
        <w:outlineLvl w:val="9"/>
      </w:pPr>
      <w:rPr>
        <w:rFonts w:asciiTheme="minorHAnsi" w:hAnsiTheme="minorHAnsi"/>
        <w:b/>
        <w:color w:val="FFFFFF" w:themeColor="background1"/>
        <w:sz w:val="24"/>
      </w:rPr>
      <w:tblPr/>
      <w:trPr>
        <w:cantSplit w:val="0"/>
        <w:tblHeader/>
      </w:trPr>
      <w:tcPr>
        <w:shd w:val="clear" w:color="auto" w:fill="975CBC" w:themeFill="accent1"/>
      </w:tcPr>
    </w:tblStylePr>
    <w:tblStylePr w:type="lastRow">
      <w:rPr>
        <w:rFonts w:asciiTheme="minorHAnsi" w:hAnsiTheme="minorHAnsi"/>
        <w:sz w:val="22"/>
      </w:rPr>
    </w:tblStylePr>
  </w:style>
  <w:style w:type="table" w:styleId="eHUBTable-WithSideHeadings" w:customStyle="1">
    <w:name w:val="eHUB Table - With Side Headings"/>
    <w:basedOn w:val="TableNormal"/>
    <w:rsid w:val="000E4609"/>
    <w:pPr>
      <w:spacing w:after="0" w:line="240" w:lineRule="auto"/>
    </w:pPr>
    <w:rPr>
      <w:rFonts w:ascii="Arial" w:hAnsi="Arial" w:eastAsia="Times New Roman" w:cs="Times New Roman"/>
      <w:sz w:val="20"/>
      <w:szCs w:val="20"/>
      <w:lang w:eastAsia="en-AU"/>
    </w:rPr>
    <w:tblPr>
      <w:tblInd w:w="851" w:type="dxa"/>
      <w:tblBorders>
        <w:top w:val="single" w:color="0076B8" w:sz="2" w:space="0"/>
        <w:left w:val="single" w:color="0076B8" w:sz="2" w:space="0"/>
        <w:bottom w:val="single" w:color="0076B8" w:sz="2" w:space="0"/>
        <w:right w:val="single" w:color="0076B8" w:sz="2" w:space="0"/>
        <w:insideH w:val="single" w:color="D9D9D9" w:themeColor="background1" w:themeShade="D9" w:sz="2" w:space="0"/>
        <w:insideV w:val="single" w:color="D9D9D9" w:themeColor="background1" w:themeShade="D9" w:sz="2" w:space="0"/>
      </w:tblBorders>
      <w:tblCellMar>
        <w:left w:w="0" w:type="dxa"/>
        <w:right w:w="0" w:type="dxa"/>
      </w:tblCellMar>
    </w:tblPr>
    <w:tblStylePr w:type="firstRow">
      <w:rPr>
        <w:rFonts w:ascii="Arial" w:hAnsi="Arial"/>
        <w:b/>
        <w:sz w:val="22"/>
      </w:rPr>
      <w:tblPr/>
      <w:tcPr>
        <w:tcBorders>
          <w:top w:val="single" w:color="0076B8" w:sz="2" w:space="0"/>
          <w:insideH w:val="single" w:color="A6A6A6" w:themeColor="background1" w:themeShade="A6" w:sz="2" w:space="0"/>
          <w:insideV w:val="single" w:color="A6A6A6" w:themeColor="background1" w:themeShade="A6" w:sz="2" w:space="0"/>
        </w:tcBorders>
        <w:shd w:val="clear" w:color="auto" w:fill="FFFFFF" w:themeFill="background1"/>
      </w:tcPr>
    </w:tblStylePr>
    <w:tblStylePr w:type="firstCol">
      <w:rPr>
        <w:b/>
        <w:color w:val="687C56"/>
      </w:rPr>
      <w:tblPr/>
      <w:tcPr>
        <w:tcBorders>
          <w:right w:val="single" w:color="A6A6A6" w:themeColor="background1" w:themeShade="A6" w:sz="2" w:space="0"/>
          <w:insideH w:val="single" w:color="A6A6A6" w:themeColor="background1" w:themeShade="A6" w:sz="2" w:space="0"/>
        </w:tcBorders>
        <w:shd w:val="clear" w:color="auto" w:fill="D3E6F5"/>
      </w:tcPr>
    </w:tblStylePr>
    <w:tblStylePr w:type="neCell">
      <w:tblPr/>
      <w:tcPr>
        <w:tcBorders>
          <w:top w:val="single" w:color="0076B8" w:sz="2" w:space="0"/>
          <w:left w:val="single" w:color="D9D9D9" w:themeColor="background1" w:themeShade="D9" w:sz="2" w:space="0"/>
          <w:bottom w:val="nil"/>
          <w:right w:val="single" w:color="0076B8" w:sz="2" w:space="0"/>
          <w:insideH w:val="nil"/>
          <w:insideV w:val="nil"/>
          <w:tl2br w:val="nil"/>
          <w:tr2bl w:val="nil"/>
        </w:tcBorders>
      </w:tcPr>
    </w:tblStylePr>
    <w:tblStylePr w:type="nwCell">
      <w:rPr>
        <w:rFonts w:ascii="Arial" w:hAnsi="Arial"/>
        <w:b/>
        <w:color w:val="auto"/>
        <w:sz w:val="24"/>
      </w:rPr>
      <w:tblPr/>
      <w:tcPr>
        <w:tcBorders>
          <w:bottom w:val="single" w:color="A6A6A6" w:themeColor="background1" w:themeShade="A6" w:sz="2" w:space="0"/>
          <w:insideH w:val="single" w:color="A6A6A6" w:themeColor="background1" w:themeShade="A6" w:sz="2" w:space="0"/>
        </w:tcBorders>
        <w:shd w:val="clear" w:color="auto" w:fill="D3E6F5"/>
      </w:tcPr>
    </w:tblStylePr>
  </w:style>
  <w:style w:type="table" w:styleId="Style1" w:custom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B7B7B7" w:themeFill="text2" w:themeFillTint="66"/>
      </w:tcPr>
    </w:tblStylePr>
  </w:style>
  <w:style w:type="table" w:styleId="Style2" w:customStyle="1">
    <w:name w:val="Style2"/>
    <w:basedOn w:val="TableGrid"/>
    <w:uiPriority w:val="99"/>
    <w:rsid w:val="000E4609"/>
    <w:tblPr/>
    <w:tblStylePr w:type="firstRow">
      <w:pPr>
        <w:wordWrap/>
        <w:spacing w:before="120" w:beforeLines="0" w:beforeAutospacing="0" w:after="120" w:afterLines="0" w:afterAutospacing="0" w:line="300" w:lineRule="auto"/>
        <w:ind w:left="0" w:leftChars="0" w:right="0" w:rightChars="0"/>
        <w:contextualSpacing w:val="0"/>
        <w:mirrorIndents w:val="0"/>
        <w:jc w:val="center"/>
        <w:outlineLvl w:val="9"/>
      </w:pPr>
      <w:rPr>
        <w:rFonts w:ascii="Arial" w:hAnsi="Arial"/>
        <w:b w:val="0"/>
        <w:color w:val="FFFFFF" w:themeColor="background1"/>
        <w:sz w:val="20"/>
      </w:rPr>
      <w:tblPr/>
      <w:trPr>
        <w:cantSplit w:val="0"/>
        <w:tblHeader/>
      </w:trPr>
      <w:tcPr>
        <w:shd w:val="clear" w:color="auto" w:fill="B7B7B7" w:themeFill="text2" w:themeFillTint="66"/>
        <w:vAlign w:val="bottom"/>
      </w:tcPr>
    </w:tblStylePr>
    <w:tblStylePr w:type="lastRow">
      <w:rPr>
        <w:rFonts w:asciiTheme="minorHAnsi" w:hAnsiTheme="minorHAnsi"/>
        <w:sz w:val="22"/>
      </w:rPr>
    </w:tblStylePr>
    <w:tblStylePr w:type="firstCol">
      <w:rPr>
        <w:rFonts w:ascii="Arial" w:hAnsi="Arial"/>
        <w:b/>
        <w:sz w:val="20"/>
      </w:rPr>
      <w:tblPr/>
      <w:tcPr>
        <w:shd w:val="clear" w:color="auto" w:fill="B7B7B7" w:themeFill="text2" w:themeFillTint="66"/>
      </w:tcPr>
    </w:tblStylePr>
  </w:style>
  <w:style w:type="table" w:styleId="Style3" w:customStyle="1">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styleId="Style4" w:customStyle="1">
    <w:name w:val="Style4"/>
    <w:basedOn w:val="TableNormal"/>
    <w:uiPriority w:val="99"/>
    <w:rsid w:val="000E4609"/>
    <w:pPr>
      <w:spacing w:before="80" w:after="100" w:afterAutospacing="1" w:line="240" w:lineRule="auto"/>
    </w:pPr>
    <w:rPr>
      <w:rFonts w:ascii="Arial" w:hAnsi="Arial"/>
      <w:sz w:val="20"/>
    </w:rPr>
    <w:tblPr>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next w:val="Normal"/>
    <w:autoRedefine/>
    <w:uiPriority w:val="39"/>
    <w:unhideWhenUsed/>
    <w:qFormat/>
    <w:rsid w:val="00B2780C"/>
    <w:pPr>
      <w:tabs>
        <w:tab w:val="right" w:leader="dot" w:pos="9072"/>
      </w:tabs>
      <w:spacing w:before="60" w:after="0"/>
    </w:pPr>
    <w:rPr>
      <w:rFonts w:eastAsia="Times New Roman" w:cstheme="minorHAnsi"/>
      <w:b/>
      <w:noProof/>
      <w:color w:val="975CBC" w:themeColor="accent1"/>
      <w:kern w:val="22"/>
      <w:szCs w:val="32"/>
      <w:lang w:eastAsia="en-AU" w:bidi="en-US"/>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styleId="BalloonTextChar" w:customStyle="1">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next w:val="Normal"/>
    <w:uiPriority w:val="39"/>
    <w:unhideWhenUsed/>
    <w:qFormat/>
    <w:rsid w:val="008607E0"/>
    <w:pPr>
      <w:keepNext/>
      <w:keepLines/>
      <w:spacing w:after="120"/>
    </w:pPr>
    <w:rPr>
      <w:rFonts w:eastAsiaTheme="majorEastAsia" w:cstheme="majorBidi"/>
      <w:b/>
      <w:bCs/>
      <w:color w:val="975CBC" w:themeColor="accent1"/>
      <w:sz w:val="44"/>
      <w:szCs w:val="44"/>
      <w:lang w:eastAsia="ja-JP"/>
    </w:rPr>
  </w:style>
  <w:style w:type="character" w:styleId="Heading7Char" w:customStyle="1">
    <w:name w:val="Heading 7 Char"/>
    <w:basedOn w:val="DefaultParagraphFont"/>
    <w:link w:val="Heading7"/>
    <w:uiPriority w:val="9"/>
    <w:semiHidden/>
    <w:rsid w:val="00973E13"/>
    <w:rPr>
      <w:rFonts w:asciiTheme="minorHAnsi" w:hAnsiTheme="minorHAnsi" w:eastAsiaTheme="majorEastAsia" w:cstheme="majorBidi"/>
      <w:i/>
      <w:iCs/>
    </w:rPr>
  </w:style>
  <w:style w:type="paragraph" w:styleId="Header">
    <w:name w:val="header"/>
    <w:link w:val="HeaderChar"/>
    <w:unhideWhenUsed/>
    <w:rsid w:val="00F55B94"/>
    <w:pPr>
      <w:spacing w:after="240"/>
      <w:ind w:right="-425"/>
      <w:jc w:val="right"/>
    </w:pPr>
    <w:rPr>
      <w:color w:val="7F7F7F" w:themeColor="text1" w:themeTint="80"/>
      <w:sz w:val="16"/>
      <w:szCs w:val="16"/>
    </w:rPr>
  </w:style>
  <w:style w:type="character" w:styleId="HeaderChar" w:customStyle="1">
    <w:name w:val="Header Char"/>
    <w:basedOn w:val="DefaultParagraphFont"/>
    <w:link w:val="Header"/>
    <w:rsid w:val="00F55B94"/>
    <w:rPr>
      <w:color w:val="7F7F7F" w:themeColor="text1" w:themeTint="80"/>
      <w:sz w:val="16"/>
      <w:szCs w:val="16"/>
    </w:rPr>
  </w:style>
  <w:style w:type="paragraph" w:styleId="Footer">
    <w:name w:val="footer"/>
    <w:link w:val="FooterChar"/>
    <w:unhideWhenUsed/>
    <w:rsid w:val="00B65182"/>
    <w:pPr>
      <w:tabs>
        <w:tab w:val="right" w:pos="9497"/>
        <w:tab w:val="right" w:pos="15848"/>
      </w:tabs>
      <w:spacing w:before="120" w:after="120" w:line="288" w:lineRule="auto"/>
      <w:ind w:left="-425" w:right="-425"/>
      <w:contextualSpacing/>
    </w:pPr>
    <w:rPr>
      <w:rFonts w:cs="Arial" w:eastAsiaTheme="minorEastAsia"/>
      <w:color w:val="262626" w:themeColor="accent5"/>
      <w:kern w:val="22"/>
      <w:sz w:val="16"/>
      <w:szCs w:val="16"/>
      <w:lang w:bidi="en-US"/>
    </w:rPr>
  </w:style>
  <w:style w:type="character" w:styleId="FooterChar" w:customStyle="1">
    <w:name w:val="Footer Char"/>
    <w:basedOn w:val="DefaultParagraphFont"/>
    <w:link w:val="Footer"/>
    <w:rsid w:val="00B65182"/>
    <w:rPr>
      <w:rFonts w:cs="Arial" w:eastAsiaTheme="minorEastAsia"/>
      <w:color w:val="262626" w:themeColor="accent5"/>
      <w:kern w:val="22"/>
      <w:sz w:val="16"/>
      <w:szCs w:val="16"/>
      <w:lang w:bidi="en-US"/>
    </w:rPr>
  </w:style>
  <w:style w:type="paragraph" w:styleId="Caption">
    <w:name w:val="caption"/>
    <w:basedOn w:val="Normal"/>
    <w:next w:val="Normal"/>
    <w:link w:val="CaptionChar"/>
    <w:uiPriority w:val="35"/>
    <w:unhideWhenUsed/>
    <w:qFormat/>
    <w:rsid w:val="00B06792"/>
    <w:pPr>
      <w:keepNext/>
    </w:pPr>
    <w:rPr>
      <w:color w:val="747679" w:themeColor="accent4"/>
      <w:sz w:val="16"/>
      <w:szCs w:val="16"/>
    </w:rPr>
  </w:style>
  <w:style w:type="paragraph" w:styleId="Revision">
    <w:name w:val="Revision"/>
    <w:hidden/>
    <w:uiPriority w:val="99"/>
    <w:semiHidden/>
    <w:rsid w:val="006B36F7"/>
    <w:pPr>
      <w:spacing w:after="0" w:line="240" w:lineRule="auto"/>
    </w:p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Normal"/>
    <w:uiPriority w:val="99"/>
    <w:unhideWhenUsed/>
    <w:rsid w:val="000B6788"/>
    <w:pPr>
      <w:numPr>
        <w:numId w:val="2"/>
      </w:numPr>
      <w:spacing w:before="120" w:after="120"/>
      <w:ind w:left="714" w:hanging="357"/>
    </w:pPr>
  </w:style>
  <w:style w:type="character" w:styleId="CaptionChar" w:customStyle="1">
    <w:name w:val="Caption Char"/>
    <w:basedOn w:val="DefaultParagraphFont"/>
    <w:link w:val="Caption"/>
    <w:uiPriority w:val="35"/>
    <w:rsid w:val="00B06792"/>
    <w:rPr>
      <w:color w:val="747679" w:themeColor="accent4"/>
      <w:sz w:val="16"/>
      <w:szCs w:val="16"/>
    </w:rPr>
  </w:style>
  <w:style w:type="paragraph" w:styleId="HeaderTopicTitle" w:customStyle="1">
    <w:name w:val="Header Topic Title"/>
    <w:basedOn w:val="Normal"/>
    <w:link w:val="HeaderTopicTitleChar"/>
    <w:qFormat/>
    <w:rsid w:val="00A7227A"/>
    <w:pPr>
      <w:spacing w:before="2880" w:after="240" w:line="660" w:lineRule="exact"/>
      <w:textboxTightWrap w:val="allLines"/>
    </w:pPr>
    <w:rPr>
      <w:rFonts w:asciiTheme="minorHAnsi" w:hAnsiTheme="minorHAnsi" w:eastAsiaTheme="minorEastAsia" w:cstheme="minorHAnsi"/>
      <w:b/>
      <w:noProof/>
      <w:color w:val="000000" w:themeColor="text1"/>
      <w:spacing w:val="10"/>
      <w:kern w:val="22"/>
      <w:sz w:val="66"/>
      <w:lang w:val="en-US" w:eastAsia="en-AU" w:bidi="en-US"/>
    </w:rPr>
  </w:style>
  <w:style w:type="character" w:styleId="HeaderTopicTitleChar" w:customStyle="1">
    <w:name w:val="Header Topic Title Char"/>
    <w:basedOn w:val="Heading1Char"/>
    <w:link w:val="HeaderTopicTitle"/>
    <w:rsid w:val="00A7227A"/>
    <w:rPr>
      <w:rFonts w:asciiTheme="minorHAnsi" w:hAnsiTheme="minorHAnsi" w:eastAsiaTheme="minorEastAsia" w:cstheme="minorHAnsi"/>
      <w:b/>
      <w:noProof/>
      <w:color w:val="000000" w:themeColor="text1"/>
      <w:spacing w:val="10"/>
      <w:kern w:val="22"/>
      <w:sz w:val="66"/>
      <w:szCs w:val="48"/>
      <w:lang w:val="en-US" w:eastAsia="en-AU" w:bidi="en-US"/>
    </w:rPr>
  </w:style>
  <w:style w:type="paragraph" w:styleId="ListParagraph">
    <w:name w:val="List Paragraph"/>
    <w:basedOn w:val="Normal"/>
    <w:link w:val="ListParagraphChar"/>
    <w:uiPriority w:val="34"/>
    <w:qFormat/>
    <w:rsid w:val="000B6788"/>
    <w:pPr>
      <w:numPr>
        <w:numId w:val="4"/>
      </w:numPr>
      <w:ind w:left="714" w:hanging="357"/>
      <w:contextualSpacing/>
    </w:pPr>
  </w:style>
  <w:style w:type="paragraph" w:styleId="EndnoteText">
    <w:name w:val="endnote text"/>
    <w:basedOn w:val="Normal"/>
    <w:link w:val="EndnoteTextChar"/>
    <w:uiPriority w:val="99"/>
    <w:semiHidden/>
    <w:unhideWhenUsed/>
    <w:rsid w:val="002145A6"/>
    <w:pPr>
      <w:spacing w:before="120" w:after="120" w:line="240" w:lineRule="auto"/>
      <w:contextualSpacing/>
    </w:pPr>
    <w:rPr>
      <w:sz w:val="20"/>
    </w:rPr>
  </w:style>
  <w:style w:type="character" w:styleId="EndnoteTextChar" w:customStyle="1">
    <w:name w:val="Endnote Text Char"/>
    <w:basedOn w:val="DefaultParagraphFont"/>
    <w:link w:val="EndnoteText"/>
    <w:uiPriority w:val="99"/>
    <w:semiHidden/>
    <w:rsid w:val="002145A6"/>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link w:val="FootnoteTextChar"/>
    <w:uiPriority w:val="99"/>
    <w:semiHidden/>
    <w:unhideWhenUsed/>
    <w:rsid w:val="002145A6"/>
    <w:pPr>
      <w:spacing w:before="120" w:after="120" w:line="240" w:lineRule="auto"/>
      <w:contextualSpacing/>
    </w:pPr>
    <w:rPr>
      <w:sz w:val="20"/>
    </w:rPr>
  </w:style>
  <w:style w:type="character" w:styleId="FootnoteTextChar" w:customStyle="1">
    <w:name w:val="Footnote Text Char"/>
    <w:basedOn w:val="DefaultParagraphFont"/>
    <w:link w:val="FootnoteText"/>
    <w:uiPriority w:val="99"/>
    <w:semiHidden/>
    <w:rsid w:val="002145A6"/>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styleId="CommentTextChar" w:customStyle="1">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styleId="CommentSubjectChar" w:customStyle="1">
    <w:name w:val="Comment Subject Char"/>
    <w:basedOn w:val="CommentTextChar"/>
    <w:link w:val="CommentSubject"/>
    <w:uiPriority w:val="99"/>
    <w:semiHidden/>
    <w:rsid w:val="000E4609"/>
    <w:rPr>
      <w:b/>
      <w:bCs/>
      <w:sz w:val="20"/>
    </w:rPr>
  </w:style>
  <w:style w:type="table" w:styleId="StyleTD" w:customStyle="1">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StyleTD2" w:customStyle="1">
    <w:name w:val="StyleTD2"/>
    <w:basedOn w:val="TableNormal"/>
    <w:uiPriority w:val="99"/>
    <w:rsid w:val="000E4609"/>
    <w:pPr>
      <w:spacing w:after="0" w:line="240" w:lineRule="auto"/>
    </w:pPr>
    <w:tblPr/>
  </w:style>
  <w:style w:type="table" w:styleId="TableGridLight">
    <w:name w:val="Grid Table Light"/>
    <w:basedOn w:val="TableNormal"/>
    <w:uiPriority w:val="40"/>
    <w:rsid w:val="000E4609"/>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paragraph" w:styleId="TOC4">
    <w:name w:val="toc 4"/>
    <w:basedOn w:val="TOC3"/>
    <w:next w:val="Normal"/>
    <w:autoRedefine/>
    <w:uiPriority w:val="39"/>
    <w:unhideWhenUsed/>
    <w:rsid w:val="008E3412"/>
    <w:pPr>
      <w:tabs>
        <w:tab w:val="clear" w:pos="9072"/>
        <w:tab w:val="right" w:leader="dot" w:pos="9060"/>
      </w:tabs>
      <w:ind w:left="567"/>
    </w:pPr>
    <w:rPr>
      <w:sz w:val="20"/>
    </w:rPr>
  </w:style>
  <w:style w:type="character" w:styleId="ListParagraphChar" w:customStyle="1">
    <w:name w:val="List Paragraph Char"/>
    <w:basedOn w:val="DefaultParagraphFont"/>
    <w:link w:val="ListParagraph"/>
    <w:uiPriority w:val="34"/>
    <w:rsid w:val="000B6788"/>
  </w:style>
  <w:style w:type="paragraph" w:styleId="BodyTextIndent">
    <w:name w:val="Body Text Indent"/>
    <w:basedOn w:val="Normal"/>
    <w:link w:val="BodyTextIndentChar"/>
    <w:uiPriority w:val="99"/>
    <w:semiHidden/>
    <w:unhideWhenUsed/>
    <w:rsid w:val="00D56C30"/>
    <w:pPr>
      <w:spacing w:after="120"/>
      <w:ind w:left="283"/>
    </w:pPr>
  </w:style>
  <w:style w:type="character" w:styleId="BodyTextIndentChar" w:customStyle="1">
    <w:name w:val="Body Text Indent Char"/>
    <w:basedOn w:val="DefaultParagraphFont"/>
    <w:link w:val="BodyTextIndent"/>
    <w:uiPriority w:val="99"/>
    <w:semiHidden/>
    <w:rsid w:val="00D56C30"/>
  </w:style>
  <w:style w:type="character" w:styleId="UnresolvedMention" w:customStyle="1">
    <w:name w:val="Unresolved Mention"/>
    <w:basedOn w:val="DefaultParagraphFont"/>
    <w:uiPriority w:val="99"/>
    <w:semiHidden/>
    <w:unhideWhenUsed/>
    <w:rsid w:val="00094CD6"/>
    <w:rPr>
      <w:color w:val="605E5C"/>
      <w:shd w:val="clear" w:color="auto" w:fill="E1DFDD"/>
    </w:rPr>
  </w:style>
  <w:style w:type="paragraph" w:styleId="InputBoxSml" w:customStyle="1">
    <w:name w:val="Input Box Sml"/>
    <w:basedOn w:val="Normal"/>
    <w:rsid w:val="00B2780C"/>
    <w:pPr>
      <w:framePr w:w="8789" w:h="1134" w:vSpace="113" w:wrap="around" w:hAnchor="margin" w:vAnchor="text" w:xAlign="center" w:y="1"/>
      <w:pBdr>
        <w:top w:val="single" w:color="975CBC" w:themeColor="accent1" w:sz="8" w:space="6"/>
        <w:left w:val="single" w:color="975CBC" w:themeColor="accent1" w:sz="8" w:space="4"/>
        <w:bottom w:val="single" w:color="975CBC" w:themeColor="accent1" w:sz="8" w:space="6"/>
        <w:right w:val="single" w:color="975CBC" w:themeColor="accent1" w:sz="8" w:space="4"/>
      </w:pBdr>
      <w:spacing w:before="0" w:after="120"/>
    </w:pPr>
    <w:rPr>
      <w:rFonts w:asciiTheme="minorHAnsi" w:hAnsiTheme="minorHAnsi" w:cstheme="minorHAnsi"/>
    </w:rPr>
  </w:style>
  <w:style w:type="character" w:styleId="PlaceholderText">
    <w:name w:val="Placeholder Text"/>
    <w:basedOn w:val="DefaultParagraphFont"/>
    <w:uiPriority w:val="99"/>
    <w:semiHidden/>
    <w:rsid w:val="00136D3E"/>
    <w:rPr>
      <w:color w:val="808080"/>
    </w:rPr>
  </w:style>
  <w:style w:type="paragraph" w:styleId="FinePrint" w:customStyle="1">
    <w:name w:val="Fine Print"/>
    <w:basedOn w:val="Normal"/>
    <w:link w:val="FinePrintChar"/>
    <w:qFormat/>
    <w:rsid w:val="003C3BBE"/>
    <w:pPr>
      <w:tabs>
        <w:tab w:val="left" w:pos="1985"/>
      </w:tabs>
      <w:spacing w:before="240" w:after="240"/>
      <w:textboxTightWrap w:val="allLines"/>
    </w:pPr>
    <w:rPr>
      <w:rFonts w:eastAsiaTheme="minorEastAsia"/>
      <w:sz w:val="20"/>
      <w:lang w:eastAsia="en-AU" w:bidi="en-US"/>
    </w:rPr>
  </w:style>
  <w:style w:type="character" w:styleId="FinePrintChar" w:customStyle="1">
    <w:name w:val="Fine Print Char"/>
    <w:basedOn w:val="DefaultParagraphFont"/>
    <w:link w:val="FinePrint"/>
    <w:rsid w:val="003C3BBE"/>
    <w:rPr>
      <w:rFonts w:eastAsiaTheme="minorEastAsia"/>
      <w:sz w:val="20"/>
      <w:lang w:eastAsia="en-AU" w:bidi="en-US"/>
    </w:rPr>
  </w:style>
  <w:style w:type="character" w:styleId="Strong">
    <w:name w:val="Strong"/>
    <w:uiPriority w:val="22"/>
    <w:rsid w:val="00701468"/>
    <w:rPr>
      <w:b/>
      <w:bCs/>
    </w:rPr>
  </w:style>
  <w:style w:type="paragraph" w:styleId="NoSpacing">
    <w:name w:val="No Spacing"/>
    <w:uiPriority w:val="1"/>
    <w:rsid w:val="00FA4534"/>
    <w:pPr>
      <w:spacing w:after="0" w:line="240" w:lineRule="auto"/>
    </w:pPr>
  </w:style>
  <w:style w:type="paragraph" w:styleId="INSTRUCTIONS" w:customStyle="1">
    <w:name w:val="INSTRUCTIONS"/>
    <w:rsid w:val="006F341C"/>
    <w:pPr>
      <w:pBdr>
        <w:top w:val="single" w:color="auto" w:sz="8" w:space="6"/>
        <w:left w:val="single" w:color="auto" w:sz="8" w:space="4"/>
        <w:bottom w:val="single" w:color="auto" w:sz="8" w:space="6"/>
        <w:right w:val="single" w:color="auto" w:sz="8" w:space="4"/>
      </w:pBdr>
      <w:shd w:val="clear" w:color="auto" w:fill="F2F2F2" w:themeFill="background1" w:themeFillShade="F2"/>
      <w:spacing w:after="0" w:line="264" w:lineRule="auto"/>
    </w:pPr>
    <w:rPr>
      <w:rFonts w:asciiTheme="minorHAnsi" w:hAnsiTheme="minorHAnsi" w:cstheme="minorHAnsi"/>
      <w:sz w:val="22"/>
    </w:rPr>
  </w:style>
  <w:style w:type="paragraph" w:styleId="InputBoxLarge" w:customStyle="1">
    <w:name w:val="Input Box Large"/>
    <w:basedOn w:val="InputBoxSml"/>
    <w:rsid w:val="003F600D"/>
    <w:pPr>
      <w:framePr w:h="5670" w:wrap="around"/>
    </w:pPr>
  </w:style>
  <w:style w:type="paragraph" w:styleId="HeadingDecorative" w:customStyle="1">
    <w:name w:val="Heading Decorative"/>
    <w:rsid w:val="00B2780C"/>
    <w:pPr>
      <w:keepNext/>
      <w:keepLines/>
      <w:pBdr>
        <w:top w:val="single" w:color="975CBC" w:themeColor="accent1" w:sz="8" w:space="8"/>
        <w:left w:val="single" w:color="975CBC" w:themeColor="accent1" w:sz="8" w:space="4"/>
        <w:bottom w:val="single" w:color="975CBC" w:themeColor="accent1" w:sz="8" w:space="8"/>
        <w:right w:val="single" w:color="975CBC" w:themeColor="accent1" w:sz="8" w:space="4"/>
      </w:pBdr>
      <w:tabs>
        <w:tab w:val="left" w:pos="284"/>
        <w:tab w:val="left" w:pos="1134"/>
      </w:tabs>
      <w:spacing w:before="480" w:after="240" w:line="240" w:lineRule="auto"/>
      <w:ind w:left="113" w:right="113"/>
    </w:pPr>
    <w:rPr>
      <w:rFonts w:eastAsia="Times New Roman" w:cstheme="minorHAnsi"/>
      <w:color w:val="975CBC" w:themeColor="accent1"/>
      <w:kern w:val="22"/>
      <w:sz w:val="36"/>
      <w:szCs w:val="48"/>
      <w:lang w:eastAsia="en-AU"/>
    </w:rPr>
  </w:style>
  <w:style w:type="paragraph" w:styleId="ListNoActivity" w:customStyle="1">
    <w:name w:val="List No. Activity"/>
    <w:rsid w:val="008E0985"/>
    <w:pPr>
      <w:keepNext/>
      <w:keepLines/>
      <w:numPr>
        <w:numId w:val="9"/>
      </w:numPr>
      <w:spacing w:before="360" w:after="120"/>
    </w:pPr>
    <w:rPr>
      <w:lang w:eastAsia="en-AU"/>
    </w:rPr>
  </w:style>
  <w:style w:type="paragraph" w:styleId="InputBoxMed" w:customStyle="1">
    <w:name w:val="Input Box Med"/>
    <w:basedOn w:val="InputBoxSml"/>
    <w:rsid w:val="00E95A4D"/>
    <w:pPr>
      <w:framePr w:h="2835" w:wrap="around"/>
    </w:pPr>
  </w:style>
  <w:style w:type="paragraph" w:styleId="Notebox" w:customStyle="1">
    <w:name w:val="Note box"/>
    <w:basedOn w:val="InputBoxSml"/>
    <w:rsid w:val="003F7151"/>
    <w:pPr>
      <w:framePr w:w="8562" w:wrap="around" w:hRule="auto"/>
      <w:pBdr>
        <w:top w:val="single" w:color="975CBC" w:themeColor="accent1" w:sz="8" w:space="10"/>
        <w:left w:val="single" w:color="975CBC" w:themeColor="accent1" w:sz="8" w:space="10"/>
        <w:bottom w:val="single" w:color="975CBC" w:themeColor="accent1" w:sz="8" w:space="10"/>
        <w:right w:val="single" w:color="975CBC" w:themeColor="accent1" w:sz="8" w:space="10"/>
      </w:pBdr>
      <w:shd w:val="clear" w:color="975CBC" w:themeColor="accent1" w:fill="EADEF1" w:themeFill="accent1" w:themeFillTint="33"/>
      <w:spacing w:after="0"/>
    </w:pPr>
  </w:style>
  <w:style w:type="table" w:styleId="TableGrid10" w:customStyle="1">
    <w:name w:val="Table Grid1"/>
    <w:basedOn w:val="TableNormal"/>
    <w:next w:val="TableGrid"/>
    <w:uiPriority w:val="59"/>
    <w:rsid w:val="00F82D0B"/>
    <w:pPr>
      <w:spacing w:before="200" w:line="240" w:lineRule="auto"/>
    </w:pPr>
    <w:tblPr>
      <w:tblBorders>
        <w:top w:val="single" w:color="7F7F7F" w:sz="4" w:space="0"/>
        <w:left w:val="single" w:color="7F7F7F" w:sz="4" w:space="0"/>
        <w:bottom w:val="single" w:color="7F7F7F" w:sz="4" w:space="0"/>
        <w:right w:val="single" w:color="7F7F7F" w:sz="4" w:space="0"/>
        <w:insideH w:val="single" w:color="7F7F7F" w:sz="4" w:space="0"/>
        <w:insideV w:val="single" w:color="7F7F7F" w:sz="4" w:space="0"/>
      </w:tblBorders>
    </w:tblPr>
    <w:trPr>
      <w:cantSplit/>
    </w:trPr>
    <w:tblStylePr w:type="firstRow">
      <w:pPr>
        <w:wordWrap/>
        <w:spacing w:before="120" w:beforeLines="0" w:beforeAutospacing="0" w:after="120" w:afterLines="0" w:afterAutospacing="0" w:line="240" w:lineRule="auto"/>
        <w:ind w:left="0" w:leftChars="0" w:right="0" w:rightChars="0"/>
        <w:contextualSpacing w:val="0"/>
        <w:mirrorIndents w:val="0"/>
        <w:jc w:val="left"/>
        <w:outlineLvl w:val="9"/>
      </w:pPr>
      <w:rPr>
        <w:rFonts w:ascii="Calibri" w:hAnsi="Calibri"/>
        <w:b/>
        <w:color w:val="FFFFFF"/>
        <w:sz w:val="24"/>
      </w:rPr>
      <w:tblPr/>
      <w:trPr>
        <w:cantSplit w:val="0"/>
        <w:tblHeader/>
      </w:trPr>
      <w:tcPr>
        <w:shd w:val="clear" w:color="auto" w:fill="6260B8"/>
      </w:tcPr>
    </w:tblStylePr>
    <w:tblStylePr w:type="lastRow">
      <w:rPr>
        <w:rFonts w:ascii="Calibri" w:hAnsi="Calibri"/>
        <w:sz w:val="22"/>
      </w:rPr>
    </w:tblStylePr>
  </w:style>
  <w:style w:type="table" w:styleId="TableGrid0" w:customStyle="1">
    <w:name w:val="TableGrid"/>
    <w:rsid w:val="00F82D0B"/>
    <w:pPr>
      <w:spacing w:after="0" w:line="240" w:lineRule="auto"/>
    </w:pPr>
    <w:rPr>
      <w:rFonts w:eastAsia="MS Mincho"/>
      <w:sz w:val="22"/>
      <w:szCs w:val="22"/>
      <w:lang w:eastAsia="en-AU"/>
    </w:rPr>
    <w:tblPr>
      <w:tblCellMar>
        <w:top w:w="0" w:type="dxa"/>
        <w:left w:w="0" w:type="dxa"/>
        <w:bottom w:w="0" w:type="dxa"/>
        <w:right w:w="0" w:type="dxa"/>
      </w:tblCellMar>
    </w:tblPr>
  </w:style>
  <w:style w:type="paragraph" w:styleId="Guidetext" w:customStyle="1">
    <w:name w:val="Guide text"/>
    <w:basedOn w:val="Normal"/>
    <w:link w:val="GuidetextChar"/>
    <w:qFormat/>
    <w:rsid w:val="00C51AF0"/>
    <w:pPr>
      <w:keepLines w:val="0"/>
      <w:tabs>
        <w:tab w:val="left" w:pos="284"/>
      </w:tabs>
      <w:spacing w:before="120" w:after="120" w:line="300" w:lineRule="auto"/>
    </w:pPr>
    <w:rPr>
      <w:rFonts w:cs="Calibri"/>
      <w:i/>
      <w:color w:val="FF0000"/>
      <w:szCs w:val="20"/>
    </w:rPr>
  </w:style>
  <w:style w:type="character" w:styleId="GuidetextChar" w:customStyle="1">
    <w:name w:val="Guide text Char"/>
    <w:basedOn w:val="DefaultParagraphFont"/>
    <w:link w:val="Guidetext"/>
    <w:rsid w:val="00C51AF0"/>
    <w:rPr>
      <w:rFonts w:cs="Calibri"/>
      <w:i/>
      <w:color w:val="FF0000"/>
      <w:szCs w:val="20"/>
    </w:rPr>
  </w:style>
  <w:style w:type="paragraph" w:styleId="paragraph" w:customStyle="1">
    <w:name w:val="paragraph"/>
    <w:basedOn w:val="Normal"/>
    <w:rsid w:val="007416E6"/>
    <w:pPr>
      <w:keepLines w:val="0"/>
      <w:spacing w:before="100" w:beforeAutospacing="1" w:after="100" w:afterAutospacing="1" w:line="240" w:lineRule="auto"/>
    </w:pPr>
    <w:rPr>
      <w:rFonts w:ascii="Times New Roman" w:hAnsi="Times New Roman" w:eastAsia="Times New Roman" w:cs="Times New Roman"/>
      <w:lang w:eastAsia="en-AU"/>
    </w:rPr>
  </w:style>
  <w:style w:type="character" w:styleId="normaltextrun" w:customStyle="1">
    <w:name w:val="normaltextrun"/>
    <w:basedOn w:val="DefaultParagraphFont"/>
    <w:rsid w:val="007416E6"/>
  </w:style>
  <w:style w:type="character" w:styleId="eop" w:customStyle="1">
    <w:name w:val="eop"/>
    <w:basedOn w:val="DefaultParagraphFont"/>
    <w:rsid w:val="007416E6"/>
  </w:style>
  <w:style w:type="paragraph" w:styleId="tableheading" w:customStyle="1">
    <w:name w:val="table heading"/>
    <w:aliases w:val="h,- table heading"/>
    <w:basedOn w:val="Normal"/>
    <w:link w:val="tableheadingChar"/>
    <w:rsid w:val="0008629A"/>
    <w:pPr>
      <w:keepLines w:val="0"/>
      <w:spacing w:before="80" w:after="80" w:line="220" w:lineRule="atLeast"/>
    </w:pPr>
    <w:rPr>
      <w:rFonts w:ascii="Arial" w:hAnsi="Arial" w:eastAsia="Times New Roman" w:cs="Times New Roman"/>
      <w:b/>
      <w:sz w:val="20"/>
      <w:lang w:val="en-US"/>
    </w:rPr>
  </w:style>
  <w:style w:type="character" w:styleId="tableheadingChar" w:customStyle="1">
    <w:name w:val="table heading Char"/>
    <w:aliases w:val="h Char"/>
    <w:basedOn w:val="DefaultParagraphFont"/>
    <w:link w:val="tableheading"/>
    <w:rsid w:val="0008629A"/>
    <w:rPr>
      <w:rFonts w:ascii="Arial" w:hAnsi="Arial" w:eastAsia="Times New Roman" w:cs="Times New Roman"/>
      <w:b/>
      <w:sz w:val="20"/>
      <w:lang w:val="en-US"/>
    </w:rPr>
  </w:style>
  <w:style w:type="table" w:styleId="TableGrid11" w:customStyle="1">
    <w:name w:val="Table Grid11"/>
    <w:basedOn w:val="TableNormal"/>
    <w:next w:val="TableGrid"/>
    <w:uiPriority w:val="59"/>
    <w:rsid w:val="00697619"/>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3" w:customStyle="1">
    <w:name w:val="Table Grid3"/>
    <w:basedOn w:val="TableNormal"/>
    <w:next w:val="TableGrid"/>
    <w:uiPriority w:val="59"/>
    <w:rsid w:val="000626B0"/>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4" w:customStyle="1">
    <w:name w:val="Table Grid4"/>
    <w:basedOn w:val="TableNormal"/>
    <w:next w:val="TableGrid"/>
    <w:uiPriority w:val="59"/>
    <w:rsid w:val="000626B0"/>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5" w:customStyle="1">
    <w:name w:val="Table Grid5"/>
    <w:basedOn w:val="TableNormal"/>
    <w:next w:val="TableGrid"/>
    <w:uiPriority w:val="59"/>
    <w:rsid w:val="002C4FE5"/>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51" w:customStyle="1">
    <w:name w:val="Table Grid51"/>
    <w:basedOn w:val="TableNormal"/>
    <w:next w:val="TableGrid"/>
    <w:uiPriority w:val="59"/>
    <w:rsid w:val="002C4FE5"/>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6" w:customStyle="1">
    <w:name w:val="Table Grid6"/>
    <w:basedOn w:val="TableNormal"/>
    <w:next w:val="TableGrid"/>
    <w:uiPriority w:val="59"/>
    <w:rsid w:val="000307B9"/>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8" w:customStyle="1">
    <w:name w:val="Table Grid8"/>
    <w:basedOn w:val="TableNormal"/>
    <w:next w:val="TableGrid"/>
    <w:uiPriority w:val="59"/>
    <w:rsid w:val="00565F68"/>
    <w:pPr>
      <w:spacing w:after="0" w:line="240" w:lineRule="auto"/>
      <w:ind w:left="57"/>
    </w:pPr>
    <w:rPr>
      <w:rFonts w:cs="Calibr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odyText1" w:customStyle="1">
    <w:name w:val="Body Text1"/>
    <w:aliases w:val="t,!  body text,!,# body text"/>
    <w:basedOn w:val="Normal"/>
    <w:link w:val="bodytextChar"/>
    <w:rsid w:val="009A2661"/>
    <w:pPr>
      <w:keepLines w:val="0"/>
      <w:spacing w:before="120" w:after="120" w:line="240" w:lineRule="auto"/>
    </w:pPr>
    <w:rPr>
      <w:rFonts w:ascii="Times New Roman" w:hAnsi="Times New Roman" w:eastAsia="Times New Roman" w:cs="Times New Roman"/>
      <w:lang w:val="en-US"/>
    </w:rPr>
  </w:style>
  <w:style w:type="character" w:styleId="bodytextChar" w:customStyle="1">
    <w:name w:val="body text Char"/>
    <w:aliases w:val="t Char"/>
    <w:basedOn w:val="DefaultParagraphFont"/>
    <w:link w:val="BodyText1"/>
    <w:rsid w:val="009A2661"/>
    <w:rPr>
      <w:rFonts w:ascii="Times New Roman" w:hAnsi="Times New Roman" w:eastAsia="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3199689">
      <w:bodyDiv w:val="1"/>
      <w:marLeft w:val="0"/>
      <w:marRight w:val="0"/>
      <w:marTop w:val="0"/>
      <w:marBottom w:val="0"/>
      <w:divBdr>
        <w:top w:val="none" w:sz="0" w:space="0" w:color="auto"/>
        <w:left w:val="none" w:sz="0" w:space="0" w:color="auto"/>
        <w:bottom w:val="none" w:sz="0" w:space="0" w:color="auto"/>
        <w:right w:val="none" w:sz="0" w:space="0" w:color="auto"/>
      </w:divBdr>
    </w:div>
    <w:div w:id="803350735">
      <w:bodyDiv w:val="1"/>
      <w:marLeft w:val="0"/>
      <w:marRight w:val="0"/>
      <w:marTop w:val="0"/>
      <w:marBottom w:val="0"/>
      <w:divBdr>
        <w:top w:val="none" w:sz="0" w:space="0" w:color="auto"/>
        <w:left w:val="none" w:sz="0" w:space="0" w:color="auto"/>
        <w:bottom w:val="none" w:sz="0" w:space="0" w:color="auto"/>
        <w:right w:val="none" w:sz="0" w:space="0" w:color="auto"/>
      </w:divBdr>
    </w:div>
    <w:div w:id="911278493">
      <w:bodyDiv w:val="1"/>
      <w:marLeft w:val="0"/>
      <w:marRight w:val="0"/>
      <w:marTop w:val="0"/>
      <w:marBottom w:val="0"/>
      <w:divBdr>
        <w:top w:val="none" w:sz="0" w:space="0" w:color="auto"/>
        <w:left w:val="none" w:sz="0" w:space="0" w:color="auto"/>
        <w:bottom w:val="none" w:sz="0" w:space="0" w:color="auto"/>
        <w:right w:val="none" w:sz="0" w:space="0" w:color="auto"/>
      </w:divBdr>
    </w:div>
    <w:div w:id="1728533764">
      <w:bodyDiv w:val="1"/>
      <w:marLeft w:val="0"/>
      <w:marRight w:val="0"/>
      <w:marTop w:val="0"/>
      <w:marBottom w:val="0"/>
      <w:divBdr>
        <w:top w:val="none" w:sz="0" w:space="0" w:color="auto"/>
        <w:left w:val="none" w:sz="0" w:space="0" w:color="auto"/>
        <w:bottom w:val="none" w:sz="0" w:space="0" w:color="auto"/>
        <w:right w:val="none" w:sz="0" w:space="0" w:color="auto"/>
      </w:divBdr>
      <w:divsChild>
        <w:div w:id="1520655229">
          <w:marLeft w:val="0"/>
          <w:marRight w:val="0"/>
          <w:marTop w:val="0"/>
          <w:marBottom w:val="0"/>
          <w:divBdr>
            <w:top w:val="none" w:sz="0" w:space="0" w:color="auto"/>
            <w:left w:val="none" w:sz="0" w:space="0" w:color="auto"/>
            <w:bottom w:val="none" w:sz="0" w:space="0" w:color="auto"/>
            <w:right w:val="none" w:sz="0" w:space="0" w:color="auto"/>
          </w:divBdr>
          <w:divsChild>
            <w:div w:id="1489638634">
              <w:marLeft w:val="0"/>
              <w:marRight w:val="0"/>
              <w:marTop w:val="0"/>
              <w:marBottom w:val="0"/>
              <w:divBdr>
                <w:top w:val="none" w:sz="0" w:space="0" w:color="auto"/>
                <w:left w:val="none" w:sz="0" w:space="0" w:color="auto"/>
                <w:bottom w:val="none" w:sz="0" w:space="0" w:color="auto"/>
                <w:right w:val="none" w:sz="0" w:space="0" w:color="auto"/>
              </w:divBdr>
            </w:div>
          </w:divsChild>
        </w:div>
        <w:div w:id="70858929">
          <w:marLeft w:val="0"/>
          <w:marRight w:val="0"/>
          <w:marTop w:val="0"/>
          <w:marBottom w:val="0"/>
          <w:divBdr>
            <w:top w:val="none" w:sz="0" w:space="0" w:color="auto"/>
            <w:left w:val="none" w:sz="0" w:space="0" w:color="auto"/>
            <w:bottom w:val="none" w:sz="0" w:space="0" w:color="auto"/>
            <w:right w:val="none" w:sz="0" w:space="0" w:color="auto"/>
          </w:divBdr>
          <w:divsChild>
            <w:div w:id="2008752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openxmlformats.org/officeDocument/2006/relationships/image" Target="media/image5.png" Id="rId18" /><Relationship Type="http://schemas.openxmlformats.org/officeDocument/2006/relationships/image" Target="media/image6.png" Id="rId39" /><Relationship Type="http://schemas.openxmlformats.org/officeDocument/2006/relationships/image" Target="media/image26.svg" Id="rId26" /><Relationship Type="http://schemas.openxmlformats.org/officeDocument/2006/relationships/image" Target="media/image320.svg" Id="rId34" /><Relationship Type="http://schemas.openxmlformats.org/officeDocument/2006/relationships/hyperlink" Target="http://www.traveldoctor.com.au/" TargetMode="External" Id="rId42" /><Relationship Type="http://schemas.openxmlformats.org/officeDocument/2006/relationships/hyperlink" Target="https://www.bing.com/translator/" TargetMode="External" Id="rId47" /><Relationship Type="http://schemas.openxmlformats.org/officeDocument/2006/relationships/hyperlink" Target="https://www.sunloverholidays.com.au/" TargetMode="External" Id="rId50" /><Relationship Type="http://schemas.openxmlformats.org/officeDocument/2006/relationships/hyperlink" Target="http://www.budget.com.au" TargetMode="External" Id="rId55" /><Relationship Type="http://schemas.openxmlformats.org/officeDocument/2006/relationships/hyperlink" Target="https://bookings.greatsouthernrail.com.au/" TargetMode="External" Id="rId63" /><Relationship Type="http://schemas.openxmlformats.org/officeDocument/2006/relationships/hyperlink" Target="http://www.worldexpeditions.com" TargetMode="External" Id="rId68" /><Relationship Type="http://schemas.openxmlformats.org/officeDocument/2006/relationships/styles" Target="styles.xml" Id="rId7" /><Relationship Type="http://schemas.openxmlformats.org/officeDocument/2006/relationships/header" Target="header1.xml" Id="rId12" /><Relationship Type="http://schemas.openxmlformats.org/officeDocument/2006/relationships/image" Target="media/image4.png" Id="rId17" /><Relationship Type="http://schemas.openxmlformats.org/officeDocument/2006/relationships/image" Target="media/image324.svg" Id="rId38" /><Relationship Type="http://schemas.openxmlformats.org/officeDocument/2006/relationships/hyperlink" Target="http://www.tripadvisor.com.au/" TargetMode="External" Id="rId46" /><Relationship Type="http://schemas.openxmlformats.org/officeDocument/2006/relationships/hyperlink" Target="http://www.railplus.com.au" TargetMode="External" Id="rId59" /><Relationship Type="http://schemas.openxmlformats.org/officeDocument/2006/relationships/hyperlink" Target="http://www.hayman.com.au" TargetMode="External" Id="rId67" /><Relationship Type="http://schemas.openxmlformats.org/officeDocument/2006/relationships/fontTable" Target="fontTable.xml" Id="rId71"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image" Target="media/image7.svg" Id="rId20" /><Relationship Type="http://schemas.openxmlformats.org/officeDocument/2006/relationships/hyperlink" Target="http://www.seatguru.com/" TargetMode="External" Id="rId41" /><Relationship Type="http://schemas.openxmlformats.org/officeDocument/2006/relationships/hyperlink" Target="https://www.sunloverholidays.com.au/" TargetMode="External" Id="rId54" /><Relationship Type="http://schemas.openxmlformats.org/officeDocument/2006/relationships/hyperlink" Target="https://bookings.greatsouthernrail.com.au/" TargetMode="External" Id="rId62" /><Relationship Type="http://schemas.openxmlformats.org/officeDocument/2006/relationships/footer" Target="footer3.xml" Id="rId7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image" Target="media/image32.svg" Id="rId32" /><Relationship Type="http://schemas.openxmlformats.org/officeDocument/2006/relationships/hyperlink" Target="http://www.google.com/maps" TargetMode="External" Id="rId40" /><Relationship Type="http://schemas.openxmlformats.org/officeDocument/2006/relationships/hyperlink" Target="http://www.hotelscombinded.com.au/" TargetMode="External" Id="rId45" /><Relationship Type="http://schemas.openxmlformats.org/officeDocument/2006/relationships/hyperlink" Target="https://greatsouthernrail.com.au/about/about-the-ghan/" TargetMode="External" Id="rId53" /><Relationship Type="http://schemas.openxmlformats.org/officeDocument/2006/relationships/hyperlink" Target="http://www.gsr.com.au" TargetMode="External" Id="rId58" /><Relationship Type="http://schemas.openxmlformats.org/officeDocument/2006/relationships/hyperlink" Target="https://www.youtube.com/watch?v=hphVMXs91RA" TargetMode="External" Id="rId66" /><Relationship Type="http://schemas.openxmlformats.org/officeDocument/2006/relationships/customXml" Target="../customXml/item5.xml" Id="rId5" /><Relationship Type="http://schemas.openxmlformats.org/officeDocument/2006/relationships/header" Target="header3.xml" Id="rId15" /><Relationship Type="http://schemas.openxmlformats.org/officeDocument/2006/relationships/hyperlink" Target="http://www.jetstar.com" TargetMode="External" Id="rId49" /><Relationship Type="http://schemas.openxmlformats.org/officeDocument/2006/relationships/hyperlink" Target="http://www.smartraveller.gov.au/" TargetMode="External" Id="rId57" /><Relationship Type="http://schemas.openxmlformats.org/officeDocument/2006/relationships/hyperlink" Target="https://www.queenslandrailtravel.com.au/railexperiences/ourtrains/spiritofqueensland" TargetMode="External" Id="rId61" /><Relationship Type="http://schemas.openxmlformats.org/officeDocument/2006/relationships/footnotes" Target="footnotes.xml" Id="rId10" /><Relationship Type="http://schemas.openxmlformats.org/officeDocument/2006/relationships/hyperlink" Target="http://www.vroomvroomvroom.com.au/" TargetMode="External" Id="rId44" /><Relationship Type="http://schemas.openxmlformats.org/officeDocument/2006/relationships/hyperlink" Target="https://www.aatkings.com" TargetMode="External" Id="rId52" /><Relationship Type="http://schemas.openxmlformats.org/officeDocument/2006/relationships/hyperlink" Target="https://www.queenslandrailtravel.com.au/railexperiences/ourtrains/theinlander" TargetMode="External" Id="rId60" /><Relationship Type="http://schemas.openxmlformats.org/officeDocument/2006/relationships/hyperlink" Target="http://www.world-airport-codes.com/" TargetMode="External" Id="rId65" /><Relationship Type="http://schemas.openxmlformats.org/officeDocument/2006/relationships/theme" Target="theme/theme1.xml" Id="rId73"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footer" Target="footer1.xml" Id="rId14" /><Relationship Type="http://schemas.openxmlformats.org/officeDocument/2006/relationships/image" Target="media/image321.svg" Id="rId35" /><Relationship Type="http://schemas.openxmlformats.org/officeDocument/2006/relationships/image" Target="media/image9.svg" Id="rId22" /><Relationship Type="http://schemas.openxmlformats.org/officeDocument/2006/relationships/hyperlink" Target="http://www.sunloverholidays.com.au/" TargetMode="External" Id="rId43" /><Relationship Type="http://schemas.openxmlformats.org/officeDocument/2006/relationships/hyperlink" Target="http://www.covermoretravelincusrance.com" TargetMode="External" Id="rId48" /><Relationship Type="http://schemas.openxmlformats.org/officeDocument/2006/relationships/hyperlink" Target="http://www.bobsfishing.com/" TargetMode="External" Id="rId56" /><Relationship Type="http://schemas.openxmlformats.org/officeDocument/2006/relationships/hyperlink" Target="http://www.aatkings.com" TargetMode="External" Id="rId64" /><Relationship Type="http://schemas.openxmlformats.org/officeDocument/2006/relationships/header" Target="header4.xml" Id="rId69" /><Relationship Type="http://schemas.openxmlformats.org/officeDocument/2006/relationships/settings" Target="settings.xml" Id="rId8" /><Relationship Type="http://schemas.openxmlformats.org/officeDocument/2006/relationships/hyperlink" Target="https://www.aatkings.com" TargetMode="External" Id="rId51" /><Relationship Type="http://schemas.openxmlformats.org/officeDocument/2006/relationships/glossaryDocument" Target="glossary/document.xml" Id="rId72" /><Relationship Type="http://schemas.openxmlformats.org/officeDocument/2006/relationships/customXml" Target="../customXml/item3.xml" Id="rId3"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nardi\Downloads\UnitCode_SW_20190624_Mauve%20(1).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61D6E3967CB49E8936F6D674D58421E"/>
        <w:category>
          <w:name w:val="General"/>
          <w:gallery w:val="placeholder"/>
        </w:category>
        <w:types>
          <w:type w:val="bbPlcHdr"/>
        </w:types>
        <w:behaviors>
          <w:behavior w:val="content"/>
        </w:behaviors>
        <w:guid w:val="{DB87776C-3B9A-439B-93C6-6A4176B5C276}"/>
      </w:docPartPr>
      <w:docPartBody>
        <w:p w:rsidR="00A5322C" w:rsidRDefault="00A5322C">
          <w:pPr>
            <w:pStyle w:val="261D6E3967CB49E8936F6D674D58421E"/>
          </w:pPr>
          <w:r w:rsidRPr="00FA09CB">
            <w:rPr>
              <w:rStyle w:val="PlaceholderText"/>
            </w:rPr>
            <w:t>Click or tap to enter a date.</w:t>
          </w:r>
        </w:p>
      </w:docPartBody>
    </w:docPart>
    <w:docPart>
      <w:docPartPr>
        <w:name w:val="EF277AAA02794231BED4AB23A9E7DB11"/>
        <w:category>
          <w:name w:val="General"/>
          <w:gallery w:val="placeholder"/>
        </w:category>
        <w:types>
          <w:type w:val="bbPlcHdr"/>
        </w:types>
        <w:behaviors>
          <w:behavior w:val="content"/>
        </w:behaviors>
        <w:guid w:val="{ED0D07BC-34AA-4192-916C-7BBFA165F6B5}"/>
      </w:docPartPr>
      <w:docPartBody>
        <w:p w:rsidR="00A5322C" w:rsidRDefault="00A5322C">
          <w:pPr>
            <w:pStyle w:val="EF277AAA02794231BED4AB23A9E7DB11"/>
          </w:pPr>
          <w:r w:rsidRPr="00FA09CB">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A00002EF" w:usb1="4000004B" w:usb2="00000000" w:usb3="00000000" w:csb0="0000009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322C"/>
    <w:rsid w:val="007B771C"/>
    <w:rsid w:val="00A5322C"/>
    <w:rsid w:val="00BE79F7"/>
    <w:rsid w:val="00C95F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F7AE40D2371441DB32F71B99974AACD">
    <w:name w:val="BF7AE40D2371441DB32F71B99974AACD"/>
  </w:style>
  <w:style w:type="paragraph" w:customStyle="1" w:styleId="EDC85E112D5D416D9278004461211392">
    <w:name w:val="EDC85E112D5D416D9278004461211392"/>
  </w:style>
  <w:style w:type="character" w:styleId="PlaceholderText">
    <w:name w:val="Placeholder Text"/>
    <w:basedOn w:val="DefaultParagraphFont"/>
    <w:uiPriority w:val="99"/>
    <w:semiHidden/>
    <w:rsid w:val="007B771C"/>
    <w:rPr>
      <w:color w:val="808080"/>
    </w:rPr>
  </w:style>
  <w:style w:type="paragraph" w:customStyle="1" w:styleId="261D6E3967CB49E8936F6D674D58421E">
    <w:name w:val="261D6E3967CB49E8936F6D674D58421E"/>
  </w:style>
  <w:style w:type="paragraph" w:customStyle="1" w:styleId="EF277AAA02794231BED4AB23A9E7DB11">
    <w:name w:val="EF277AAA02794231BED4AB23A9E7DB11"/>
  </w:style>
  <w:style w:type="paragraph" w:customStyle="1" w:styleId="99201751CAEA4454A1D93DFA98C85B14">
    <w:name w:val="99201751CAEA4454A1D93DFA98C85B14"/>
  </w:style>
  <w:style w:type="paragraph" w:customStyle="1" w:styleId="6171EC606C9B4DE784253CB6BBF81F47">
    <w:name w:val="6171EC606C9B4DE784253CB6BBF81F47"/>
  </w:style>
  <w:style w:type="paragraph" w:customStyle="1" w:styleId="570747CF741343358B5B94EE53C346BA">
    <w:name w:val="570747CF741343358B5B94EE53C346BA"/>
  </w:style>
  <w:style w:type="paragraph" w:customStyle="1" w:styleId="BE0A060D02F24123A236E176D25280B1">
    <w:name w:val="BE0A060D02F24123A236E176D25280B1"/>
  </w:style>
  <w:style w:type="paragraph" w:customStyle="1" w:styleId="9E7FF601FC87445296085811341B8061">
    <w:name w:val="9E7FF601FC87445296085811341B8061"/>
  </w:style>
  <w:style w:type="paragraph" w:customStyle="1" w:styleId="39035EE4EC3B4BB6862578AB438F84BA">
    <w:name w:val="39035EE4EC3B4BB6862578AB438F84BA"/>
  </w:style>
  <w:style w:type="paragraph" w:customStyle="1" w:styleId="44687C4AC0134C70869E87A431EAC346">
    <w:name w:val="44687C4AC0134C70869E87A431EAC346"/>
  </w:style>
  <w:style w:type="paragraph" w:customStyle="1" w:styleId="7C02F8F8B72147588C46EA8E563BCA8E">
    <w:name w:val="7C02F8F8B72147588C46EA8E563BCA8E"/>
  </w:style>
  <w:style w:type="paragraph" w:customStyle="1" w:styleId="B835A0B9B9914CC980E62785E701B763">
    <w:name w:val="B835A0B9B9914CC980E62785E701B763"/>
  </w:style>
  <w:style w:type="paragraph" w:customStyle="1" w:styleId="16F4ADA4CD284E5DBF98C61369EB7B9E">
    <w:name w:val="16F4ADA4CD284E5DBF98C61369EB7B9E"/>
  </w:style>
  <w:style w:type="paragraph" w:customStyle="1" w:styleId="264C7B9C9E774B1A810D84582D7CAB7A">
    <w:name w:val="264C7B9C9E774B1A810D84582D7CAB7A"/>
  </w:style>
  <w:style w:type="paragraph" w:customStyle="1" w:styleId="6F9C38B35832477D9114F60A5420302D">
    <w:name w:val="6F9C38B35832477D9114F60A5420302D"/>
  </w:style>
  <w:style w:type="paragraph" w:customStyle="1" w:styleId="E8AA779412E04B9E883DCE032E12823A">
    <w:name w:val="E8AA779412E04B9E883DCE032E12823A"/>
  </w:style>
  <w:style w:type="paragraph" w:customStyle="1" w:styleId="8EF198C638B740CC891B92640DC73F82">
    <w:name w:val="8EF198C638B740CC891B92640DC73F82"/>
    <w:rsid w:val="00A5322C"/>
  </w:style>
  <w:style w:type="paragraph" w:customStyle="1" w:styleId="13D0B35631134D4A8C9638A3C9E3D2F6">
    <w:name w:val="13D0B35631134D4A8C9638A3C9E3D2F6"/>
    <w:rsid w:val="00A5322C"/>
  </w:style>
  <w:style w:type="paragraph" w:customStyle="1" w:styleId="B4C57AD09104469AA0C29F46A5E6DD1C">
    <w:name w:val="B4C57AD09104469AA0C29F46A5E6DD1C"/>
    <w:rsid w:val="00A5322C"/>
  </w:style>
  <w:style w:type="paragraph" w:customStyle="1" w:styleId="3215282044104E2B94905FA0758297F4">
    <w:name w:val="3215282044104E2B94905FA0758297F4"/>
    <w:rsid w:val="00A5322C"/>
  </w:style>
  <w:style w:type="paragraph" w:customStyle="1" w:styleId="7BAF3B24D86E48E2A6663E5E90965394">
    <w:name w:val="7BAF3B24D86E48E2A6663E5E90965394"/>
    <w:rsid w:val="00A5322C"/>
  </w:style>
  <w:style w:type="paragraph" w:customStyle="1" w:styleId="3468D32EE1B74C71A30D7BDA29E5E54C">
    <w:name w:val="3468D32EE1B74C71A30D7BDA29E5E54C"/>
    <w:rsid w:val="00A5322C"/>
  </w:style>
  <w:style w:type="paragraph" w:customStyle="1" w:styleId="9DF14D43047B41E6A5728973C207E8EF">
    <w:name w:val="9DF14D43047B41E6A5728973C207E8EF"/>
    <w:rsid w:val="00A5322C"/>
  </w:style>
  <w:style w:type="paragraph" w:customStyle="1" w:styleId="7A95B743C99B4DD8A4EFA52CC95551D9">
    <w:name w:val="7A95B743C99B4DD8A4EFA52CC95551D9"/>
    <w:rsid w:val="00A5322C"/>
  </w:style>
  <w:style w:type="paragraph" w:customStyle="1" w:styleId="972ADF2FBCC84EEB941DD7FF320B77B0">
    <w:name w:val="972ADF2FBCC84EEB941DD7FF320B77B0"/>
    <w:rsid w:val="00A5322C"/>
  </w:style>
  <w:style w:type="paragraph" w:customStyle="1" w:styleId="AEA3EEDA1DF74EFA82242A1CBDBA326A">
    <w:name w:val="AEA3EEDA1DF74EFA82242A1CBDBA326A"/>
    <w:rsid w:val="00A5322C"/>
  </w:style>
  <w:style w:type="paragraph" w:customStyle="1" w:styleId="0D5E823D30D3440A9EC3FE35F42CAA6C">
    <w:name w:val="0D5E823D30D3440A9EC3FE35F42CAA6C"/>
    <w:rsid w:val="00A5322C"/>
  </w:style>
  <w:style w:type="paragraph" w:customStyle="1" w:styleId="C0A0A3A071264D7984C9C287B2321AC2">
    <w:name w:val="C0A0A3A071264D7984C9C287B2321AC2"/>
    <w:rsid w:val="00A5322C"/>
  </w:style>
  <w:style w:type="paragraph" w:customStyle="1" w:styleId="F9676543D08442048D4C5B0261334119">
    <w:name w:val="F9676543D08442048D4C5B0261334119"/>
    <w:rsid w:val="00A5322C"/>
  </w:style>
  <w:style w:type="paragraph" w:customStyle="1" w:styleId="C73AE0CADAB549FDA0693336A963804D">
    <w:name w:val="C73AE0CADAB549FDA0693336A963804D"/>
    <w:rsid w:val="00A5322C"/>
  </w:style>
  <w:style w:type="paragraph" w:customStyle="1" w:styleId="800551B71575492594E0C43442FB0676">
    <w:name w:val="800551B71575492594E0C43442FB0676"/>
    <w:rsid w:val="00A5322C"/>
  </w:style>
  <w:style w:type="paragraph" w:customStyle="1" w:styleId="F89AC4C550B9447CB24172E693D99802">
    <w:name w:val="F89AC4C550B9447CB24172E693D99802"/>
    <w:rsid w:val="00A5322C"/>
  </w:style>
  <w:style w:type="paragraph" w:customStyle="1" w:styleId="7D8CA5192117499EB22E1FD65CC4E7E5">
    <w:name w:val="7D8CA5192117499EB22E1FD65CC4E7E5"/>
    <w:rsid w:val="00A5322C"/>
  </w:style>
  <w:style w:type="paragraph" w:customStyle="1" w:styleId="C2AD1A26B1334F3383E16DA4543AE178">
    <w:name w:val="C2AD1A26B1334F3383E16DA4543AE178"/>
    <w:rsid w:val="00A5322C"/>
  </w:style>
  <w:style w:type="paragraph" w:customStyle="1" w:styleId="21B3CCB5699540B29E192356B1DB0BF4">
    <w:name w:val="21B3CCB5699540B29E192356B1DB0BF4"/>
    <w:rsid w:val="00A5322C"/>
  </w:style>
  <w:style w:type="paragraph" w:customStyle="1" w:styleId="5992C25CF89049B7ABFEB918936E0521">
    <w:name w:val="5992C25CF89049B7ABFEB918936E0521"/>
    <w:rsid w:val="00A5322C"/>
  </w:style>
  <w:style w:type="paragraph" w:customStyle="1" w:styleId="66A0B7955B5C4F56AC2129B44F1AAE30">
    <w:name w:val="66A0B7955B5C4F56AC2129B44F1AAE30"/>
    <w:rsid w:val="00A5322C"/>
  </w:style>
  <w:style w:type="paragraph" w:customStyle="1" w:styleId="F5E14BE6D4F24719B1B001E2E7F05D73">
    <w:name w:val="F5E14BE6D4F24719B1B001E2E7F05D73"/>
    <w:rsid w:val="00A5322C"/>
  </w:style>
  <w:style w:type="paragraph" w:customStyle="1" w:styleId="DF9D9FFA3A054D7D9E03B100A6F5E6DF">
    <w:name w:val="DF9D9FFA3A054D7D9E03B100A6F5E6DF"/>
    <w:rsid w:val="00A5322C"/>
  </w:style>
  <w:style w:type="paragraph" w:customStyle="1" w:styleId="38392342D73A48189399F7BCF108E2A1">
    <w:name w:val="38392342D73A48189399F7BCF108E2A1"/>
    <w:rsid w:val="007B771C"/>
  </w:style>
  <w:style w:type="paragraph" w:customStyle="1" w:styleId="E745AF6B2E574B68999F0D013BAFAFA7">
    <w:name w:val="E745AF6B2E574B68999F0D013BAFAFA7"/>
    <w:rsid w:val="007B771C"/>
  </w:style>
  <w:style w:type="paragraph" w:customStyle="1" w:styleId="62B63D00F010429DAA4CEA6D33ADA2DC">
    <w:name w:val="62B63D00F010429DAA4CEA6D33ADA2DC"/>
    <w:rsid w:val="007B771C"/>
  </w:style>
  <w:style w:type="paragraph" w:customStyle="1" w:styleId="F415A83D54054DC78B6299E487FB3C22">
    <w:name w:val="F415A83D54054DC78B6299E487FB3C22"/>
    <w:rsid w:val="007B771C"/>
  </w:style>
  <w:style w:type="paragraph" w:customStyle="1" w:styleId="2601CFF430574FADBC73113424F756EB">
    <w:name w:val="2601CFF430574FADBC73113424F756EB"/>
    <w:rsid w:val="007B771C"/>
  </w:style>
  <w:style w:type="paragraph" w:customStyle="1" w:styleId="42FE1172403D4FFE8A5AFF0FCDB2D649">
    <w:name w:val="42FE1172403D4FFE8A5AFF0FCDB2D649"/>
    <w:rsid w:val="007B771C"/>
  </w:style>
  <w:style w:type="paragraph" w:customStyle="1" w:styleId="CF0F2C1F78744FAB88D38BE7D24CACC2">
    <w:name w:val="CF0F2C1F78744FAB88D38BE7D24CACC2"/>
    <w:rsid w:val="007B771C"/>
  </w:style>
  <w:style w:type="paragraph" w:customStyle="1" w:styleId="35211B450FAF438BB9EA050E82E32BB7">
    <w:name w:val="35211B450FAF438BB9EA050E82E32BB7"/>
    <w:rsid w:val="007B771C"/>
  </w:style>
  <w:style w:type="paragraph" w:customStyle="1" w:styleId="2457D04939DE4952ADF2C5E0E8744B1A">
    <w:name w:val="2457D04939DE4952ADF2C5E0E8744B1A"/>
    <w:rsid w:val="007B771C"/>
  </w:style>
  <w:style w:type="paragraph" w:customStyle="1" w:styleId="08A04FBC810440EE90EF851B90A27354">
    <w:name w:val="08A04FBC810440EE90EF851B90A27354"/>
    <w:rsid w:val="007B771C"/>
  </w:style>
  <w:style w:type="paragraph" w:customStyle="1" w:styleId="B1AF31EE12A443288691C944A2591FF9">
    <w:name w:val="B1AF31EE12A443288691C944A2591FF9"/>
    <w:rsid w:val="007B771C"/>
  </w:style>
  <w:style w:type="paragraph" w:customStyle="1" w:styleId="16A89F780CD7419AB82B479972A70CE6">
    <w:name w:val="16A89F780CD7419AB82B479972A70CE6"/>
    <w:rsid w:val="007B771C"/>
  </w:style>
  <w:style w:type="paragraph" w:customStyle="1" w:styleId="AE22A23409C442AD89028FA5C9BA642A">
    <w:name w:val="AE22A23409C442AD89028FA5C9BA642A"/>
    <w:rsid w:val="007B771C"/>
  </w:style>
  <w:style w:type="paragraph" w:customStyle="1" w:styleId="B1EF50EA05994C14AC702194303B2515">
    <w:name w:val="B1EF50EA05994C14AC702194303B2515"/>
    <w:rsid w:val="007B771C"/>
  </w:style>
  <w:style w:type="paragraph" w:customStyle="1" w:styleId="112EF0E443AB458BAF9D6D68BA12C770">
    <w:name w:val="112EF0E443AB458BAF9D6D68BA12C770"/>
    <w:rsid w:val="007B771C"/>
  </w:style>
  <w:style w:type="paragraph" w:customStyle="1" w:styleId="8FD02C21B6CB422A9B93BBDEA54E1E12">
    <w:name w:val="8FD02C21B6CB422A9B93BBDEA54E1E12"/>
    <w:rsid w:val="007B771C"/>
  </w:style>
  <w:style w:type="paragraph" w:customStyle="1" w:styleId="70709F395C0644A99020A10E66473044">
    <w:name w:val="70709F395C0644A99020A10E66473044"/>
    <w:rsid w:val="007B771C"/>
  </w:style>
  <w:style w:type="paragraph" w:customStyle="1" w:styleId="705AD7CC276344288BC04DF41BE364F4">
    <w:name w:val="705AD7CC276344288BC04DF41BE364F4"/>
    <w:rsid w:val="007B771C"/>
  </w:style>
  <w:style w:type="paragraph" w:customStyle="1" w:styleId="3235D42782A84D7B8972E2048FAFC14F">
    <w:name w:val="3235D42782A84D7B8972E2048FAFC14F"/>
    <w:rsid w:val="007B771C"/>
  </w:style>
  <w:style w:type="paragraph" w:customStyle="1" w:styleId="BC06D986B6E844D3AFDFDE631C66B2AB">
    <w:name w:val="BC06D986B6E844D3AFDFDE631C66B2AB"/>
    <w:rsid w:val="007B771C"/>
  </w:style>
  <w:style w:type="paragraph" w:customStyle="1" w:styleId="07BF3230A07D4138B04154D51EB63C3F">
    <w:name w:val="07BF3230A07D4138B04154D51EB63C3F"/>
    <w:rsid w:val="007B771C"/>
  </w:style>
  <w:style w:type="paragraph" w:customStyle="1" w:styleId="04BBF4908AB848CCB0B09327E3C6C1E9">
    <w:name w:val="04BBF4908AB848CCB0B09327E3C6C1E9"/>
    <w:rsid w:val="007B771C"/>
  </w:style>
  <w:style w:type="paragraph" w:customStyle="1" w:styleId="5CC790081EF4493FB32CD7160132C20D">
    <w:name w:val="5CC790081EF4493FB32CD7160132C20D"/>
    <w:rsid w:val="007B771C"/>
  </w:style>
  <w:style w:type="paragraph" w:customStyle="1" w:styleId="037720CA610D4DFBB6B6DFCA6BBDF3EF">
    <w:name w:val="037720CA610D4DFBB6B6DFCA6BBDF3EF"/>
    <w:rsid w:val="007B771C"/>
  </w:style>
  <w:style w:type="paragraph" w:customStyle="1" w:styleId="8C454FAA46F744CB96EBE4BBD05259BC">
    <w:name w:val="8C454FAA46F744CB96EBE4BBD05259BC"/>
    <w:rsid w:val="007B771C"/>
  </w:style>
  <w:style w:type="paragraph" w:customStyle="1" w:styleId="BA43A91EB67149F396D312B0C974841B">
    <w:name w:val="BA43A91EB67149F396D312B0C974841B"/>
    <w:rsid w:val="007B771C"/>
  </w:style>
  <w:style w:type="paragraph" w:customStyle="1" w:styleId="CCB7F1582EB94CBFBCB35DA0EDFA6250">
    <w:name w:val="CCB7F1582EB94CBFBCB35DA0EDFA6250"/>
    <w:rsid w:val="007B771C"/>
  </w:style>
  <w:style w:type="paragraph" w:customStyle="1" w:styleId="6CD6C866A1C04E039A56C24A4BA1BA5D">
    <w:name w:val="6CD6C866A1C04E039A56C24A4BA1BA5D"/>
    <w:rsid w:val="007B771C"/>
  </w:style>
  <w:style w:type="paragraph" w:customStyle="1" w:styleId="6047AF7FAD074A009D6DCDEE44441A0D">
    <w:name w:val="6047AF7FAD074A009D6DCDEE44441A0D"/>
    <w:rsid w:val="007B771C"/>
  </w:style>
  <w:style w:type="paragraph" w:customStyle="1" w:styleId="C19572A991A44C48AECD55AF8944F0AB">
    <w:name w:val="C19572A991A44C48AECD55AF8944F0AB"/>
    <w:rsid w:val="007B771C"/>
  </w:style>
  <w:style w:type="paragraph" w:customStyle="1" w:styleId="03F001C60AFD4206A0D67C46B6D432DF">
    <w:name w:val="03F001C60AFD4206A0D67C46B6D432DF"/>
    <w:rsid w:val="007B771C"/>
  </w:style>
  <w:style w:type="paragraph" w:customStyle="1" w:styleId="5598A0233C8B452494C0973B6F1F57CC">
    <w:name w:val="5598A0233C8B452494C0973B6F1F57CC"/>
    <w:rsid w:val="007B771C"/>
  </w:style>
  <w:style w:type="paragraph" w:customStyle="1" w:styleId="EBED6E46ADE0444089B1F47E6A87EE57">
    <w:name w:val="EBED6E46ADE0444089B1F47E6A87EE57"/>
    <w:rsid w:val="007B771C"/>
  </w:style>
  <w:style w:type="paragraph" w:customStyle="1" w:styleId="D02358D5F4C34F4AAF2E9F4BD2A87805">
    <w:name w:val="D02358D5F4C34F4AAF2E9F4BD2A87805"/>
    <w:rsid w:val="007B771C"/>
  </w:style>
  <w:style w:type="paragraph" w:customStyle="1" w:styleId="C692B190540749EDA66097EDB00BCD33">
    <w:name w:val="C692B190540749EDA66097EDB00BCD33"/>
    <w:rsid w:val="007B771C"/>
  </w:style>
  <w:style w:type="paragraph" w:customStyle="1" w:styleId="4068923898E14969981D72B4FF8E8E3B">
    <w:name w:val="4068923898E14969981D72B4FF8E8E3B"/>
    <w:rsid w:val="007B771C"/>
  </w:style>
  <w:style w:type="paragraph" w:customStyle="1" w:styleId="25A348B0A46D4391A6B63E4B7E4EA52C">
    <w:name w:val="25A348B0A46D4391A6B63E4B7E4EA52C"/>
    <w:rsid w:val="007B771C"/>
  </w:style>
  <w:style w:type="paragraph" w:customStyle="1" w:styleId="6597F374A1A84A6E951549B29F034C92">
    <w:name w:val="6597F374A1A84A6E951549B29F034C92"/>
    <w:rsid w:val="007B771C"/>
  </w:style>
  <w:style w:type="paragraph" w:customStyle="1" w:styleId="22A0E384171843C48F28893ECA584B04">
    <w:name w:val="22A0E384171843C48F28893ECA584B04"/>
    <w:rsid w:val="007B771C"/>
  </w:style>
  <w:style w:type="paragraph" w:customStyle="1" w:styleId="254AC65153D446E39E19AE6B5458D36B">
    <w:name w:val="254AC65153D446E39E19AE6B5458D36B"/>
    <w:rsid w:val="007B771C"/>
  </w:style>
  <w:style w:type="paragraph" w:customStyle="1" w:styleId="9F331822AC6E46D1A7BBC7DE5D0EF7F3">
    <w:name w:val="9F331822AC6E46D1A7BBC7DE5D0EF7F3"/>
    <w:rsid w:val="007B771C"/>
  </w:style>
  <w:style w:type="paragraph" w:customStyle="1" w:styleId="EEF4ED08CDEC480B9F6262C1F5E5845B">
    <w:name w:val="EEF4ED08CDEC480B9F6262C1F5E5845B"/>
    <w:rsid w:val="007B771C"/>
  </w:style>
  <w:style w:type="paragraph" w:customStyle="1" w:styleId="899A57BEEDB74F67AF9934274874CDFE">
    <w:name w:val="899A57BEEDB74F67AF9934274874CDFE"/>
    <w:rsid w:val="007B771C"/>
  </w:style>
  <w:style w:type="paragraph" w:customStyle="1" w:styleId="0A2B8FAA67B54DA6B3403B43FF7BBB48">
    <w:name w:val="0A2B8FAA67B54DA6B3403B43FF7BBB48"/>
    <w:rsid w:val="007B771C"/>
  </w:style>
  <w:style w:type="paragraph" w:customStyle="1" w:styleId="7FB040852E614AE09E44B797790F25F2">
    <w:name w:val="7FB040852E614AE09E44B797790F25F2"/>
    <w:rsid w:val="007B771C"/>
  </w:style>
  <w:style w:type="paragraph" w:customStyle="1" w:styleId="1E949F2E94F34ED686C9AB35DBCF6658">
    <w:name w:val="1E949F2E94F34ED686C9AB35DBCF6658"/>
    <w:rsid w:val="007B771C"/>
  </w:style>
  <w:style w:type="paragraph" w:customStyle="1" w:styleId="4725E19B534E4B478E97289288FDFEB1">
    <w:name w:val="4725E19B534E4B478E97289288FDFEB1"/>
    <w:rsid w:val="007B771C"/>
  </w:style>
  <w:style w:type="paragraph" w:customStyle="1" w:styleId="60EF655A310E4E629961BA2070EA1F41">
    <w:name w:val="60EF655A310E4E629961BA2070EA1F41"/>
    <w:rsid w:val="007B771C"/>
  </w:style>
  <w:style w:type="paragraph" w:customStyle="1" w:styleId="65A2F38769BD41CA9A30362A297A33DE">
    <w:name w:val="65A2F38769BD41CA9A30362A297A33DE"/>
    <w:rsid w:val="007B771C"/>
  </w:style>
  <w:style w:type="paragraph" w:customStyle="1" w:styleId="C09DA41B423546EBAB87269F6F640978">
    <w:name w:val="C09DA41B423546EBAB87269F6F640978"/>
    <w:rsid w:val="007B771C"/>
  </w:style>
  <w:style w:type="paragraph" w:customStyle="1" w:styleId="917A834F88F44357BC4E1222869854A9">
    <w:name w:val="917A834F88F44357BC4E1222869854A9"/>
    <w:rsid w:val="007B771C"/>
  </w:style>
  <w:style w:type="paragraph" w:customStyle="1" w:styleId="48AE26045DBE47DF9E4E9A7BB5F10D40">
    <w:name w:val="48AE26045DBE47DF9E4E9A7BB5F10D40"/>
    <w:rsid w:val="007B771C"/>
  </w:style>
  <w:style w:type="paragraph" w:customStyle="1" w:styleId="FD0B1E6C6CC940B1AA35817C94639B38">
    <w:name w:val="FD0B1E6C6CC940B1AA35817C94639B38"/>
    <w:rsid w:val="007B771C"/>
  </w:style>
  <w:style w:type="paragraph" w:customStyle="1" w:styleId="97BDB396C38E4F1C8060D0472BE2ED43">
    <w:name w:val="97BDB396C38E4F1C8060D0472BE2ED43"/>
    <w:rsid w:val="007B771C"/>
  </w:style>
  <w:style w:type="paragraph" w:customStyle="1" w:styleId="1BE6354A652740A993DF4144C0B70886">
    <w:name w:val="1BE6354A652740A993DF4144C0B70886"/>
    <w:rsid w:val="007B771C"/>
  </w:style>
  <w:style w:type="paragraph" w:customStyle="1" w:styleId="8D2AACA895034702B810B482F2345561">
    <w:name w:val="8D2AACA895034702B810B482F2345561"/>
    <w:rsid w:val="007B771C"/>
  </w:style>
  <w:style w:type="paragraph" w:customStyle="1" w:styleId="8458AA8AA59447EDB799A3CC3DD06830">
    <w:name w:val="8458AA8AA59447EDB799A3CC3DD06830"/>
    <w:rsid w:val="007B771C"/>
  </w:style>
  <w:style w:type="paragraph" w:customStyle="1" w:styleId="98686BA99A674A13A26DC0ACF4A7FD6A">
    <w:name w:val="98686BA99A674A13A26DC0ACF4A7FD6A"/>
    <w:rsid w:val="007B771C"/>
  </w:style>
  <w:style w:type="paragraph" w:customStyle="1" w:styleId="D9EC2464770C4BB99DB3EA9CEA0B76DD">
    <w:name w:val="D9EC2464770C4BB99DB3EA9CEA0B76DD"/>
    <w:rsid w:val="007B771C"/>
  </w:style>
  <w:style w:type="paragraph" w:customStyle="1" w:styleId="7BB265AB209E4DB4ADEEE6623EE0D9BE">
    <w:name w:val="7BB265AB209E4DB4ADEEE6623EE0D9BE"/>
    <w:rsid w:val="007B771C"/>
  </w:style>
  <w:style w:type="paragraph" w:customStyle="1" w:styleId="86723BB2E9734A25A0B3C26DC5043E14">
    <w:name w:val="86723BB2E9734A25A0B3C26DC5043E14"/>
    <w:rsid w:val="007B771C"/>
  </w:style>
  <w:style w:type="paragraph" w:customStyle="1" w:styleId="59473C9C544740E0B9B7F8F5399D0477">
    <w:name w:val="59473C9C544740E0B9B7F8F5399D0477"/>
    <w:rsid w:val="007B771C"/>
  </w:style>
  <w:style w:type="paragraph" w:customStyle="1" w:styleId="0F1EEAB8EF5E48A6A7724ED4FEEC80DE">
    <w:name w:val="0F1EEAB8EF5E48A6A7724ED4FEEC80DE"/>
    <w:rsid w:val="007B771C"/>
  </w:style>
  <w:style w:type="paragraph" w:customStyle="1" w:styleId="7262B66E8E1B407B9DDDCB0BD95BA464">
    <w:name w:val="7262B66E8E1B407B9DDDCB0BD95BA464"/>
    <w:rsid w:val="007B771C"/>
  </w:style>
  <w:style w:type="paragraph" w:customStyle="1" w:styleId="8E4C7AEA33AC4A57972F708CEA80A3B4">
    <w:name w:val="8E4C7AEA33AC4A57972F708CEA80A3B4"/>
    <w:rsid w:val="007B771C"/>
  </w:style>
  <w:style w:type="paragraph" w:customStyle="1" w:styleId="15D301C396094222BF368D303579DF36">
    <w:name w:val="15D301C396094222BF368D303579DF36"/>
    <w:rsid w:val="007B771C"/>
  </w:style>
  <w:style w:type="paragraph" w:customStyle="1" w:styleId="A2E53B117326467A9C3D30880F1DCFF4">
    <w:name w:val="A2E53B117326467A9C3D30880F1DCFF4"/>
    <w:rsid w:val="007B771C"/>
  </w:style>
  <w:style w:type="paragraph" w:customStyle="1" w:styleId="452037F366754B7094A0A355BBE4D894">
    <w:name w:val="452037F366754B7094A0A355BBE4D894"/>
    <w:rsid w:val="007B771C"/>
  </w:style>
  <w:style w:type="paragraph" w:customStyle="1" w:styleId="FCE328112A194DD5BBE3C3F23A8CFA3D">
    <w:name w:val="FCE328112A194DD5BBE3C3F23A8CFA3D"/>
    <w:rsid w:val="007B771C"/>
  </w:style>
  <w:style w:type="paragraph" w:customStyle="1" w:styleId="1024FA641E8342C287C8DA5BD639ABF7">
    <w:name w:val="1024FA641E8342C287C8DA5BD639ABF7"/>
    <w:rsid w:val="007B771C"/>
  </w:style>
  <w:style w:type="paragraph" w:customStyle="1" w:styleId="FA9528FCFCE946CA9AEA0366114C54FC">
    <w:name w:val="FA9528FCFCE946CA9AEA0366114C54FC"/>
    <w:rsid w:val="007B771C"/>
  </w:style>
  <w:style w:type="paragraph" w:customStyle="1" w:styleId="ADF36F50EB19451F9677CABD9D0E2B2E">
    <w:name w:val="ADF36F50EB19451F9677CABD9D0E2B2E"/>
    <w:rsid w:val="007B771C"/>
  </w:style>
  <w:style w:type="paragraph" w:customStyle="1" w:styleId="EFE8EB90B30A4A3CBBF1AC95422D590B">
    <w:name w:val="EFE8EB90B30A4A3CBBF1AC95422D590B"/>
    <w:rsid w:val="007B771C"/>
  </w:style>
  <w:style w:type="paragraph" w:customStyle="1" w:styleId="D7470A1ADC924419822C96BD65530B9B">
    <w:name w:val="D7470A1ADC924419822C96BD65530B9B"/>
    <w:rsid w:val="007B771C"/>
  </w:style>
  <w:style w:type="paragraph" w:customStyle="1" w:styleId="B294D17A15D84409B4CA26628C2F3C77">
    <w:name w:val="B294D17A15D84409B4CA26628C2F3C77"/>
    <w:rsid w:val="007B771C"/>
  </w:style>
  <w:style w:type="paragraph" w:customStyle="1" w:styleId="5C475CE5CA174FF0812AAA6D7F4F183D">
    <w:name w:val="5C475CE5CA174FF0812AAA6D7F4F183D"/>
    <w:rsid w:val="007B771C"/>
  </w:style>
  <w:style w:type="paragraph" w:customStyle="1" w:styleId="C03A2D3696E74B0686F46F845FA93EBA">
    <w:name w:val="C03A2D3696E74B0686F46F845FA93EBA"/>
    <w:rsid w:val="007B771C"/>
  </w:style>
  <w:style w:type="paragraph" w:customStyle="1" w:styleId="52013B187E934D7090C86741D0D8324C">
    <w:name w:val="52013B187E934D7090C86741D0D8324C"/>
    <w:rsid w:val="007B771C"/>
  </w:style>
  <w:style w:type="paragraph" w:customStyle="1" w:styleId="2508B472C237435186FE739E33BE09BB">
    <w:name w:val="2508B472C237435186FE739E33BE09BB"/>
    <w:rsid w:val="007B771C"/>
  </w:style>
  <w:style w:type="paragraph" w:customStyle="1" w:styleId="0E83C84B9070441190A1742A20B7F4B9">
    <w:name w:val="0E83C84B9070441190A1742A20B7F4B9"/>
    <w:rsid w:val="007B771C"/>
  </w:style>
  <w:style w:type="paragraph" w:customStyle="1" w:styleId="F0326EFC360F4688B1C3019D6FA57B29">
    <w:name w:val="F0326EFC360F4688B1C3019D6FA57B29"/>
    <w:rsid w:val="007B771C"/>
  </w:style>
  <w:style w:type="paragraph" w:customStyle="1" w:styleId="77EABB057CF046B297140F70E83E0071">
    <w:name w:val="77EABB057CF046B297140F70E83E0071"/>
    <w:rsid w:val="007B771C"/>
  </w:style>
  <w:style w:type="paragraph" w:customStyle="1" w:styleId="BF16A093ECAA45219CD6EC79E3B3FB91">
    <w:name w:val="BF16A093ECAA45219CD6EC79E3B3FB91"/>
    <w:rsid w:val="007B771C"/>
  </w:style>
  <w:style w:type="paragraph" w:customStyle="1" w:styleId="711D33AC2B4C4A17A504ADE7FCEB2F0B">
    <w:name w:val="711D33AC2B4C4A17A504ADE7FCEB2F0B"/>
    <w:rsid w:val="007B771C"/>
  </w:style>
  <w:style w:type="paragraph" w:customStyle="1" w:styleId="F56179A8D3AD45138197667018E96AC4">
    <w:name w:val="F56179A8D3AD45138197667018E96AC4"/>
    <w:rsid w:val="007B771C"/>
  </w:style>
  <w:style w:type="paragraph" w:customStyle="1" w:styleId="7C8311C59570417C89AF142CF999EB1D">
    <w:name w:val="7C8311C59570417C89AF142CF999EB1D"/>
    <w:rsid w:val="007B771C"/>
  </w:style>
  <w:style w:type="paragraph" w:customStyle="1" w:styleId="014D83B92BDA44ED8133A987007C7061">
    <w:name w:val="014D83B92BDA44ED8133A987007C7061"/>
    <w:rsid w:val="007B771C"/>
  </w:style>
  <w:style w:type="paragraph" w:customStyle="1" w:styleId="E4E76F595FED4A4B85195336F7E71D74">
    <w:name w:val="E4E76F595FED4A4B85195336F7E71D74"/>
    <w:rsid w:val="007B771C"/>
  </w:style>
  <w:style w:type="paragraph" w:customStyle="1" w:styleId="9204F940475D4369A10845045C34FC7D">
    <w:name w:val="9204F940475D4369A10845045C34FC7D"/>
    <w:rsid w:val="007B771C"/>
  </w:style>
  <w:style w:type="paragraph" w:customStyle="1" w:styleId="609FF2ACC27E4EE39F643A0671D39C75">
    <w:name w:val="609FF2ACC27E4EE39F643A0671D39C75"/>
    <w:rsid w:val="007B771C"/>
  </w:style>
  <w:style w:type="paragraph" w:customStyle="1" w:styleId="01B7DF0BC6BD444DB5A8D698BCC871FA">
    <w:name w:val="01B7DF0BC6BD444DB5A8D698BCC871FA"/>
    <w:rsid w:val="007B771C"/>
  </w:style>
  <w:style w:type="paragraph" w:customStyle="1" w:styleId="A39E7E707B0C414EB4EC4640EA23E033">
    <w:name w:val="A39E7E707B0C414EB4EC4640EA23E033"/>
    <w:rsid w:val="007B771C"/>
  </w:style>
  <w:style w:type="paragraph" w:customStyle="1" w:styleId="28516E99AB534CE3947E3E7F6F4B5516">
    <w:name w:val="28516E99AB534CE3947E3E7F6F4B5516"/>
    <w:rsid w:val="007B771C"/>
  </w:style>
  <w:style w:type="paragraph" w:customStyle="1" w:styleId="B448AE094ED24002B48349C16E485E85">
    <w:name w:val="B448AE094ED24002B48349C16E485E85"/>
    <w:rsid w:val="007B771C"/>
  </w:style>
  <w:style w:type="paragraph" w:customStyle="1" w:styleId="09C697038DDE47998ADCF5EBAA165F32">
    <w:name w:val="09C697038DDE47998ADCF5EBAA165F32"/>
    <w:rsid w:val="007B771C"/>
  </w:style>
  <w:style w:type="paragraph" w:customStyle="1" w:styleId="901B34B62C524A4B99552BAC2E3EB7CE">
    <w:name w:val="901B34B62C524A4B99552BAC2E3EB7CE"/>
    <w:rsid w:val="007B771C"/>
  </w:style>
  <w:style w:type="paragraph" w:customStyle="1" w:styleId="6AA2E080C3514F5297309F8A07E4A7CE">
    <w:name w:val="6AA2E080C3514F5297309F8A07E4A7CE"/>
    <w:rsid w:val="007B771C"/>
  </w:style>
  <w:style w:type="paragraph" w:customStyle="1" w:styleId="CEB72D952427474E8888099AAAC27588">
    <w:name w:val="CEB72D952427474E8888099AAAC27588"/>
    <w:rsid w:val="007B771C"/>
  </w:style>
  <w:style w:type="paragraph" w:customStyle="1" w:styleId="61DF8C0F2FCC4045971F180F2B0B5EF4">
    <w:name w:val="61DF8C0F2FCC4045971F180F2B0B5EF4"/>
    <w:rsid w:val="007B771C"/>
  </w:style>
  <w:style w:type="paragraph" w:customStyle="1" w:styleId="8B4104FC93A64F45801EF3DBE1F0EF40">
    <w:name w:val="8B4104FC93A64F45801EF3DBE1F0EF40"/>
    <w:rsid w:val="007B771C"/>
  </w:style>
  <w:style w:type="paragraph" w:customStyle="1" w:styleId="BFF60BC373014B7B9ED2925E4C8FC26A">
    <w:name w:val="BFF60BC373014B7B9ED2925E4C8FC26A"/>
    <w:rsid w:val="007B771C"/>
  </w:style>
  <w:style w:type="paragraph" w:customStyle="1" w:styleId="E3CC378824CB4B58B32A9B566406A4E5">
    <w:name w:val="E3CC378824CB4B58B32A9B566406A4E5"/>
    <w:rsid w:val="007B771C"/>
  </w:style>
  <w:style w:type="paragraph" w:customStyle="1" w:styleId="8787D88B05CB4A5A94368DB0D09B6860">
    <w:name w:val="8787D88B05CB4A5A94368DB0D09B6860"/>
    <w:rsid w:val="007B771C"/>
  </w:style>
  <w:style w:type="paragraph" w:customStyle="1" w:styleId="08EBAD1D3B0244CFB2293D2349BE76DA">
    <w:name w:val="08EBAD1D3B0244CFB2293D2349BE76DA"/>
    <w:rsid w:val="007B771C"/>
  </w:style>
  <w:style w:type="paragraph" w:customStyle="1" w:styleId="D223B81485E441189F68F3DDDFAC2F80">
    <w:name w:val="D223B81485E441189F68F3DDDFAC2F80"/>
    <w:rsid w:val="007B771C"/>
  </w:style>
  <w:style w:type="paragraph" w:customStyle="1" w:styleId="CCD36FC674414D3E9192BC7B950121FD">
    <w:name w:val="CCD36FC674414D3E9192BC7B950121FD"/>
    <w:rsid w:val="007B771C"/>
  </w:style>
  <w:style w:type="paragraph" w:customStyle="1" w:styleId="797809216BF34469B98BB3A295C25397">
    <w:name w:val="797809216BF34469B98BB3A295C25397"/>
    <w:rsid w:val="007B771C"/>
  </w:style>
  <w:style w:type="paragraph" w:customStyle="1" w:styleId="9EE293121FE64CF9975F493F67A68820">
    <w:name w:val="9EE293121FE64CF9975F493F67A68820"/>
    <w:rsid w:val="007B771C"/>
  </w:style>
  <w:style w:type="paragraph" w:customStyle="1" w:styleId="8E2AC57052A24A94B75655347C1DFF50">
    <w:name w:val="8E2AC57052A24A94B75655347C1DFF50"/>
    <w:rsid w:val="007B771C"/>
  </w:style>
  <w:style w:type="paragraph" w:customStyle="1" w:styleId="7BB5B40E598D47DE8FDB85441A6B68D9">
    <w:name w:val="7BB5B40E598D47DE8FDB85441A6B68D9"/>
    <w:rsid w:val="007B771C"/>
  </w:style>
  <w:style w:type="paragraph" w:customStyle="1" w:styleId="0206B8D3DEA443FAB743C3ECD428B312">
    <w:name w:val="0206B8D3DEA443FAB743C3ECD428B312"/>
    <w:rsid w:val="007B771C"/>
  </w:style>
  <w:style w:type="paragraph" w:customStyle="1" w:styleId="53F4726890D042AAA83BC22AED515A8B">
    <w:name w:val="53F4726890D042AAA83BC22AED515A8B"/>
    <w:rsid w:val="007B771C"/>
  </w:style>
  <w:style w:type="paragraph" w:customStyle="1" w:styleId="088B3111A79B425693E28E0CD53EFA66">
    <w:name w:val="088B3111A79B425693E28E0CD53EFA66"/>
    <w:rsid w:val="007B771C"/>
  </w:style>
  <w:style w:type="paragraph" w:customStyle="1" w:styleId="6AE71FA637E148D49469534C3A098B6C">
    <w:name w:val="6AE71FA637E148D49469534C3A098B6C"/>
    <w:rsid w:val="007B771C"/>
  </w:style>
  <w:style w:type="paragraph" w:customStyle="1" w:styleId="5562491509364982956DFF7B5AC8BD3F">
    <w:name w:val="5562491509364982956DFF7B5AC8BD3F"/>
    <w:rsid w:val="007B771C"/>
  </w:style>
  <w:style w:type="paragraph" w:customStyle="1" w:styleId="5DB7FEA8A65349D89BCC235F6B342F95">
    <w:name w:val="5DB7FEA8A65349D89BCC235F6B342F95"/>
    <w:rsid w:val="007B771C"/>
  </w:style>
  <w:style w:type="paragraph" w:customStyle="1" w:styleId="4BA4C956914241A5920A252E9109FC3C">
    <w:name w:val="4BA4C956914241A5920A252E9109FC3C"/>
    <w:rsid w:val="007B771C"/>
  </w:style>
  <w:style w:type="paragraph" w:customStyle="1" w:styleId="640D390962C5416EA2DFAFA9BBDEF11C">
    <w:name w:val="640D390962C5416EA2DFAFA9BBDEF11C"/>
    <w:rsid w:val="007B771C"/>
  </w:style>
  <w:style w:type="paragraph" w:customStyle="1" w:styleId="BB48451281D64EBE91814EC032F5E665">
    <w:name w:val="BB48451281D64EBE91814EC032F5E665"/>
    <w:rsid w:val="007B771C"/>
  </w:style>
  <w:style w:type="paragraph" w:customStyle="1" w:styleId="6A93A58E446944A88D62DC2C1A32877B">
    <w:name w:val="6A93A58E446944A88D62DC2C1A32877B"/>
    <w:rsid w:val="007B771C"/>
  </w:style>
  <w:style w:type="paragraph" w:customStyle="1" w:styleId="B4E993E33D1241A98B80E69114853675">
    <w:name w:val="B4E993E33D1241A98B80E69114853675"/>
    <w:rsid w:val="007B771C"/>
  </w:style>
  <w:style w:type="paragraph" w:customStyle="1" w:styleId="FB9940852E1B4E90B3C3E43AEE7C4512">
    <w:name w:val="FB9940852E1B4E90B3C3E43AEE7C4512"/>
    <w:rsid w:val="007B771C"/>
  </w:style>
  <w:style w:type="paragraph" w:customStyle="1" w:styleId="826FE111A0E147F0AE80FBA3203B1717">
    <w:name w:val="826FE111A0E147F0AE80FBA3203B1717"/>
    <w:rsid w:val="007B771C"/>
  </w:style>
  <w:style w:type="paragraph" w:customStyle="1" w:styleId="328F3A09F89D4B3381A4791607D2F2C2">
    <w:name w:val="328F3A09F89D4B3381A4791607D2F2C2"/>
    <w:rsid w:val="007B771C"/>
  </w:style>
  <w:style w:type="paragraph" w:customStyle="1" w:styleId="DE20718F770C4E8E9C9AF66AB7AFF1AA">
    <w:name w:val="DE20718F770C4E8E9C9AF66AB7AFF1AA"/>
    <w:rsid w:val="007B771C"/>
  </w:style>
  <w:style w:type="paragraph" w:customStyle="1" w:styleId="9AAC325F1A0245048A86781A204DE532">
    <w:name w:val="9AAC325F1A0245048A86781A204DE532"/>
    <w:rsid w:val="007B771C"/>
  </w:style>
  <w:style w:type="paragraph" w:customStyle="1" w:styleId="48869C78413646AF8B4664199B1E8F92">
    <w:name w:val="48869C78413646AF8B4664199B1E8F92"/>
    <w:rsid w:val="007B771C"/>
  </w:style>
  <w:style w:type="paragraph" w:customStyle="1" w:styleId="512DF4A1DD4645BCBD185F39660C0004">
    <w:name w:val="512DF4A1DD4645BCBD185F39660C0004"/>
    <w:rsid w:val="007B771C"/>
  </w:style>
  <w:style w:type="paragraph" w:customStyle="1" w:styleId="96C551449D924CF390EA1DBE98994447">
    <w:name w:val="96C551449D924CF390EA1DBE98994447"/>
    <w:rsid w:val="007B771C"/>
  </w:style>
  <w:style w:type="paragraph" w:customStyle="1" w:styleId="453942F122AA4D5C93EADAF1DEF3AD88">
    <w:name w:val="453942F122AA4D5C93EADAF1DEF3AD88"/>
    <w:rsid w:val="007B771C"/>
  </w:style>
  <w:style w:type="paragraph" w:customStyle="1" w:styleId="551F099BE82F4CE8AE428ED927BD13BE">
    <w:name w:val="551F099BE82F4CE8AE428ED927BD13BE"/>
    <w:rsid w:val="007B771C"/>
  </w:style>
  <w:style w:type="paragraph" w:customStyle="1" w:styleId="3A27286C553D47639A25BA59353BAEE9">
    <w:name w:val="3A27286C553D47639A25BA59353BAEE9"/>
    <w:rsid w:val="007B771C"/>
  </w:style>
  <w:style w:type="paragraph" w:customStyle="1" w:styleId="8A861E849EFB4EE8A4197B7A46958762">
    <w:name w:val="8A861E849EFB4EE8A4197B7A46958762"/>
    <w:rsid w:val="007B771C"/>
  </w:style>
  <w:style w:type="paragraph" w:customStyle="1" w:styleId="19FA5F06AC194A30924C0F41063171EC">
    <w:name w:val="19FA5F06AC194A30924C0F41063171EC"/>
    <w:rsid w:val="007B771C"/>
  </w:style>
  <w:style w:type="paragraph" w:customStyle="1" w:styleId="E2FFF07BA4F64E57A9E11DADFD08597C">
    <w:name w:val="E2FFF07BA4F64E57A9E11DADFD08597C"/>
    <w:rsid w:val="007B771C"/>
  </w:style>
  <w:style w:type="paragraph" w:customStyle="1" w:styleId="2E1777B077BB4C7486C117ADE9FF68B6">
    <w:name w:val="2E1777B077BB4C7486C117ADE9FF68B6"/>
    <w:rsid w:val="007B771C"/>
  </w:style>
  <w:style w:type="paragraph" w:customStyle="1" w:styleId="BF5EADC0D2134AFDA1B647F74D9A7878">
    <w:name w:val="BF5EADC0D2134AFDA1B647F74D9A7878"/>
    <w:rsid w:val="007B771C"/>
  </w:style>
  <w:style w:type="paragraph" w:customStyle="1" w:styleId="23D6961A98C24546B7FEEC9E590187BB">
    <w:name w:val="23D6961A98C24546B7FEEC9E590187BB"/>
    <w:rsid w:val="007B771C"/>
  </w:style>
  <w:style w:type="paragraph" w:customStyle="1" w:styleId="520324FEE8C943C3B2BAA80C43EF3800">
    <w:name w:val="520324FEE8C943C3B2BAA80C43EF3800"/>
    <w:rsid w:val="007B771C"/>
  </w:style>
  <w:style w:type="paragraph" w:customStyle="1" w:styleId="19DD4795FE134DC28D2E056650A49D0B">
    <w:name w:val="19DD4795FE134DC28D2E056650A49D0B"/>
    <w:rsid w:val="007B771C"/>
  </w:style>
  <w:style w:type="paragraph" w:customStyle="1" w:styleId="0D4CF861AE81416FA28C419EE48BD23C">
    <w:name w:val="0D4CF861AE81416FA28C419EE48BD23C"/>
    <w:rsid w:val="007B771C"/>
  </w:style>
  <w:style w:type="paragraph" w:customStyle="1" w:styleId="DC73B5BC466E43C2AECA2AEF9EEA88FE">
    <w:name w:val="DC73B5BC466E43C2AECA2AEF9EEA88FE"/>
    <w:rsid w:val="007B771C"/>
  </w:style>
  <w:style w:type="paragraph" w:customStyle="1" w:styleId="A22BD0A043F3437D8C7B85DE59170271">
    <w:name w:val="A22BD0A043F3437D8C7B85DE59170271"/>
    <w:rsid w:val="007B771C"/>
  </w:style>
  <w:style w:type="paragraph" w:customStyle="1" w:styleId="6A631331A8BD4183A812840E462A09C2">
    <w:name w:val="6A631331A8BD4183A812840E462A09C2"/>
    <w:rsid w:val="007B771C"/>
  </w:style>
  <w:style w:type="paragraph" w:customStyle="1" w:styleId="A77D85D685524D1683BAFDE6337AF8B0">
    <w:name w:val="A77D85D685524D1683BAFDE6337AF8B0"/>
    <w:rsid w:val="007B771C"/>
  </w:style>
  <w:style w:type="paragraph" w:customStyle="1" w:styleId="73EA1131E320429484661FA95436F478">
    <w:name w:val="73EA1131E320429484661FA95436F478"/>
    <w:rsid w:val="007B771C"/>
  </w:style>
  <w:style w:type="paragraph" w:customStyle="1" w:styleId="6CCA542484B542B3A34748BAAEB33A9A">
    <w:name w:val="6CCA542484B542B3A34748BAAEB33A9A"/>
    <w:rsid w:val="007B771C"/>
  </w:style>
  <w:style w:type="paragraph" w:customStyle="1" w:styleId="7F609968C3754F3FAFA1193B69842998">
    <w:name w:val="7F609968C3754F3FAFA1193B69842998"/>
    <w:rsid w:val="007B771C"/>
  </w:style>
  <w:style w:type="paragraph" w:customStyle="1" w:styleId="3221519D5BBD4374A0581122ECED9EEF">
    <w:name w:val="3221519D5BBD4374A0581122ECED9EEF"/>
    <w:rsid w:val="007B771C"/>
  </w:style>
  <w:style w:type="paragraph" w:customStyle="1" w:styleId="99D29C08247C45DE8982ACAEDEF492E5">
    <w:name w:val="99D29C08247C45DE8982ACAEDEF492E5"/>
    <w:rsid w:val="007B771C"/>
  </w:style>
  <w:style w:type="paragraph" w:customStyle="1" w:styleId="20ACFE29301543A4BE3BED6166FE81CB">
    <w:name w:val="20ACFE29301543A4BE3BED6166FE81CB"/>
    <w:rsid w:val="007B771C"/>
  </w:style>
  <w:style w:type="paragraph" w:customStyle="1" w:styleId="9E1DA48DD9944CD0B85BDF76A3727309">
    <w:name w:val="9E1DA48DD9944CD0B85BDF76A3727309"/>
    <w:rsid w:val="007B771C"/>
  </w:style>
  <w:style w:type="paragraph" w:customStyle="1" w:styleId="E24AEE3E7DD74B24BABF16BF51FCB795">
    <w:name w:val="E24AEE3E7DD74B24BABF16BF51FCB795"/>
    <w:rsid w:val="007B771C"/>
  </w:style>
  <w:style w:type="paragraph" w:customStyle="1" w:styleId="CC3507B5B20E4A3C88421E458D66C065">
    <w:name w:val="CC3507B5B20E4A3C88421E458D66C065"/>
    <w:rsid w:val="007B771C"/>
  </w:style>
  <w:style w:type="paragraph" w:customStyle="1" w:styleId="B6377CECD93B49918391E8EDBE666800">
    <w:name w:val="B6377CECD93B49918391E8EDBE666800"/>
    <w:rsid w:val="007B771C"/>
  </w:style>
  <w:style w:type="paragraph" w:customStyle="1" w:styleId="0B1A02BB91174BFE9778F4FF8748F1BE">
    <w:name w:val="0B1A02BB91174BFE9778F4FF8748F1BE"/>
    <w:rsid w:val="007B771C"/>
  </w:style>
  <w:style w:type="paragraph" w:customStyle="1" w:styleId="119E2EB27B774713B4E990A58C99C6DC">
    <w:name w:val="119E2EB27B774713B4E990A58C99C6DC"/>
    <w:rsid w:val="007B771C"/>
  </w:style>
  <w:style w:type="paragraph" w:customStyle="1" w:styleId="A60DF8376B4E47978B8BDC8A4D59AA4C">
    <w:name w:val="A60DF8376B4E47978B8BDC8A4D59AA4C"/>
    <w:rsid w:val="007B771C"/>
  </w:style>
  <w:style w:type="paragraph" w:customStyle="1" w:styleId="25A233108F924F698ECCA3EE0C3F49D2">
    <w:name w:val="25A233108F924F698ECCA3EE0C3F49D2"/>
    <w:rsid w:val="00BE79F7"/>
  </w:style>
  <w:style w:type="paragraph" w:customStyle="1" w:styleId="BB68FB713B66457289A8E063487AF84F">
    <w:name w:val="BB68FB713B66457289A8E063487AF84F"/>
    <w:rsid w:val="00BE79F7"/>
  </w:style>
  <w:style w:type="paragraph" w:customStyle="1" w:styleId="14F79F57E305493E9392887F505425E7">
    <w:name w:val="14F79F57E305493E9392887F505425E7"/>
    <w:rsid w:val="00BE79F7"/>
  </w:style>
  <w:style w:type="paragraph" w:customStyle="1" w:styleId="B856778799E54B9EAEFEE24D1C509F4F">
    <w:name w:val="B856778799E54B9EAEFEE24D1C509F4F"/>
    <w:rsid w:val="00BE79F7"/>
  </w:style>
  <w:style w:type="paragraph" w:customStyle="1" w:styleId="92D3BF0EEEDC4F49993CD7C774A4954D">
    <w:name w:val="92D3BF0EEEDC4F49993CD7C774A4954D"/>
    <w:rsid w:val="00BE79F7"/>
  </w:style>
  <w:style w:type="paragraph" w:customStyle="1" w:styleId="E118E32040B14CB0B9489276FEC48B7B">
    <w:name w:val="E118E32040B14CB0B9489276FEC48B7B"/>
    <w:rsid w:val="00BE79F7"/>
  </w:style>
  <w:style w:type="paragraph" w:customStyle="1" w:styleId="93B954256C6B4428BA6989D98CE6C6B4">
    <w:name w:val="93B954256C6B4428BA6989D98CE6C6B4"/>
    <w:rsid w:val="00BE79F7"/>
  </w:style>
  <w:style w:type="paragraph" w:customStyle="1" w:styleId="959342B3B095481993218F07ACD92410">
    <w:name w:val="959342B3B095481993218F07ACD92410"/>
    <w:rsid w:val="00BE79F7"/>
  </w:style>
  <w:style w:type="paragraph" w:customStyle="1" w:styleId="B54F4C281F964EACA8654CD4B81942B7">
    <w:name w:val="B54F4C281F964EACA8654CD4B81942B7"/>
    <w:rsid w:val="00BE79F7"/>
  </w:style>
  <w:style w:type="paragraph" w:customStyle="1" w:styleId="46CDB7D7A8DB47EFAD0A9C143A8E14B5">
    <w:name w:val="46CDB7D7A8DB47EFAD0A9C143A8E14B5"/>
    <w:rsid w:val="00BE79F7"/>
  </w:style>
  <w:style w:type="paragraph" w:customStyle="1" w:styleId="73928AD5466B4689AEF10736BBBBB082">
    <w:name w:val="73928AD5466B4689AEF10736BBBBB082"/>
    <w:rsid w:val="00BE79F7"/>
  </w:style>
  <w:style w:type="paragraph" w:customStyle="1" w:styleId="CB74F0891CA145EB90A3860879804FB1">
    <w:name w:val="CB74F0891CA145EB90A3860879804FB1"/>
    <w:rsid w:val="00BE79F7"/>
  </w:style>
  <w:style w:type="paragraph" w:customStyle="1" w:styleId="F31A0B6DEEC444FF981D8D3B7627AD69">
    <w:name w:val="F31A0B6DEEC444FF981D8D3B7627AD69"/>
    <w:rsid w:val="00BE79F7"/>
  </w:style>
  <w:style w:type="paragraph" w:customStyle="1" w:styleId="E89D31FC73E74656B99A0DF0002A274A">
    <w:name w:val="E89D31FC73E74656B99A0DF0002A274A"/>
    <w:rsid w:val="00BE79F7"/>
  </w:style>
  <w:style w:type="paragraph" w:customStyle="1" w:styleId="7731FF0B82C2481CAD9D7FEAFBC0BDAF">
    <w:name w:val="7731FF0B82C2481CAD9D7FEAFBC0BDAF"/>
    <w:rsid w:val="00BE79F7"/>
  </w:style>
  <w:style w:type="paragraph" w:customStyle="1" w:styleId="AA92EEC3CC7C4F86A11C1B9DA2F185F4">
    <w:name w:val="AA92EEC3CC7C4F86A11C1B9DA2F185F4"/>
    <w:rsid w:val="00BE79F7"/>
  </w:style>
  <w:style w:type="paragraph" w:customStyle="1" w:styleId="832FBD9E44F44916BD56AB1A178CB28A">
    <w:name w:val="832FBD9E44F44916BD56AB1A178CB28A"/>
    <w:rsid w:val="00BE79F7"/>
  </w:style>
  <w:style w:type="paragraph" w:customStyle="1" w:styleId="2B0B6663A81842859FF071522E3EB2E0">
    <w:name w:val="2B0B6663A81842859FF071522E3EB2E0"/>
    <w:rsid w:val="00BE79F7"/>
  </w:style>
  <w:style w:type="paragraph" w:customStyle="1" w:styleId="559E88F6A6364790B60AC0ADD298A535">
    <w:name w:val="559E88F6A6364790B60AC0ADD298A535"/>
    <w:rsid w:val="00BE79F7"/>
  </w:style>
  <w:style w:type="paragraph" w:customStyle="1" w:styleId="A845B6A1719641FDA7F0AB60E68940A6">
    <w:name w:val="A845B6A1719641FDA7F0AB60E68940A6"/>
    <w:rsid w:val="00BE79F7"/>
  </w:style>
  <w:style w:type="paragraph" w:customStyle="1" w:styleId="B1BED7DBBCB44D98AD3550A4143D67AC">
    <w:name w:val="B1BED7DBBCB44D98AD3550A4143D67AC"/>
    <w:rsid w:val="00BE79F7"/>
  </w:style>
  <w:style w:type="paragraph" w:customStyle="1" w:styleId="EAEE47B6B68C4612B5F8B770D7E53689">
    <w:name w:val="EAEE47B6B68C4612B5F8B770D7E53689"/>
    <w:rsid w:val="00BE79F7"/>
  </w:style>
  <w:style w:type="paragraph" w:customStyle="1" w:styleId="2A6172B6D7BE4F0A9590A95DA6BF6C13">
    <w:name w:val="2A6172B6D7BE4F0A9590A95DA6BF6C13"/>
    <w:rsid w:val="00BE79F7"/>
  </w:style>
  <w:style w:type="paragraph" w:customStyle="1" w:styleId="4DEE419918634920BA45AC62A57B3C53">
    <w:name w:val="4DEE419918634920BA45AC62A57B3C53"/>
    <w:rsid w:val="00BE79F7"/>
  </w:style>
  <w:style w:type="paragraph" w:customStyle="1" w:styleId="9ACCA788C38146B7A3885E90B2750906">
    <w:name w:val="9ACCA788C38146B7A3885E90B2750906"/>
    <w:rsid w:val="00BE79F7"/>
  </w:style>
  <w:style w:type="paragraph" w:customStyle="1" w:styleId="925C2FE964324FE8940B133EF2B2A58A">
    <w:name w:val="925C2FE964324FE8940B133EF2B2A58A"/>
    <w:rsid w:val="00BE79F7"/>
  </w:style>
  <w:style w:type="paragraph" w:customStyle="1" w:styleId="CF7545868C72485A847863504ECCE893">
    <w:name w:val="CF7545868C72485A847863504ECCE893"/>
    <w:rsid w:val="00BE79F7"/>
  </w:style>
  <w:style w:type="paragraph" w:customStyle="1" w:styleId="DA6415868DE74801A9C46CCE4E682307">
    <w:name w:val="DA6415868DE74801A9C46CCE4E682307"/>
    <w:rsid w:val="00BE79F7"/>
  </w:style>
  <w:style w:type="paragraph" w:customStyle="1" w:styleId="F45A58810AAA4B42BA712D7549DC58BF">
    <w:name w:val="F45A58810AAA4B42BA712D7549DC58BF"/>
    <w:rsid w:val="00BE79F7"/>
  </w:style>
  <w:style w:type="paragraph" w:customStyle="1" w:styleId="418D69AAD62B4E228A61863AF3C2CE4B">
    <w:name w:val="418D69AAD62B4E228A61863AF3C2CE4B"/>
    <w:rsid w:val="00BE79F7"/>
  </w:style>
  <w:style w:type="paragraph" w:customStyle="1" w:styleId="7154611299F94D1AA58E158BA6D494D4">
    <w:name w:val="7154611299F94D1AA58E158BA6D494D4"/>
    <w:rsid w:val="00BE79F7"/>
  </w:style>
  <w:style w:type="paragraph" w:customStyle="1" w:styleId="C96CF29DD7C0456593B1E7E28825A5A7">
    <w:name w:val="C96CF29DD7C0456593B1E7E28825A5A7"/>
    <w:rsid w:val="00BE79F7"/>
  </w:style>
  <w:style w:type="paragraph" w:customStyle="1" w:styleId="0E986FD23BCF46B0B9DF5A952ADD5591">
    <w:name w:val="0E986FD23BCF46B0B9DF5A952ADD5591"/>
    <w:rsid w:val="00BE79F7"/>
  </w:style>
  <w:style w:type="paragraph" w:customStyle="1" w:styleId="8D1DDD36879D40B881568C22CC7084CB">
    <w:name w:val="8D1DDD36879D40B881568C22CC7084CB"/>
    <w:rsid w:val="00BE79F7"/>
  </w:style>
  <w:style w:type="paragraph" w:customStyle="1" w:styleId="AB5A274ACC074012BA534742BF1F67E3">
    <w:name w:val="AB5A274ACC074012BA534742BF1F67E3"/>
    <w:rsid w:val="00BE79F7"/>
  </w:style>
  <w:style w:type="paragraph" w:customStyle="1" w:styleId="D9B653AB72A0493897B5CC3AEA630259">
    <w:name w:val="D9B653AB72A0493897B5CC3AEA630259"/>
    <w:rsid w:val="00BE79F7"/>
  </w:style>
  <w:style w:type="paragraph" w:customStyle="1" w:styleId="281A69A1328D4B7BA238DFDEA0E73D35">
    <w:name w:val="281A69A1328D4B7BA238DFDEA0E73D35"/>
    <w:rsid w:val="00BE79F7"/>
  </w:style>
  <w:style w:type="paragraph" w:customStyle="1" w:styleId="9C2835B33F1243CC91A9351B52DDE341">
    <w:name w:val="9C2835B33F1243CC91A9351B52DDE341"/>
    <w:rsid w:val="00BE79F7"/>
  </w:style>
  <w:style w:type="paragraph" w:customStyle="1" w:styleId="3B48B3B0F59A44BF83EA0B819D09CE04">
    <w:name w:val="3B48B3B0F59A44BF83EA0B819D09CE04"/>
    <w:rsid w:val="00BE79F7"/>
  </w:style>
  <w:style w:type="paragraph" w:customStyle="1" w:styleId="A4A45A321B7D43B2B1DFABBDD304E501">
    <w:name w:val="A4A45A321B7D43B2B1DFABBDD304E501"/>
    <w:rsid w:val="00BE79F7"/>
  </w:style>
  <w:style w:type="paragraph" w:customStyle="1" w:styleId="D0506359242340059B54156E21F52790">
    <w:name w:val="D0506359242340059B54156E21F52790"/>
    <w:rsid w:val="00BE79F7"/>
  </w:style>
  <w:style w:type="paragraph" w:customStyle="1" w:styleId="DA7F71B0F380496E9186146B45DCD81D">
    <w:name w:val="DA7F71B0F380496E9186146B45DCD81D"/>
    <w:rsid w:val="00BE79F7"/>
  </w:style>
  <w:style w:type="paragraph" w:customStyle="1" w:styleId="C3708AF496D04339AFD740023A95D294">
    <w:name w:val="C3708AF496D04339AFD740023A95D294"/>
    <w:rsid w:val="00BE79F7"/>
  </w:style>
  <w:style w:type="paragraph" w:customStyle="1" w:styleId="51836869DE4C455EBC2826B3D05B0983">
    <w:name w:val="51836869DE4C455EBC2826B3D05B0983"/>
    <w:rsid w:val="00BE79F7"/>
  </w:style>
  <w:style w:type="paragraph" w:customStyle="1" w:styleId="FD615B81F1E24D54AB03D68F31FCB7B7">
    <w:name w:val="FD615B81F1E24D54AB03D68F31FCB7B7"/>
    <w:rsid w:val="00BE79F7"/>
  </w:style>
  <w:style w:type="paragraph" w:customStyle="1" w:styleId="CF9FE7F43C4644CEB14D0DD26A793BE4">
    <w:name w:val="CF9FE7F43C4644CEB14D0DD26A793BE4"/>
    <w:rsid w:val="00BE79F7"/>
  </w:style>
  <w:style w:type="paragraph" w:customStyle="1" w:styleId="946B695D8961497A809EEB39786F6188">
    <w:name w:val="946B695D8961497A809EEB39786F6188"/>
    <w:rsid w:val="00BE79F7"/>
  </w:style>
  <w:style w:type="paragraph" w:customStyle="1" w:styleId="DA50ED1C150D4FF5A7881B4DB5BF08FB">
    <w:name w:val="DA50ED1C150D4FF5A7881B4DB5BF08FB"/>
    <w:rsid w:val="00BE79F7"/>
  </w:style>
  <w:style w:type="paragraph" w:customStyle="1" w:styleId="0966DF55AA9743E282131B11F766305A">
    <w:name w:val="0966DF55AA9743E282131B11F766305A"/>
    <w:rsid w:val="00BE79F7"/>
  </w:style>
  <w:style w:type="paragraph" w:customStyle="1" w:styleId="5D182B78D5884C678122E3BF710BEF33">
    <w:name w:val="5D182B78D5884C678122E3BF710BEF33"/>
    <w:rsid w:val="00BE79F7"/>
  </w:style>
  <w:style w:type="paragraph" w:customStyle="1" w:styleId="061BAEAE57014A8E93C42373D0882D42">
    <w:name w:val="061BAEAE57014A8E93C42373D0882D42"/>
    <w:rsid w:val="00BE79F7"/>
  </w:style>
  <w:style w:type="paragraph" w:customStyle="1" w:styleId="21F75B4EBDC149EB8E038BCF81789A9A">
    <w:name w:val="21F75B4EBDC149EB8E038BCF81789A9A"/>
    <w:rsid w:val="00BE79F7"/>
  </w:style>
  <w:style w:type="paragraph" w:customStyle="1" w:styleId="14900AB9F32F457E90C550325B5996CE">
    <w:name w:val="14900AB9F32F457E90C550325B5996CE"/>
    <w:rsid w:val="00BE79F7"/>
  </w:style>
  <w:style w:type="paragraph" w:customStyle="1" w:styleId="C91D314507C34738AD01FD5B5D5C27A5">
    <w:name w:val="C91D314507C34738AD01FD5B5D5C27A5"/>
    <w:rsid w:val="00BE79F7"/>
  </w:style>
  <w:style w:type="paragraph" w:customStyle="1" w:styleId="F0DCA3D5C4ED4206BFFF2D19908D9509">
    <w:name w:val="F0DCA3D5C4ED4206BFFF2D19908D9509"/>
    <w:rsid w:val="00BE79F7"/>
  </w:style>
  <w:style w:type="paragraph" w:customStyle="1" w:styleId="08C8D3D132F44155B2A345B797DC69E6">
    <w:name w:val="08C8D3D132F44155B2A345B797DC69E6"/>
    <w:rsid w:val="00BE79F7"/>
  </w:style>
  <w:style w:type="paragraph" w:customStyle="1" w:styleId="B0C18A54BF4148DA8CEF64341AE568FC">
    <w:name w:val="B0C18A54BF4148DA8CEF64341AE568FC"/>
    <w:rsid w:val="00BE79F7"/>
  </w:style>
  <w:style w:type="paragraph" w:customStyle="1" w:styleId="C8604238FC504C2DAFBAC8987E955587">
    <w:name w:val="C8604238FC504C2DAFBAC8987E955587"/>
    <w:rsid w:val="00BE79F7"/>
  </w:style>
  <w:style w:type="paragraph" w:customStyle="1" w:styleId="E171FC1D9C2142B7A3036FD82316E5A1">
    <w:name w:val="E171FC1D9C2142B7A3036FD82316E5A1"/>
    <w:rsid w:val="00BE79F7"/>
  </w:style>
  <w:style w:type="paragraph" w:customStyle="1" w:styleId="3E5A924B012B4BE0BC4C7F918C307DE8">
    <w:name w:val="3E5A924B012B4BE0BC4C7F918C307DE8"/>
    <w:rsid w:val="00BE79F7"/>
  </w:style>
  <w:style w:type="paragraph" w:customStyle="1" w:styleId="9191BB1B7C014AA480A8CA6C3D33C947">
    <w:name w:val="9191BB1B7C014AA480A8CA6C3D33C947"/>
    <w:rsid w:val="00BE79F7"/>
  </w:style>
  <w:style w:type="paragraph" w:customStyle="1" w:styleId="1A4F218FA025407C96948AA12627289C">
    <w:name w:val="1A4F218FA025407C96948AA12627289C"/>
    <w:rsid w:val="00BE79F7"/>
  </w:style>
  <w:style w:type="paragraph" w:customStyle="1" w:styleId="740F342CEDA24A7BB54F2B930CC3F4E9">
    <w:name w:val="740F342CEDA24A7BB54F2B930CC3F4E9"/>
    <w:rsid w:val="00BE79F7"/>
  </w:style>
  <w:style w:type="paragraph" w:customStyle="1" w:styleId="F972D099B44842F48AFAAD051521594F">
    <w:name w:val="F972D099B44842F48AFAAD051521594F"/>
    <w:rsid w:val="00BE79F7"/>
  </w:style>
  <w:style w:type="paragraph" w:customStyle="1" w:styleId="FB054FC7BC8548FAA32DD0566D8C9741">
    <w:name w:val="FB054FC7BC8548FAA32DD0566D8C9741"/>
    <w:rsid w:val="00BE79F7"/>
  </w:style>
  <w:style w:type="paragraph" w:customStyle="1" w:styleId="424C093F77B14A88A23895DE51353DE8">
    <w:name w:val="424C093F77B14A88A23895DE51353DE8"/>
    <w:rsid w:val="00BE79F7"/>
  </w:style>
  <w:style w:type="paragraph" w:customStyle="1" w:styleId="65BDE6948C7D4DCCA14BEF906EA38850">
    <w:name w:val="65BDE6948C7D4DCCA14BEF906EA38850"/>
    <w:rsid w:val="00BE79F7"/>
  </w:style>
  <w:style w:type="paragraph" w:customStyle="1" w:styleId="B2E8136009D34F37B3F43010D6748B1B">
    <w:name w:val="B2E8136009D34F37B3F43010D6748B1B"/>
    <w:rsid w:val="00BE79F7"/>
  </w:style>
  <w:style w:type="paragraph" w:customStyle="1" w:styleId="CC0DC82F857247BE86AF434AE8C48742">
    <w:name w:val="CC0DC82F857247BE86AF434AE8C48742"/>
    <w:rsid w:val="00BE79F7"/>
  </w:style>
  <w:style w:type="paragraph" w:customStyle="1" w:styleId="3545EF134E104E49815A6D3203A2DE68">
    <w:name w:val="3545EF134E104E49815A6D3203A2DE68"/>
    <w:rsid w:val="00BE79F7"/>
  </w:style>
  <w:style w:type="paragraph" w:customStyle="1" w:styleId="B59FF60029CE4EBAB62634A2DAE063EA">
    <w:name w:val="B59FF60029CE4EBAB62634A2DAE063EA"/>
    <w:rsid w:val="00BE79F7"/>
  </w:style>
  <w:style w:type="paragraph" w:customStyle="1" w:styleId="1155B29AEA8E4448AF0388CCAEC96556">
    <w:name w:val="1155B29AEA8E4448AF0388CCAEC96556"/>
    <w:rsid w:val="00BE79F7"/>
  </w:style>
  <w:style w:type="paragraph" w:customStyle="1" w:styleId="F5753E2CB2E945BFAB79559ED73EAB70">
    <w:name w:val="F5753E2CB2E945BFAB79559ED73EAB70"/>
    <w:rsid w:val="00BE79F7"/>
  </w:style>
  <w:style w:type="paragraph" w:customStyle="1" w:styleId="5B0C4C264B654A8BA5105F73D8FB4FAC">
    <w:name w:val="5B0C4C264B654A8BA5105F73D8FB4FAC"/>
    <w:rsid w:val="00BE79F7"/>
  </w:style>
  <w:style w:type="paragraph" w:customStyle="1" w:styleId="7CC5613C3E0C41C7B25456C490E7D429">
    <w:name w:val="7CC5613C3E0C41C7B25456C490E7D429"/>
    <w:rsid w:val="00BE79F7"/>
  </w:style>
  <w:style w:type="paragraph" w:customStyle="1" w:styleId="F549B19E51474FC1868CD4E73DAFA0D3">
    <w:name w:val="F549B19E51474FC1868CD4E73DAFA0D3"/>
    <w:rsid w:val="00BE79F7"/>
  </w:style>
  <w:style w:type="paragraph" w:customStyle="1" w:styleId="B4DC4B63C30A42C18B626BB75628936B">
    <w:name w:val="B4DC4B63C30A42C18B626BB75628936B"/>
    <w:rsid w:val="00BE79F7"/>
  </w:style>
  <w:style w:type="paragraph" w:customStyle="1" w:styleId="B10A7907D5224BFD8BFE5861BC9CD3A0">
    <w:name w:val="B10A7907D5224BFD8BFE5861BC9CD3A0"/>
    <w:rsid w:val="00BE79F7"/>
  </w:style>
  <w:style w:type="paragraph" w:customStyle="1" w:styleId="F599F09579354C2698978C77AE2C4415">
    <w:name w:val="F599F09579354C2698978C77AE2C4415"/>
    <w:rsid w:val="00BE79F7"/>
  </w:style>
  <w:style w:type="paragraph" w:customStyle="1" w:styleId="E00D407FD7454A70883F9D8A3A3515AD">
    <w:name w:val="E00D407FD7454A70883F9D8A3A3515AD"/>
    <w:rsid w:val="00BE79F7"/>
  </w:style>
  <w:style w:type="paragraph" w:customStyle="1" w:styleId="B4BA9ECC8EF9470CB6A9E4EDF1AE41A1">
    <w:name w:val="B4BA9ECC8EF9470CB6A9E4EDF1AE41A1"/>
    <w:rsid w:val="00BE79F7"/>
  </w:style>
  <w:style w:type="paragraph" w:customStyle="1" w:styleId="EE929E7117274E3CB9C644CF7375D2AA">
    <w:name w:val="EE929E7117274E3CB9C644CF7375D2AA"/>
    <w:rsid w:val="00BE79F7"/>
  </w:style>
  <w:style w:type="paragraph" w:customStyle="1" w:styleId="D55A07C3C25B438C83958C8EB52B5203">
    <w:name w:val="D55A07C3C25B438C83958C8EB52B5203"/>
    <w:rsid w:val="00BE79F7"/>
  </w:style>
  <w:style w:type="paragraph" w:customStyle="1" w:styleId="9D0DD3AC2BFF468CA584A4F169E84968">
    <w:name w:val="9D0DD3AC2BFF468CA584A4F169E84968"/>
    <w:rsid w:val="00BE79F7"/>
  </w:style>
  <w:style w:type="paragraph" w:customStyle="1" w:styleId="D9CC6B2495D94492972980AD56ED4759">
    <w:name w:val="D9CC6B2495D94492972980AD56ED4759"/>
    <w:rsid w:val="00BE79F7"/>
  </w:style>
  <w:style w:type="paragraph" w:customStyle="1" w:styleId="9B08911EFCDE49F59D9B143D560EFBAA">
    <w:name w:val="9B08911EFCDE49F59D9B143D560EFBAA"/>
    <w:rsid w:val="00BE79F7"/>
  </w:style>
  <w:style w:type="paragraph" w:customStyle="1" w:styleId="903DC8FBF76E4AEFAB509999939859B6">
    <w:name w:val="903DC8FBF76E4AEFAB509999939859B6"/>
    <w:rsid w:val="00BE79F7"/>
  </w:style>
  <w:style w:type="paragraph" w:customStyle="1" w:styleId="AA978893F332446DAB587DE09135995F">
    <w:name w:val="AA978893F332446DAB587DE09135995F"/>
    <w:rsid w:val="00BE79F7"/>
  </w:style>
  <w:style w:type="paragraph" w:customStyle="1" w:styleId="D7A716772DFD442CA02A1D93219B8612">
    <w:name w:val="D7A716772DFD442CA02A1D93219B8612"/>
    <w:rsid w:val="00BE79F7"/>
  </w:style>
  <w:style w:type="paragraph" w:customStyle="1" w:styleId="DD0C3A82140D4E11825A46A1895D9E56">
    <w:name w:val="DD0C3A82140D4E11825A46A1895D9E56"/>
    <w:rsid w:val="00BE79F7"/>
  </w:style>
  <w:style w:type="paragraph" w:customStyle="1" w:styleId="EED0080B15F749F7A66EC8A4778D634D">
    <w:name w:val="EED0080B15F749F7A66EC8A4778D634D"/>
    <w:rsid w:val="00BE79F7"/>
  </w:style>
  <w:style w:type="paragraph" w:customStyle="1" w:styleId="94F0DD6BEC874A4687BFF9772416069B">
    <w:name w:val="94F0DD6BEC874A4687BFF9772416069B"/>
    <w:rsid w:val="00BE79F7"/>
  </w:style>
  <w:style w:type="paragraph" w:customStyle="1" w:styleId="45CD96F8263D469F9CE22BF8A7BB577C">
    <w:name w:val="45CD96F8263D469F9CE22BF8A7BB577C"/>
    <w:rsid w:val="00BE79F7"/>
  </w:style>
  <w:style w:type="paragraph" w:customStyle="1" w:styleId="2A4C4F9FE8244EEBA3C26F5EF452AF49">
    <w:name w:val="2A4C4F9FE8244EEBA3C26F5EF452AF49"/>
    <w:rsid w:val="00BE79F7"/>
  </w:style>
  <w:style w:type="paragraph" w:customStyle="1" w:styleId="B7BAE25A9EE44863B5248E84EB95555C">
    <w:name w:val="B7BAE25A9EE44863B5248E84EB95555C"/>
    <w:rsid w:val="00BE79F7"/>
  </w:style>
  <w:style w:type="paragraph" w:customStyle="1" w:styleId="66D01E393B3C47D8AB2C2A31064B23B3">
    <w:name w:val="66D01E393B3C47D8AB2C2A31064B23B3"/>
    <w:rsid w:val="00BE79F7"/>
  </w:style>
  <w:style w:type="paragraph" w:customStyle="1" w:styleId="11894E3A700D407B9E106469488535FD">
    <w:name w:val="11894E3A700D407B9E106469488535FD"/>
    <w:rsid w:val="00BE79F7"/>
  </w:style>
  <w:style w:type="paragraph" w:customStyle="1" w:styleId="47B9AB2E9FD64B7F8204F735CF3F7536">
    <w:name w:val="47B9AB2E9FD64B7F8204F735CF3F7536"/>
    <w:rsid w:val="00BE79F7"/>
  </w:style>
  <w:style w:type="paragraph" w:customStyle="1" w:styleId="67C2083A7FC048A0B63CF09566F77713">
    <w:name w:val="67C2083A7FC048A0B63CF09566F77713"/>
    <w:rsid w:val="00BE79F7"/>
  </w:style>
  <w:style w:type="paragraph" w:customStyle="1" w:styleId="E82705F5848C4D3EB2021BF3A883ACBA">
    <w:name w:val="E82705F5848C4D3EB2021BF3A883ACBA"/>
    <w:rsid w:val="00BE79F7"/>
  </w:style>
  <w:style w:type="paragraph" w:customStyle="1" w:styleId="1F47AADCB03548A992458105971BD8A5">
    <w:name w:val="1F47AADCB03548A992458105971BD8A5"/>
    <w:rsid w:val="00BE79F7"/>
  </w:style>
  <w:style w:type="paragraph" w:customStyle="1" w:styleId="1318BA98C7CC411EB19103C5D35776DF">
    <w:name w:val="1318BA98C7CC411EB19103C5D35776DF"/>
    <w:rsid w:val="00BE79F7"/>
  </w:style>
  <w:style w:type="paragraph" w:customStyle="1" w:styleId="B57BB5249F2A4E668E2302816425C078">
    <w:name w:val="B57BB5249F2A4E668E2302816425C078"/>
    <w:rsid w:val="00BE79F7"/>
  </w:style>
  <w:style w:type="paragraph" w:customStyle="1" w:styleId="7051E442A9D14918981FACAF5E467A34">
    <w:name w:val="7051E442A9D14918981FACAF5E467A34"/>
    <w:rsid w:val="00BE79F7"/>
  </w:style>
  <w:style w:type="paragraph" w:customStyle="1" w:styleId="2288FD212FDF469196BA239B9A6762B1">
    <w:name w:val="2288FD212FDF469196BA239B9A6762B1"/>
    <w:rsid w:val="00BE79F7"/>
  </w:style>
  <w:style w:type="paragraph" w:customStyle="1" w:styleId="7A2DFDD598604E6E91399A51DD251652">
    <w:name w:val="7A2DFDD598604E6E91399A51DD251652"/>
    <w:rsid w:val="00BE79F7"/>
  </w:style>
  <w:style w:type="paragraph" w:customStyle="1" w:styleId="8CB5A3C0DEFE4ED7A27255F4E421423E">
    <w:name w:val="8CB5A3C0DEFE4ED7A27255F4E421423E"/>
    <w:rsid w:val="00BE79F7"/>
  </w:style>
  <w:style w:type="paragraph" w:customStyle="1" w:styleId="5436A5FA605A46628905793ECBD03DCF">
    <w:name w:val="5436A5FA605A46628905793ECBD03DCF"/>
    <w:rsid w:val="00BE79F7"/>
  </w:style>
  <w:style w:type="paragraph" w:customStyle="1" w:styleId="FD9775478BA143F9885DB0E601D3BBE9">
    <w:name w:val="FD9775478BA143F9885DB0E601D3BBE9"/>
    <w:rsid w:val="00BE79F7"/>
  </w:style>
  <w:style w:type="paragraph" w:customStyle="1" w:styleId="43147E63F4CC40CB8238201F26A2BC5C">
    <w:name w:val="43147E63F4CC40CB8238201F26A2BC5C"/>
    <w:rsid w:val="00BE79F7"/>
  </w:style>
  <w:style w:type="paragraph" w:customStyle="1" w:styleId="112B553606494318B077FC384D28AD67">
    <w:name w:val="112B553606494318B077FC384D28AD67"/>
    <w:rsid w:val="00BE79F7"/>
  </w:style>
  <w:style w:type="paragraph" w:customStyle="1" w:styleId="AF580A6BF9794BB7905F351D094D1538">
    <w:name w:val="AF580A6BF9794BB7905F351D094D1538"/>
    <w:rsid w:val="00BE79F7"/>
  </w:style>
  <w:style w:type="paragraph" w:customStyle="1" w:styleId="5578AFFC912044C0B34F2244EC84BC5D">
    <w:name w:val="5578AFFC912044C0B34F2244EC84BC5D"/>
    <w:rsid w:val="00BE79F7"/>
  </w:style>
  <w:style w:type="paragraph" w:customStyle="1" w:styleId="D606431652C44BF9A22626DE300A4430">
    <w:name w:val="D606431652C44BF9A22626DE300A4430"/>
    <w:rsid w:val="00BE79F7"/>
  </w:style>
  <w:style w:type="paragraph" w:customStyle="1" w:styleId="BB247C9B296F4ED884AC26109BDEDFFD">
    <w:name w:val="BB247C9B296F4ED884AC26109BDEDFFD"/>
    <w:rsid w:val="00BE79F7"/>
  </w:style>
  <w:style w:type="paragraph" w:customStyle="1" w:styleId="F03325D44308468B985AFEC7E93EF6E9">
    <w:name w:val="F03325D44308468B985AFEC7E93EF6E9"/>
    <w:rsid w:val="00BE79F7"/>
  </w:style>
  <w:style w:type="paragraph" w:customStyle="1" w:styleId="0411360AD73346018917C4BCFAD0564B">
    <w:name w:val="0411360AD73346018917C4BCFAD0564B"/>
    <w:rsid w:val="00BE79F7"/>
  </w:style>
  <w:style w:type="paragraph" w:customStyle="1" w:styleId="AEE6216FC4654AA3B52D30F7681DE30F">
    <w:name w:val="AEE6216FC4654AA3B52D30F7681DE30F"/>
    <w:rsid w:val="00BE79F7"/>
  </w:style>
  <w:style w:type="paragraph" w:customStyle="1" w:styleId="42BF3B46063D4D879CDA6C62B5664B19">
    <w:name w:val="42BF3B46063D4D879CDA6C62B5664B19"/>
    <w:rsid w:val="00BE79F7"/>
  </w:style>
  <w:style w:type="paragraph" w:customStyle="1" w:styleId="BB789E2504B54319918D98C0BB62114E">
    <w:name w:val="BB789E2504B54319918D98C0BB62114E"/>
    <w:rsid w:val="00BE79F7"/>
  </w:style>
  <w:style w:type="paragraph" w:customStyle="1" w:styleId="C3CEEE49858F489290409DFA836C24C8">
    <w:name w:val="C3CEEE49858F489290409DFA836C24C8"/>
    <w:rsid w:val="00BE79F7"/>
  </w:style>
  <w:style w:type="paragraph" w:customStyle="1" w:styleId="D6AECBC2B06D4E609D0F7DC7A87670FF">
    <w:name w:val="D6AECBC2B06D4E609D0F7DC7A87670FF"/>
    <w:rsid w:val="00BE79F7"/>
  </w:style>
  <w:style w:type="paragraph" w:customStyle="1" w:styleId="029C49774A944A9FAE09432D386253BE">
    <w:name w:val="029C49774A944A9FAE09432D386253BE"/>
    <w:rsid w:val="00BE79F7"/>
  </w:style>
  <w:style w:type="paragraph" w:customStyle="1" w:styleId="39B9789E13E34DA8B8FE484EA1854A77">
    <w:name w:val="39B9789E13E34DA8B8FE484EA1854A77"/>
    <w:rsid w:val="00BE79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TAFE SW">
      <a:dk1>
        <a:sysClr val="windowText" lastClr="000000"/>
      </a:dk1>
      <a:lt1>
        <a:sysClr val="window" lastClr="FFFFFF"/>
      </a:lt1>
      <a:dk2>
        <a:srgbClr val="4D4D4D"/>
      </a:dk2>
      <a:lt2>
        <a:srgbClr val="F8F8F8"/>
      </a:lt2>
      <a:accent1>
        <a:srgbClr val="975CBC"/>
      </a:accent1>
      <a:accent2>
        <a:srgbClr val="464748"/>
      </a:accent2>
      <a:accent3>
        <a:srgbClr val="58585B"/>
      </a:accent3>
      <a:accent4>
        <a:srgbClr val="747679"/>
      </a:accent4>
      <a:accent5>
        <a:srgbClr val="262626"/>
      </a:accent5>
      <a:accent6>
        <a:srgbClr val="C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1.0</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11" ma:contentTypeDescription="Create a new document." ma:contentTypeScope="" ma:versionID="5990eba7da66831b21b17b63fd75907d">
  <xsd:schema xmlns:xsd="http://www.w3.org/2001/XMLSchema" xmlns:xs="http://www.w3.org/2001/XMLSchema" xmlns:p="http://schemas.microsoft.com/office/2006/metadata/properties" xmlns:ns2="65f3f247-7666-4c51-981f-fd9a0024fe95" targetNamespace="http://schemas.microsoft.com/office/2006/metadata/properties" ma:root="true" ma:fieldsID="6684189bbb16c79d0d9e5db964a0508e"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13719D8F-A4F2-46F8-9542-BC480080665E}"/>
</file>

<file path=customXml/itemProps4.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e6fb164b-e628-4a84-a256-942b0cc1b346"/>
    <ds:schemaRef ds:uri="http://purl.org/dc/elements/1.1/"/>
    <ds:schemaRef ds:uri="http://schemas.microsoft.com/office/2006/metadata/properties"/>
    <ds:schemaRef ds:uri="b660cde2-8333-4296-82b5-36a549ba11c1"/>
    <ds:schemaRef ds:uri="http://www.w3.org/XML/1998/namespace"/>
    <ds:schemaRef ds:uri="http://purl.org/dc/dcmitype/"/>
  </ds:schemaRefs>
</ds:datastoreItem>
</file>

<file path=customXml/itemProps5.xml><?xml version="1.0" encoding="utf-8"?>
<ds:datastoreItem xmlns:ds="http://schemas.openxmlformats.org/officeDocument/2006/customXml" ds:itemID="{298354B8-047C-4B1A-8C04-A0CF82202E5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UnitCode_SW_20190624_Mauve (1)</ap:Template>
  <ap:Application>Microsoft Office Word</ap:Application>
  <ap:DocSecurity>0</ap:DocSecurity>
  <ap:ScaleCrop>false</ap:ScaleCrop>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
  <lastModifiedBy>Joanie Nardi Lambkin</lastModifiedBy>
  <revision>2</revision>
  <dcterms:created xsi:type="dcterms:W3CDTF">2020-02-09T23:46:00.0000000Z</dcterms:created>
  <dcterms:modified xsi:type="dcterms:W3CDTF">2020-02-11T00:41:18.6205665Z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y fmtid="{D5CDD505-2E9C-101B-9397-08002B2CF9AE}" pid="3" name="MSIP_Label_1124e982-4ed1-4819-8c70-4a27f3d38393_Enabled">
    <vt:lpwstr>true</vt:lpwstr>
  </property>
  <property fmtid="{D5CDD505-2E9C-101B-9397-08002B2CF9AE}" pid="4" name="MSIP_Label_1124e982-4ed1-4819-8c70-4a27f3d38393_SetDate">
    <vt:lpwstr>2020-02-03T01:28:01Z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16214b93-7162-4421-aa1f-000037b54a87</vt:lpwstr>
  </property>
  <property fmtid="{D5CDD505-2E9C-101B-9397-08002B2CF9AE}" pid="9" name="MSIP_Label_1124e982-4ed1-4819-8c70-4a27f3d38393_ContentBits">
    <vt:lpwstr>0</vt:lpwstr>
  </property>
</Properties>
</file>