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501585" w14:textId="7A96EBE3" w:rsidR="00E2609B" w:rsidRDefault="00136052" w:rsidP="00E2609B">
      <w:bookmarkStart w:id="0" w:name="_Toc511220116"/>
      <w:bookmarkStart w:id="1" w:name="_Toc523306278"/>
      <w:bookmarkStart w:id="2" w:name="_Toc523477958"/>
      <w:bookmarkStart w:id="3" w:name="_Toc523478411"/>
      <w:r>
        <w:rPr>
          <w:noProof/>
          <w:lang w:eastAsia="en-AU"/>
        </w:rPr>
        <w:drawing>
          <wp:anchor distT="0" distB="0" distL="114300" distR="114300" simplePos="0" relativeHeight="251624448" behindDoc="1" locked="0" layoutInCell="0" allowOverlap="1" wp14:anchorId="7733D741" wp14:editId="0E7C13FD">
            <wp:simplePos x="0" y="0"/>
            <wp:positionH relativeFrom="margin">
              <wp:posOffset>-721360</wp:posOffset>
            </wp:positionH>
            <wp:positionV relativeFrom="margin">
              <wp:posOffset>-798830</wp:posOffset>
            </wp:positionV>
            <wp:extent cx="7562215" cy="10689590"/>
            <wp:effectExtent l="0" t="0" r="635" b="0"/>
            <wp:wrapNone/>
            <wp:docPr id="41" name="Picture 41" descr=" " title="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562215" cy="10689590"/>
                    </a:xfrm>
                    <a:prstGeom prst="rect">
                      <a:avLst/>
                    </a:prstGeom>
                    <a:noFill/>
                    <a:ln>
                      <a:noFill/>
                    </a:ln>
                  </pic:spPr>
                </pic:pic>
              </a:graphicData>
            </a:graphic>
            <wp14:sizeRelH relativeFrom="page">
              <wp14:pctWidth>0</wp14:pctWidth>
            </wp14:sizeRelH>
            <wp14:sizeRelV relativeFrom="page">
              <wp14:pctHeight>0</wp14:pctHeight>
            </wp14:sizeRelV>
          </wp:anchor>
        </w:drawing>
      </w:r>
      <w:r w:rsidR="005F3EF0">
        <w:rPr>
          <w:noProof/>
          <w:lang w:eastAsia="en-AU"/>
        </w:rPr>
        <w:drawing>
          <wp:anchor distT="0" distB="0" distL="114300" distR="114300" simplePos="0" relativeHeight="251632640" behindDoc="0" locked="0" layoutInCell="1" allowOverlap="1" wp14:anchorId="682C69FE" wp14:editId="239EF0E1">
            <wp:simplePos x="0" y="0"/>
            <wp:positionH relativeFrom="margin">
              <wp:posOffset>3917820</wp:posOffset>
            </wp:positionH>
            <wp:positionV relativeFrom="paragraph">
              <wp:posOffset>-247461</wp:posOffset>
            </wp:positionV>
            <wp:extent cx="2224800" cy="554400"/>
            <wp:effectExtent l="0" t="0" r="4445" b="0"/>
            <wp:wrapNone/>
            <wp:docPr id="121" name="Picture 121"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2609B">
        <w:rPr>
          <w:noProof/>
          <w:lang w:eastAsia="en-AU"/>
        </w:rPr>
        <mc:AlternateContent>
          <mc:Choice Requires="wpg">
            <w:drawing>
              <wp:anchor distT="0" distB="0" distL="114300" distR="114300" simplePos="0" relativeHeight="251626496" behindDoc="0" locked="0" layoutInCell="1" allowOverlap="1" wp14:anchorId="2B6EAE71" wp14:editId="7559858D">
                <wp:simplePos x="0" y="0"/>
                <wp:positionH relativeFrom="column">
                  <wp:posOffset>57832</wp:posOffset>
                </wp:positionH>
                <wp:positionV relativeFrom="paragraph">
                  <wp:posOffset>439970</wp:posOffset>
                </wp:positionV>
                <wp:extent cx="2032819" cy="581209"/>
                <wp:effectExtent l="0" t="0" r="24765" b="28575"/>
                <wp:wrapNone/>
                <wp:docPr id="111" name="Group 111" descr=" " title="Shape"/>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112" name="Straight Connector 112"/>
                        <wps:cNvCnPr/>
                        <wps:spPr>
                          <a:xfrm flipH="1">
                            <a:off x="0" y="163773"/>
                            <a:ext cx="2032819" cy="0"/>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s:wsp>
                        <wps:cNvPr id="113" name="Straight Connector 113"/>
                        <wps:cNvCnPr/>
                        <wps:spPr>
                          <a:xfrm>
                            <a:off x="0" y="163773"/>
                            <a:ext cx="2146" cy="417436"/>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s:wsp>
                        <wps:cNvPr id="114" name="Straight Connector 114"/>
                        <wps:cNvCnPr/>
                        <wps:spPr>
                          <a:xfrm flipV="1">
                            <a:off x="0" y="0"/>
                            <a:ext cx="154858" cy="157316"/>
                          </a:xfrm>
                          <a:prstGeom prst="line">
                            <a:avLst/>
                          </a:prstGeom>
                          <a:ln>
                            <a:solidFill>
                              <a:srgbClr val="7472C0"/>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A966265" id="Group 111" o:spid="_x0000_s1026" alt="Title: Shape - Description:  " style="position:absolute;margin-left:4.55pt;margin-top:34.65pt;width:160.05pt;height:45.75pt;z-index:251626496"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">
                <v:line id="Straight Connector 112"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" strokecolor="#7472c0"/>
                <v:line id="Straight Connector 113"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" strokecolor="#7472c0"/>
                <v:line id="Straight Connector 114"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" strokecolor="#7472c0"/>
              </v:group>
            </w:pict>
          </mc:Fallback>
        </mc:AlternateContent>
      </w:r>
      <w:r w:rsidR="00E2609B">
        <w:rPr>
          <w:noProof/>
          <w:lang w:eastAsia="en-AU"/>
        </w:rPr>
        <mc:AlternateContent>
          <mc:Choice Requires="wpg">
            <w:drawing>
              <wp:anchor distT="0" distB="0" distL="114300" distR="114300" simplePos="0" relativeHeight="251630592" behindDoc="0" locked="0" layoutInCell="1" allowOverlap="1" wp14:anchorId="7FD7277C" wp14:editId="6027EAD3">
                <wp:simplePos x="0" y="0"/>
                <wp:positionH relativeFrom="column">
                  <wp:posOffset>-120735</wp:posOffset>
                </wp:positionH>
                <wp:positionV relativeFrom="paragraph">
                  <wp:posOffset>9046317</wp:posOffset>
                </wp:positionV>
                <wp:extent cx="6341440" cy="442921"/>
                <wp:effectExtent l="0" t="0" r="2540" b="0"/>
                <wp:wrapNone/>
                <wp:docPr id="115" name="Group 115" descr=" " title="Shape"/>
                <wp:cNvGraphicFramePr/>
                <a:graphic xmlns:a="http://schemas.openxmlformats.org/drawingml/2006/main">
                  <a:graphicData uri="http://schemas.microsoft.com/office/word/2010/wordprocessingGroup">
                    <wpg:wgp>
                      <wpg:cNvGrpSpPr/>
                      <wpg:grpSpPr>
                        <a:xfrm>
                          <a:off x="0" y="0"/>
                          <a:ext cx="6341440" cy="442921"/>
                          <a:chOff x="0" y="0"/>
                          <a:chExt cx="6341440" cy="442921"/>
                        </a:xfrm>
                      </wpg:grpSpPr>
                      <wps:wsp>
                        <wps:cNvPr id="116" name="Rectangle 116"/>
                        <wps:cNvSpPr/>
                        <wps:spPr>
                          <a:xfrm>
                            <a:off x="207469" y="0"/>
                            <a:ext cx="6133971" cy="235975"/>
                          </a:xfrm>
                          <a:prstGeom prst="rect">
                            <a:avLst/>
                          </a:prstGeom>
                          <a:solidFill>
                            <a:srgbClr val="7472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Rectangle 117"/>
                        <wps:cNvSpPr/>
                        <wps:spPr>
                          <a:xfrm>
                            <a:off x="0" y="238205"/>
                            <a:ext cx="204716" cy="204716"/>
                          </a:xfrm>
                          <a:prstGeom prst="rect">
                            <a:avLst/>
                          </a:prstGeom>
                          <a:solidFill>
                            <a:srgbClr val="7472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F004D6E" id="Group 115" o:spid="_x0000_s1026" alt="Title: Shape - Description:  " style="position:absolute;margin-left:-9.5pt;margin-top:712.3pt;width:499.35pt;height:34.9pt;z-index:25163059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">
                <v:rect id="Rectangle 116"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" fillcolor="#7472c0" stroked="f" strokeweight="2pt"/>
                <v:rect id="Rectangle 11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" fillcolor="#7472c0" stroked="f" strokeweight="2pt"/>
              </v:group>
            </w:pict>
          </mc:Fallback>
        </mc:AlternateContent>
      </w:r>
      <w:r w:rsidR="00E2609B">
        <w:rPr>
          <w:noProof/>
          <w:lang w:eastAsia="en-AU"/>
        </w:rPr>
        <mc:AlternateContent>
          <mc:Choice Requires="wps">
            <w:drawing>
              <wp:anchor distT="0" distB="0" distL="114300" distR="114300" simplePos="0" relativeHeight="251628544" behindDoc="0" locked="0" layoutInCell="1" allowOverlap="1" wp14:anchorId="74BCBC22" wp14:editId="52F1465F">
                <wp:simplePos x="0" y="0"/>
                <wp:positionH relativeFrom="margin">
                  <wp:posOffset>-104140</wp:posOffset>
                </wp:positionH>
                <wp:positionV relativeFrom="paragraph">
                  <wp:posOffset>3899535</wp:posOffset>
                </wp:positionV>
                <wp:extent cx="6341465" cy="4921250"/>
                <wp:effectExtent l="0" t="0" r="2540" b="0"/>
                <wp:wrapNone/>
                <wp:docPr id="120" name="Freeform 120" descr=" " title="Shape"/>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a:extLst>
                              <a:ext uri="{28A0092B-C50C-407E-A947-70E740481C1C}">
                                <a14:useLocalDpi xmlns:a14="http://schemas.microsoft.com/office/drawing/2010/main" val="0"/>
                              </a:ext>
                            </a:extLst>
                          </a:blip>
                          <a:srcRect/>
                          <a:stretch>
                            <a:fillRect l="-31030" r="-5688" b="-137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8E778B8" w14:textId="77777777" w:rsidR="005E436D" w:rsidRDefault="005E436D" w:rsidP="00E2609B">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BCBC22" id="Freeform 120" o:spid="_x0000_s1026" alt="Title: Shape - Description:  " style="position:absolute;margin-left:-8.2pt;margin-top:307.05pt;width:499.35pt;height:387.5pt;z-index:251628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08E778B8" w14:textId="77777777" w:rsidR="005E436D" w:rsidRDefault="005E436D" w:rsidP="00E2609B">
                      <w:pPr>
                        <w:jc w:val="center"/>
                      </w:pPr>
                      <w:r>
                        <w:softHyphen/>
                      </w:r>
                    </w:p>
                  </w:txbxContent>
                </v:textbox>
                <w10:wrap anchorx="margin"/>
              </v:shape>
            </w:pict>
          </mc:Fallback>
        </mc:AlternateContent>
      </w:r>
    </w:p>
    <w:p w14:paraId="5E7CFAD1" w14:textId="77777777" w:rsidR="0008610E" w:rsidRDefault="0008610E" w:rsidP="00F72100">
      <w:pPr>
        <w:pStyle w:val="Covertitle"/>
      </w:pPr>
      <w:r>
        <w:t>Student workbook</w:t>
      </w:r>
    </w:p>
    <w:p w14:paraId="244A2E6F" w14:textId="3FE44CA5" w:rsidR="0008610E" w:rsidRPr="00A63854" w:rsidRDefault="003D57BB" w:rsidP="00F72100">
      <w:pPr>
        <w:pStyle w:val="Coverunitnumbername"/>
        <w:ind w:left="426"/>
        <w:rPr>
          <w:sz w:val="44"/>
        </w:rPr>
      </w:pPr>
      <w:r>
        <w:rPr>
          <w:sz w:val="44"/>
        </w:rPr>
        <w:t>BSBRSK501 Manage risk</w:t>
      </w:r>
    </w:p>
    <w:p w14:paraId="0A24C2FB" w14:textId="77777777" w:rsidR="00836F39" w:rsidRDefault="00836F39" w:rsidP="00E2609B">
      <w:pPr>
        <w:sectPr w:rsidR="00836F39" w:rsidSect="00496CB5">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3FE6F7FB" w14:textId="77777777" w:rsidR="00A63854" w:rsidRPr="00B2780C" w:rsidRDefault="00A63854" w:rsidP="00A63854">
      <w:pPr>
        <w:pStyle w:val="FinePrint"/>
        <w:spacing w:before="480" w:after="7200"/>
        <w:rPr>
          <w:rStyle w:val="Strong"/>
        </w:rPr>
      </w:pPr>
      <w:r w:rsidRPr="00B2780C">
        <w:rPr>
          <w:rStyle w:val="Strong"/>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1AC4261D" w14:textId="646BEC22" w:rsidR="00A63854" w:rsidRPr="00B2780C" w:rsidRDefault="00A63854" w:rsidP="00A63854">
      <w:pPr>
        <w:pStyle w:val="FinePrint"/>
        <w:rPr>
          <w:sz w:val="24"/>
        </w:rPr>
      </w:pPr>
      <w:r w:rsidRPr="00B2780C">
        <w:t>Version:</w:t>
      </w:r>
      <w:r w:rsidRPr="00B2780C">
        <w:tab/>
      </w:r>
      <w:r w:rsidR="005E01B8">
        <w:t>20191203</w:t>
      </w:r>
    </w:p>
    <w:p w14:paraId="71F6D669" w14:textId="3BCFECF1" w:rsidR="00A63854" w:rsidRPr="00B2780C" w:rsidRDefault="00A63854" w:rsidP="00A63854">
      <w:pPr>
        <w:pStyle w:val="FinePrint"/>
      </w:pPr>
      <w:r w:rsidRPr="00B2780C">
        <w:t>Date created:</w:t>
      </w:r>
      <w:r w:rsidRPr="00B2780C">
        <w:tab/>
      </w:r>
      <w:r w:rsidR="00FD40E8">
        <w:t>03/09/2019</w:t>
      </w:r>
    </w:p>
    <w:p w14:paraId="258C7CF9" w14:textId="08D564C9" w:rsidR="00A63854" w:rsidRPr="00B2780C" w:rsidRDefault="00A63854" w:rsidP="00A63854">
      <w:pPr>
        <w:pStyle w:val="FinePrint"/>
      </w:pPr>
      <w:r w:rsidRPr="00B2780C">
        <w:t>Date modified:</w:t>
      </w:r>
      <w:r w:rsidRPr="00B2780C">
        <w:tab/>
      </w:r>
      <w:r w:rsidR="00FD40E8">
        <w:t>0</w:t>
      </w:r>
      <w:r w:rsidR="005E01B8">
        <w:t>3</w:t>
      </w:r>
      <w:r w:rsidR="00FD40E8">
        <w:t>/12</w:t>
      </w:r>
      <w:r w:rsidR="00D23B37">
        <w:t>/</w:t>
      </w:r>
      <w:r w:rsidR="00A07996">
        <w:t>2019</w:t>
      </w:r>
    </w:p>
    <w:p w14:paraId="19A315A1" w14:textId="77777777" w:rsidR="00A63854" w:rsidRDefault="00A63854" w:rsidP="00A63854">
      <w:pPr>
        <w:pStyle w:val="FinePrint"/>
      </w:pPr>
      <w:r w:rsidRPr="00B2780C">
        <w:t xml:space="preserve">For queries contact: </w:t>
      </w:r>
    </w:p>
    <w:p w14:paraId="20818BAB" w14:textId="77777777" w:rsidR="00A63854" w:rsidRPr="00592231" w:rsidRDefault="00A63854" w:rsidP="00A63854">
      <w:pPr>
        <w:pStyle w:val="FinePrint"/>
        <w:spacing w:before="120" w:after="0"/>
        <w:rPr>
          <w:i/>
          <w:lang w:val="en-US" w:bidi="ar-SA"/>
        </w:rPr>
      </w:pPr>
      <w:r w:rsidRPr="00592231">
        <w:rPr>
          <w:i/>
          <w:lang w:val="en-US" w:bidi="ar-SA"/>
        </w:rPr>
        <w:t xml:space="preserve">Technology and Business Services SkillsPoint </w:t>
      </w:r>
    </w:p>
    <w:p w14:paraId="24D7F238" w14:textId="77777777" w:rsidR="00A63854" w:rsidRPr="00592231" w:rsidRDefault="00A63854" w:rsidP="00A63854">
      <w:pPr>
        <w:pStyle w:val="FinePrint"/>
        <w:spacing w:before="0" w:after="0" w:line="240" w:lineRule="auto"/>
        <w:rPr>
          <w:i/>
          <w:lang w:val="en-US" w:bidi="ar-SA"/>
        </w:rPr>
      </w:pPr>
      <w:r w:rsidRPr="00592231">
        <w:rPr>
          <w:i/>
          <w:lang w:val="en-US" w:bidi="ar-SA"/>
        </w:rPr>
        <w:t xml:space="preserve">Building B, Level G, Corner Harris Street and Mary Ann Street, Ultimo NSW 2007 </w:t>
      </w:r>
    </w:p>
    <w:p w14:paraId="0B7412AF" w14:textId="77777777" w:rsidR="00A63854" w:rsidRPr="00592231" w:rsidRDefault="00A63854" w:rsidP="00A63854">
      <w:pPr>
        <w:pStyle w:val="FinePrint"/>
        <w:spacing w:before="0" w:after="0" w:line="240" w:lineRule="auto"/>
        <w:rPr>
          <w:i/>
        </w:rPr>
      </w:pPr>
      <w:r w:rsidRPr="00592231">
        <w:rPr>
          <w:i/>
          <w:lang w:val="en-US" w:bidi="ar-SA"/>
        </w:rPr>
        <w:t>Email:  tbsskillspoint@tafensw.edu.au</w:t>
      </w:r>
      <w:sdt>
        <w:sdtPr>
          <w:rPr>
            <w:i/>
            <w:lang w:val="en-US" w:bidi="ar-SA"/>
          </w:rPr>
          <w:id w:val="-2064706130"/>
          <w:placeholder>
            <w:docPart w:val="FB958676CA9649AAA4C2D361C14B54F0"/>
          </w:placeholder>
          <w:text/>
        </w:sdtPr>
        <w:sdtEndPr/>
        <w:sdtContent>
          <w:r w:rsidRPr="00592231">
            <w:rPr>
              <w:i/>
              <w:lang w:val="en-US" w:bidi="ar-SA"/>
            </w:rPr>
            <w:t xml:space="preserve">  </w:t>
          </w:r>
        </w:sdtContent>
      </w:sdt>
    </w:p>
    <w:p w14:paraId="7EFD69DC" w14:textId="77777777" w:rsidR="00A63854" w:rsidRPr="00B2780C" w:rsidRDefault="00A63854" w:rsidP="00A63854">
      <w:pPr>
        <w:pStyle w:val="FinePrint"/>
      </w:pPr>
      <w:r w:rsidRPr="00B2780C">
        <w:t>© TAFE NSW 2019</w:t>
      </w:r>
      <w:r w:rsidRPr="00B2780C">
        <w:br/>
        <w:t>RTO Provider Number 90003 | CRICOS Provider Code: 00591E</w:t>
      </w:r>
    </w:p>
    <w:p w14:paraId="5AD31628" w14:textId="3CA3AA90" w:rsidR="00A63854" w:rsidRPr="00B2780C" w:rsidRDefault="00A63854" w:rsidP="00A63854">
      <w:pPr>
        <w:pStyle w:val="FinePrint"/>
      </w:pPr>
      <w:r w:rsidRPr="00B2780C">
        <w:t xml:space="preserve">This resource can be found in the </w:t>
      </w:r>
      <w:hyperlink r:id="rId18" w:history="1">
        <w:r w:rsidRPr="005E01B8">
          <w:rPr>
            <w:rStyle w:val="Hyperlink"/>
          </w:rPr>
          <w:t>TAFE NSW Learning Bank</w:t>
        </w:r>
      </w:hyperlink>
      <w:r w:rsidRPr="00B2780C">
        <w:t>.</w:t>
      </w:r>
    </w:p>
    <w:p w14:paraId="76AA59BE" w14:textId="6ACB0449" w:rsidR="00A63854" w:rsidRDefault="00A63854" w:rsidP="00A63854">
      <w:pPr>
        <w:pStyle w:val="Body"/>
      </w:pPr>
      <w:r w:rsidRPr="00A63854">
        <w:rPr>
          <w:sz w:val="20"/>
        </w:rPr>
        <w:t xml:space="preserve">The content in this document is copyright © TAFE NSW 2019 and should not be reproduced without the permission of TAFE NSW. Information contained in this document is correct at time of printing: </w:t>
      </w:r>
      <w:r w:rsidRPr="00A63854">
        <w:rPr>
          <w:sz w:val="20"/>
        </w:rPr>
        <w:fldChar w:fldCharType="begin"/>
      </w:r>
      <w:r w:rsidRPr="00A63854">
        <w:rPr>
          <w:sz w:val="20"/>
        </w:rPr>
        <w:instrText xml:space="preserve"> DATE  \@ "dd MMMM yyyy"  \* MERGEFORMAT </w:instrText>
      </w:r>
      <w:r w:rsidRPr="00A63854">
        <w:rPr>
          <w:sz w:val="20"/>
        </w:rPr>
        <w:fldChar w:fldCharType="separate"/>
      </w:r>
      <w:r w:rsidR="005E01B8">
        <w:rPr>
          <w:noProof/>
          <w:sz w:val="20"/>
        </w:rPr>
        <w:t>03 December 2019</w:t>
      </w:r>
      <w:r w:rsidRPr="00A63854">
        <w:rPr>
          <w:sz w:val="20"/>
        </w:rPr>
        <w:fldChar w:fldCharType="end"/>
      </w:r>
      <w:r w:rsidRPr="00A63854">
        <w:rPr>
          <w:sz w:val="20"/>
        </w:rPr>
        <w:t xml:space="preserve">. For current information please refer to our website or your teacher as appropriate. </w:t>
      </w:r>
      <w:r>
        <w:br w:type="page"/>
      </w:r>
    </w:p>
    <w:sdt>
      <w:sdtPr>
        <w:rPr>
          <w:rFonts w:eastAsiaTheme="minorHAnsi" w:cstheme="minorBidi"/>
          <w:bCs w:val="0"/>
          <w:noProof w:val="0"/>
          <w:color w:val="auto"/>
          <w:sz w:val="24"/>
          <w:szCs w:val="24"/>
          <w:lang w:val="en-AU" w:eastAsia="en-US"/>
        </w:rPr>
        <w:id w:val="-53089027"/>
        <w:docPartObj>
          <w:docPartGallery w:val="Table of Contents"/>
          <w:docPartUnique/>
        </w:docPartObj>
      </w:sdtPr>
      <w:sdtEndPr>
        <w:rPr>
          <w:b/>
        </w:rPr>
      </w:sdtEndPr>
      <w:sdtContent>
        <w:p w14:paraId="27D3D17F" w14:textId="2AC585CA" w:rsidR="00FC65C0" w:rsidRPr="00CD2666" w:rsidRDefault="00FC65C0" w:rsidP="00A63854">
          <w:pPr>
            <w:pStyle w:val="TOCHeading"/>
            <w:rPr>
              <w:rStyle w:val="Heading1Char"/>
              <w:rFonts w:eastAsiaTheme="majorEastAsia" w:cstheme="majorBidi"/>
              <w:kern w:val="0"/>
              <w:sz w:val="28"/>
              <w:szCs w:val="28"/>
              <w:lang w:eastAsia="ja-JP"/>
            </w:rPr>
          </w:pPr>
          <w:r w:rsidRPr="00CD2666">
            <w:rPr>
              <w:rStyle w:val="Heading1Char"/>
              <w:rFonts w:eastAsiaTheme="majorEastAsia" w:cstheme="majorBidi"/>
              <w:kern w:val="0"/>
              <w:sz w:val="28"/>
              <w:szCs w:val="28"/>
              <w:lang w:eastAsia="ja-JP"/>
            </w:rPr>
            <w:t>Contents</w:t>
          </w:r>
        </w:p>
        <w:p w14:paraId="4FECE14E" w14:textId="240A6C62" w:rsidR="005E01B8" w:rsidRDefault="00FC65C0">
          <w:pPr>
            <w:pStyle w:val="TOC1"/>
            <w:rPr>
              <w:rFonts w:asciiTheme="minorHAnsi" w:eastAsiaTheme="minorEastAsia" w:hAnsiTheme="minorHAnsi" w:cstheme="minorBidi"/>
              <w:color w:val="auto"/>
              <w:kern w:val="0"/>
              <w:sz w:val="22"/>
              <w:szCs w:val="22"/>
            </w:rPr>
          </w:pPr>
          <w:r>
            <w:rPr>
              <w:b/>
              <w:bCs/>
              <w:color w:val="007E65"/>
            </w:rPr>
            <w:fldChar w:fldCharType="begin"/>
          </w:r>
          <w:r>
            <w:rPr>
              <w:b/>
              <w:bCs/>
            </w:rPr>
            <w:instrText xml:space="preserve"> TOC \o "1-</w:instrText>
          </w:r>
          <w:r w:rsidR="00CD2666">
            <w:rPr>
              <w:b/>
              <w:bCs/>
            </w:rPr>
            <w:instrText>2</w:instrText>
          </w:r>
          <w:r>
            <w:rPr>
              <w:b/>
              <w:bCs/>
            </w:rPr>
            <w:instrText xml:space="preserve">" \h \z \u </w:instrText>
          </w:r>
          <w:r>
            <w:rPr>
              <w:b/>
              <w:bCs/>
              <w:color w:val="007E65"/>
            </w:rPr>
            <w:fldChar w:fldCharType="separate"/>
          </w:r>
          <w:hyperlink w:anchor="_Toc26257312" w:history="1">
            <w:r w:rsidR="005E01B8" w:rsidRPr="0087616B">
              <w:rPr>
                <w:rStyle w:val="Hyperlink"/>
              </w:rPr>
              <w:t>Getting started</w:t>
            </w:r>
            <w:r w:rsidR="005E01B8">
              <w:rPr>
                <w:webHidden/>
              </w:rPr>
              <w:tab/>
            </w:r>
            <w:r w:rsidR="005E01B8">
              <w:rPr>
                <w:webHidden/>
              </w:rPr>
              <w:fldChar w:fldCharType="begin"/>
            </w:r>
            <w:r w:rsidR="005E01B8">
              <w:rPr>
                <w:webHidden/>
              </w:rPr>
              <w:instrText xml:space="preserve"> PAGEREF _Toc26257312 \h </w:instrText>
            </w:r>
            <w:r w:rsidR="005E01B8">
              <w:rPr>
                <w:webHidden/>
              </w:rPr>
            </w:r>
            <w:r w:rsidR="005E01B8">
              <w:rPr>
                <w:webHidden/>
              </w:rPr>
              <w:fldChar w:fldCharType="separate"/>
            </w:r>
            <w:r w:rsidR="005E01B8">
              <w:rPr>
                <w:webHidden/>
              </w:rPr>
              <w:t>5</w:t>
            </w:r>
            <w:r w:rsidR="005E01B8">
              <w:rPr>
                <w:webHidden/>
              </w:rPr>
              <w:fldChar w:fldCharType="end"/>
            </w:r>
          </w:hyperlink>
        </w:p>
        <w:p w14:paraId="4D8C4C7F" w14:textId="06573B04" w:rsidR="005E01B8" w:rsidRDefault="005E01B8">
          <w:pPr>
            <w:pStyle w:val="TOC1"/>
            <w:rPr>
              <w:rFonts w:asciiTheme="minorHAnsi" w:eastAsiaTheme="minorEastAsia" w:hAnsiTheme="minorHAnsi" w:cstheme="minorBidi"/>
              <w:color w:val="auto"/>
              <w:kern w:val="0"/>
              <w:sz w:val="22"/>
              <w:szCs w:val="22"/>
            </w:rPr>
          </w:pPr>
          <w:hyperlink w:anchor="_Toc26257313" w:history="1">
            <w:r w:rsidRPr="0087616B">
              <w:rPr>
                <w:rStyle w:val="Hyperlink"/>
              </w:rPr>
              <w:t>Topic 1: What is risk?</w:t>
            </w:r>
            <w:r>
              <w:rPr>
                <w:webHidden/>
              </w:rPr>
              <w:tab/>
            </w:r>
            <w:r>
              <w:rPr>
                <w:webHidden/>
              </w:rPr>
              <w:fldChar w:fldCharType="begin"/>
            </w:r>
            <w:r>
              <w:rPr>
                <w:webHidden/>
              </w:rPr>
              <w:instrText xml:space="preserve"> PAGEREF _Toc26257313 \h </w:instrText>
            </w:r>
            <w:r>
              <w:rPr>
                <w:webHidden/>
              </w:rPr>
            </w:r>
            <w:r>
              <w:rPr>
                <w:webHidden/>
              </w:rPr>
              <w:fldChar w:fldCharType="separate"/>
            </w:r>
            <w:r>
              <w:rPr>
                <w:webHidden/>
              </w:rPr>
              <w:t>7</w:t>
            </w:r>
            <w:r>
              <w:rPr>
                <w:webHidden/>
              </w:rPr>
              <w:fldChar w:fldCharType="end"/>
            </w:r>
          </w:hyperlink>
        </w:p>
        <w:p w14:paraId="1A5F71D7" w14:textId="4B55293F" w:rsidR="005E01B8" w:rsidRDefault="005E01B8">
          <w:pPr>
            <w:pStyle w:val="TOC2"/>
            <w:rPr>
              <w:rFonts w:asciiTheme="minorHAnsi" w:eastAsiaTheme="minorEastAsia" w:hAnsiTheme="minorHAnsi" w:cstheme="minorBidi"/>
              <w:color w:val="auto"/>
              <w:kern w:val="0"/>
              <w:sz w:val="22"/>
              <w:szCs w:val="22"/>
            </w:rPr>
          </w:pPr>
          <w:hyperlink w:anchor="_Toc26257314" w:history="1">
            <w:r w:rsidRPr="0087616B">
              <w:rPr>
                <w:rStyle w:val="Hyperlink"/>
              </w:rPr>
              <w:t>Introduction</w:t>
            </w:r>
            <w:r>
              <w:rPr>
                <w:webHidden/>
              </w:rPr>
              <w:tab/>
            </w:r>
            <w:r>
              <w:rPr>
                <w:webHidden/>
              </w:rPr>
              <w:fldChar w:fldCharType="begin"/>
            </w:r>
            <w:r>
              <w:rPr>
                <w:webHidden/>
              </w:rPr>
              <w:instrText xml:space="preserve"> PAGEREF _Toc26257314 \h </w:instrText>
            </w:r>
            <w:r>
              <w:rPr>
                <w:webHidden/>
              </w:rPr>
            </w:r>
            <w:r>
              <w:rPr>
                <w:webHidden/>
              </w:rPr>
              <w:fldChar w:fldCharType="separate"/>
            </w:r>
            <w:r>
              <w:rPr>
                <w:webHidden/>
              </w:rPr>
              <w:t>7</w:t>
            </w:r>
            <w:r>
              <w:rPr>
                <w:webHidden/>
              </w:rPr>
              <w:fldChar w:fldCharType="end"/>
            </w:r>
          </w:hyperlink>
        </w:p>
        <w:p w14:paraId="5A9F0671" w14:textId="4E02D1EC" w:rsidR="005E01B8" w:rsidRDefault="005E01B8">
          <w:pPr>
            <w:pStyle w:val="TOC2"/>
            <w:rPr>
              <w:rFonts w:asciiTheme="minorHAnsi" w:eastAsiaTheme="minorEastAsia" w:hAnsiTheme="minorHAnsi" w:cstheme="minorBidi"/>
              <w:color w:val="auto"/>
              <w:kern w:val="0"/>
              <w:sz w:val="22"/>
              <w:szCs w:val="22"/>
            </w:rPr>
          </w:pPr>
          <w:hyperlink w:anchor="_Toc26257315" w:history="1">
            <w:r w:rsidRPr="0087616B">
              <w:rPr>
                <w:rStyle w:val="Hyperlink"/>
              </w:rPr>
              <w:t>Benefits of risk management</w:t>
            </w:r>
            <w:r>
              <w:rPr>
                <w:webHidden/>
              </w:rPr>
              <w:tab/>
            </w:r>
            <w:r>
              <w:rPr>
                <w:webHidden/>
              </w:rPr>
              <w:fldChar w:fldCharType="begin"/>
            </w:r>
            <w:r>
              <w:rPr>
                <w:webHidden/>
              </w:rPr>
              <w:instrText xml:space="preserve"> PAGEREF _Toc26257315 \h </w:instrText>
            </w:r>
            <w:r>
              <w:rPr>
                <w:webHidden/>
              </w:rPr>
            </w:r>
            <w:r>
              <w:rPr>
                <w:webHidden/>
              </w:rPr>
              <w:fldChar w:fldCharType="separate"/>
            </w:r>
            <w:r>
              <w:rPr>
                <w:webHidden/>
              </w:rPr>
              <w:t>8</w:t>
            </w:r>
            <w:r>
              <w:rPr>
                <w:webHidden/>
              </w:rPr>
              <w:fldChar w:fldCharType="end"/>
            </w:r>
          </w:hyperlink>
        </w:p>
        <w:p w14:paraId="21C705E1" w14:textId="436B334B" w:rsidR="005E01B8" w:rsidRDefault="005E01B8">
          <w:pPr>
            <w:pStyle w:val="TOC2"/>
            <w:rPr>
              <w:rFonts w:asciiTheme="minorHAnsi" w:eastAsiaTheme="minorEastAsia" w:hAnsiTheme="minorHAnsi" w:cstheme="minorBidi"/>
              <w:color w:val="auto"/>
              <w:kern w:val="0"/>
              <w:sz w:val="22"/>
              <w:szCs w:val="22"/>
            </w:rPr>
          </w:pPr>
          <w:hyperlink w:anchor="_Toc26257316" w:history="1">
            <w:r w:rsidRPr="0087616B">
              <w:rPr>
                <w:rStyle w:val="Hyperlink"/>
              </w:rPr>
              <w:t>Risk management process</w:t>
            </w:r>
            <w:r>
              <w:rPr>
                <w:webHidden/>
              </w:rPr>
              <w:tab/>
            </w:r>
            <w:r>
              <w:rPr>
                <w:webHidden/>
              </w:rPr>
              <w:fldChar w:fldCharType="begin"/>
            </w:r>
            <w:r>
              <w:rPr>
                <w:webHidden/>
              </w:rPr>
              <w:instrText xml:space="preserve"> PAGEREF _Toc26257316 \h </w:instrText>
            </w:r>
            <w:r>
              <w:rPr>
                <w:webHidden/>
              </w:rPr>
            </w:r>
            <w:r>
              <w:rPr>
                <w:webHidden/>
              </w:rPr>
              <w:fldChar w:fldCharType="separate"/>
            </w:r>
            <w:r>
              <w:rPr>
                <w:webHidden/>
              </w:rPr>
              <w:t>9</w:t>
            </w:r>
            <w:r>
              <w:rPr>
                <w:webHidden/>
              </w:rPr>
              <w:fldChar w:fldCharType="end"/>
            </w:r>
          </w:hyperlink>
        </w:p>
        <w:p w14:paraId="6B3940A2" w14:textId="24398828" w:rsidR="005E01B8" w:rsidRDefault="005E01B8">
          <w:pPr>
            <w:pStyle w:val="TOC2"/>
            <w:rPr>
              <w:rFonts w:asciiTheme="minorHAnsi" w:eastAsiaTheme="minorEastAsia" w:hAnsiTheme="minorHAnsi" w:cstheme="minorBidi"/>
              <w:color w:val="auto"/>
              <w:kern w:val="0"/>
              <w:sz w:val="22"/>
              <w:szCs w:val="22"/>
            </w:rPr>
          </w:pPr>
          <w:hyperlink w:anchor="_Toc26257317" w:history="1">
            <w:r w:rsidRPr="0087616B">
              <w:rPr>
                <w:rStyle w:val="Hyperlink"/>
              </w:rPr>
              <w:t>Risk management policy and guidelines</w:t>
            </w:r>
            <w:r>
              <w:rPr>
                <w:webHidden/>
              </w:rPr>
              <w:tab/>
            </w:r>
            <w:r>
              <w:rPr>
                <w:webHidden/>
              </w:rPr>
              <w:fldChar w:fldCharType="begin"/>
            </w:r>
            <w:r>
              <w:rPr>
                <w:webHidden/>
              </w:rPr>
              <w:instrText xml:space="preserve"> PAGEREF _Toc26257317 \h </w:instrText>
            </w:r>
            <w:r>
              <w:rPr>
                <w:webHidden/>
              </w:rPr>
            </w:r>
            <w:r>
              <w:rPr>
                <w:webHidden/>
              </w:rPr>
              <w:fldChar w:fldCharType="separate"/>
            </w:r>
            <w:r>
              <w:rPr>
                <w:webHidden/>
              </w:rPr>
              <w:t>13</w:t>
            </w:r>
            <w:r>
              <w:rPr>
                <w:webHidden/>
              </w:rPr>
              <w:fldChar w:fldCharType="end"/>
            </w:r>
          </w:hyperlink>
        </w:p>
        <w:p w14:paraId="0E717407" w14:textId="551799A3" w:rsidR="005E01B8" w:rsidRDefault="005E01B8">
          <w:pPr>
            <w:pStyle w:val="TOC2"/>
            <w:rPr>
              <w:rFonts w:asciiTheme="minorHAnsi" w:eastAsiaTheme="minorEastAsia" w:hAnsiTheme="minorHAnsi" w:cstheme="minorBidi"/>
              <w:color w:val="auto"/>
              <w:kern w:val="0"/>
              <w:sz w:val="22"/>
              <w:szCs w:val="22"/>
            </w:rPr>
          </w:pPr>
          <w:hyperlink w:anchor="_Toc26257318" w:history="1">
            <w:r w:rsidRPr="0087616B">
              <w:rPr>
                <w:rStyle w:val="Hyperlink"/>
              </w:rPr>
              <w:t>Summary</w:t>
            </w:r>
            <w:r>
              <w:rPr>
                <w:webHidden/>
              </w:rPr>
              <w:tab/>
            </w:r>
            <w:r>
              <w:rPr>
                <w:webHidden/>
              </w:rPr>
              <w:fldChar w:fldCharType="begin"/>
            </w:r>
            <w:r>
              <w:rPr>
                <w:webHidden/>
              </w:rPr>
              <w:instrText xml:space="preserve"> PAGEREF _Toc26257318 \h </w:instrText>
            </w:r>
            <w:r>
              <w:rPr>
                <w:webHidden/>
              </w:rPr>
            </w:r>
            <w:r>
              <w:rPr>
                <w:webHidden/>
              </w:rPr>
              <w:fldChar w:fldCharType="separate"/>
            </w:r>
            <w:r>
              <w:rPr>
                <w:webHidden/>
              </w:rPr>
              <w:t>15</w:t>
            </w:r>
            <w:r>
              <w:rPr>
                <w:webHidden/>
              </w:rPr>
              <w:fldChar w:fldCharType="end"/>
            </w:r>
          </w:hyperlink>
        </w:p>
        <w:p w14:paraId="317CD6AF" w14:textId="35612A34" w:rsidR="005E01B8" w:rsidRDefault="005E01B8">
          <w:pPr>
            <w:pStyle w:val="TOC1"/>
            <w:rPr>
              <w:rFonts w:asciiTheme="minorHAnsi" w:eastAsiaTheme="minorEastAsia" w:hAnsiTheme="minorHAnsi" w:cstheme="minorBidi"/>
              <w:color w:val="auto"/>
              <w:kern w:val="0"/>
              <w:sz w:val="22"/>
              <w:szCs w:val="22"/>
            </w:rPr>
          </w:pPr>
          <w:hyperlink w:anchor="_Toc26257319" w:history="1">
            <w:r w:rsidRPr="0087616B">
              <w:rPr>
                <w:rStyle w:val="Hyperlink"/>
              </w:rPr>
              <w:t>Topic 2: Establish risk context</w:t>
            </w:r>
            <w:r>
              <w:rPr>
                <w:webHidden/>
              </w:rPr>
              <w:tab/>
            </w:r>
            <w:r>
              <w:rPr>
                <w:webHidden/>
              </w:rPr>
              <w:fldChar w:fldCharType="begin"/>
            </w:r>
            <w:r>
              <w:rPr>
                <w:webHidden/>
              </w:rPr>
              <w:instrText xml:space="preserve"> PAGEREF _Toc26257319 \h </w:instrText>
            </w:r>
            <w:r>
              <w:rPr>
                <w:webHidden/>
              </w:rPr>
            </w:r>
            <w:r>
              <w:rPr>
                <w:webHidden/>
              </w:rPr>
              <w:fldChar w:fldCharType="separate"/>
            </w:r>
            <w:r>
              <w:rPr>
                <w:webHidden/>
              </w:rPr>
              <w:t>17</w:t>
            </w:r>
            <w:r>
              <w:rPr>
                <w:webHidden/>
              </w:rPr>
              <w:fldChar w:fldCharType="end"/>
            </w:r>
          </w:hyperlink>
        </w:p>
        <w:p w14:paraId="1D44BC83" w14:textId="0A713F9B" w:rsidR="005E01B8" w:rsidRDefault="005E01B8">
          <w:pPr>
            <w:pStyle w:val="TOC2"/>
            <w:rPr>
              <w:rFonts w:asciiTheme="minorHAnsi" w:eastAsiaTheme="minorEastAsia" w:hAnsiTheme="minorHAnsi" w:cstheme="minorBidi"/>
              <w:color w:val="auto"/>
              <w:kern w:val="0"/>
              <w:sz w:val="22"/>
              <w:szCs w:val="22"/>
            </w:rPr>
          </w:pPr>
          <w:hyperlink w:anchor="_Toc26257320" w:history="1">
            <w:r w:rsidRPr="0087616B">
              <w:rPr>
                <w:rStyle w:val="Hyperlink"/>
              </w:rPr>
              <w:t>Scope of risk management</w:t>
            </w:r>
            <w:r>
              <w:rPr>
                <w:webHidden/>
              </w:rPr>
              <w:tab/>
            </w:r>
            <w:r>
              <w:rPr>
                <w:webHidden/>
              </w:rPr>
              <w:fldChar w:fldCharType="begin"/>
            </w:r>
            <w:r>
              <w:rPr>
                <w:webHidden/>
              </w:rPr>
              <w:instrText xml:space="preserve"> PAGEREF _Toc26257320 \h </w:instrText>
            </w:r>
            <w:r>
              <w:rPr>
                <w:webHidden/>
              </w:rPr>
            </w:r>
            <w:r>
              <w:rPr>
                <w:webHidden/>
              </w:rPr>
              <w:fldChar w:fldCharType="separate"/>
            </w:r>
            <w:r>
              <w:rPr>
                <w:webHidden/>
              </w:rPr>
              <w:t>17</w:t>
            </w:r>
            <w:r>
              <w:rPr>
                <w:webHidden/>
              </w:rPr>
              <w:fldChar w:fldCharType="end"/>
            </w:r>
          </w:hyperlink>
        </w:p>
        <w:p w14:paraId="7100A542" w14:textId="20084810" w:rsidR="005E01B8" w:rsidRDefault="005E01B8">
          <w:pPr>
            <w:pStyle w:val="TOC2"/>
            <w:rPr>
              <w:rFonts w:asciiTheme="minorHAnsi" w:eastAsiaTheme="minorEastAsia" w:hAnsiTheme="minorHAnsi" w:cstheme="minorBidi"/>
              <w:color w:val="auto"/>
              <w:kern w:val="0"/>
              <w:sz w:val="22"/>
              <w:szCs w:val="22"/>
            </w:rPr>
          </w:pPr>
          <w:hyperlink w:anchor="_Toc26257321" w:history="1">
            <w:r w:rsidRPr="0087616B">
              <w:rPr>
                <w:rStyle w:val="Hyperlink"/>
              </w:rPr>
              <w:t>Types of risk</w:t>
            </w:r>
            <w:r>
              <w:rPr>
                <w:webHidden/>
              </w:rPr>
              <w:tab/>
            </w:r>
            <w:r>
              <w:rPr>
                <w:webHidden/>
              </w:rPr>
              <w:fldChar w:fldCharType="begin"/>
            </w:r>
            <w:r>
              <w:rPr>
                <w:webHidden/>
              </w:rPr>
              <w:instrText xml:space="preserve"> PAGEREF _Toc26257321 \h </w:instrText>
            </w:r>
            <w:r>
              <w:rPr>
                <w:webHidden/>
              </w:rPr>
            </w:r>
            <w:r>
              <w:rPr>
                <w:webHidden/>
              </w:rPr>
              <w:fldChar w:fldCharType="separate"/>
            </w:r>
            <w:r>
              <w:rPr>
                <w:webHidden/>
              </w:rPr>
              <w:t>17</w:t>
            </w:r>
            <w:r>
              <w:rPr>
                <w:webHidden/>
              </w:rPr>
              <w:fldChar w:fldCharType="end"/>
            </w:r>
          </w:hyperlink>
        </w:p>
        <w:p w14:paraId="40D0D39B" w14:textId="24EB57D4" w:rsidR="005E01B8" w:rsidRDefault="005E01B8">
          <w:pPr>
            <w:pStyle w:val="TOC2"/>
            <w:rPr>
              <w:rFonts w:asciiTheme="minorHAnsi" w:eastAsiaTheme="minorEastAsia" w:hAnsiTheme="minorHAnsi" w:cstheme="minorBidi"/>
              <w:color w:val="auto"/>
              <w:kern w:val="0"/>
              <w:sz w:val="22"/>
              <w:szCs w:val="22"/>
            </w:rPr>
          </w:pPr>
          <w:hyperlink w:anchor="_Toc26257322" w:history="1">
            <w:r w:rsidRPr="0087616B">
              <w:rPr>
                <w:rStyle w:val="Hyperlink"/>
              </w:rPr>
              <w:t>Risk management stakeholders and communication</w:t>
            </w:r>
            <w:r>
              <w:rPr>
                <w:webHidden/>
              </w:rPr>
              <w:tab/>
            </w:r>
            <w:r>
              <w:rPr>
                <w:webHidden/>
              </w:rPr>
              <w:fldChar w:fldCharType="begin"/>
            </w:r>
            <w:r>
              <w:rPr>
                <w:webHidden/>
              </w:rPr>
              <w:instrText xml:space="preserve"> PAGEREF _Toc26257322 \h </w:instrText>
            </w:r>
            <w:r>
              <w:rPr>
                <w:webHidden/>
              </w:rPr>
            </w:r>
            <w:r>
              <w:rPr>
                <w:webHidden/>
              </w:rPr>
              <w:fldChar w:fldCharType="separate"/>
            </w:r>
            <w:r>
              <w:rPr>
                <w:webHidden/>
              </w:rPr>
              <w:t>21</w:t>
            </w:r>
            <w:r>
              <w:rPr>
                <w:webHidden/>
              </w:rPr>
              <w:fldChar w:fldCharType="end"/>
            </w:r>
          </w:hyperlink>
        </w:p>
        <w:p w14:paraId="2652BA40" w14:textId="7C842026" w:rsidR="005E01B8" w:rsidRDefault="005E01B8">
          <w:pPr>
            <w:pStyle w:val="TOC2"/>
            <w:rPr>
              <w:rFonts w:asciiTheme="minorHAnsi" w:eastAsiaTheme="minorEastAsia" w:hAnsiTheme="minorHAnsi" w:cstheme="minorBidi"/>
              <w:color w:val="auto"/>
              <w:kern w:val="0"/>
              <w:sz w:val="22"/>
              <w:szCs w:val="22"/>
            </w:rPr>
          </w:pPr>
          <w:hyperlink w:anchor="_Toc26257323" w:history="1">
            <w:r w:rsidRPr="0087616B">
              <w:rPr>
                <w:rStyle w:val="Hyperlink"/>
              </w:rPr>
              <w:t>Methods of communication and consultation</w:t>
            </w:r>
            <w:r>
              <w:rPr>
                <w:webHidden/>
              </w:rPr>
              <w:tab/>
            </w:r>
            <w:r>
              <w:rPr>
                <w:webHidden/>
              </w:rPr>
              <w:fldChar w:fldCharType="begin"/>
            </w:r>
            <w:r>
              <w:rPr>
                <w:webHidden/>
              </w:rPr>
              <w:instrText xml:space="preserve"> PAGEREF _Toc26257323 \h </w:instrText>
            </w:r>
            <w:r>
              <w:rPr>
                <w:webHidden/>
              </w:rPr>
            </w:r>
            <w:r>
              <w:rPr>
                <w:webHidden/>
              </w:rPr>
              <w:fldChar w:fldCharType="separate"/>
            </w:r>
            <w:r>
              <w:rPr>
                <w:webHidden/>
              </w:rPr>
              <w:t>22</w:t>
            </w:r>
            <w:r>
              <w:rPr>
                <w:webHidden/>
              </w:rPr>
              <w:fldChar w:fldCharType="end"/>
            </w:r>
          </w:hyperlink>
        </w:p>
        <w:p w14:paraId="4EBFF407" w14:textId="3F3D0752" w:rsidR="005E01B8" w:rsidRDefault="005E01B8">
          <w:pPr>
            <w:pStyle w:val="TOC2"/>
            <w:rPr>
              <w:rFonts w:asciiTheme="minorHAnsi" w:eastAsiaTheme="minorEastAsia" w:hAnsiTheme="minorHAnsi" w:cstheme="minorBidi"/>
              <w:color w:val="auto"/>
              <w:kern w:val="0"/>
              <w:sz w:val="22"/>
              <w:szCs w:val="22"/>
            </w:rPr>
          </w:pPr>
          <w:hyperlink w:anchor="_Toc26257324" w:history="1">
            <w:r w:rsidRPr="0087616B">
              <w:rPr>
                <w:rStyle w:val="Hyperlink"/>
              </w:rPr>
              <w:t>Summary</w:t>
            </w:r>
            <w:r>
              <w:rPr>
                <w:webHidden/>
              </w:rPr>
              <w:tab/>
            </w:r>
            <w:r>
              <w:rPr>
                <w:webHidden/>
              </w:rPr>
              <w:fldChar w:fldCharType="begin"/>
            </w:r>
            <w:r>
              <w:rPr>
                <w:webHidden/>
              </w:rPr>
              <w:instrText xml:space="preserve"> PAGEREF _Toc26257324 \h </w:instrText>
            </w:r>
            <w:r>
              <w:rPr>
                <w:webHidden/>
              </w:rPr>
            </w:r>
            <w:r>
              <w:rPr>
                <w:webHidden/>
              </w:rPr>
              <w:fldChar w:fldCharType="separate"/>
            </w:r>
            <w:r>
              <w:rPr>
                <w:webHidden/>
              </w:rPr>
              <w:t>22</w:t>
            </w:r>
            <w:r>
              <w:rPr>
                <w:webHidden/>
              </w:rPr>
              <w:fldChar w:fldCharType="end"/>
            </w:r>
          </w:hyperlink>
        </w:p>
        <w:p w14:paraId="35019506" w14:textId="2DBD0022" w:rsidR="005E01B8" w:rsidRDefault="005E01B8">
          <w:pPr>
            <w:pStyle w:val="TOC1"/>
            <w:rPr>
              <w:rFonts w:asciiTheme="minorHAnsi" w:eastAsiaTheme="minorEastAsia" w:hAnsiTheme="minorHAnsi" w:cstheme="minorBidi"/>
              <w:color w:val="auto"/>
              <w:kern w:val="0"/>
              <w:sz w:val="22"/>
              <w:szCs w:val="22"/>
            </w:rPr>
          </w:pPr>
          <w:hyperlink w:anchor="_Toc26257325" w:history="1">
            <w:r w:rsidRPr="0087616B">
              <w:rPr>
                <w:rStyle w:val="Hyperlink"/>
              </w:rPr>
              <w:t>Topic 3: Identifying risks</w:t>
            </w:r>
            <w:r>
              <w:rPr>
                <w:webHidden/>
              </w:rPr>
              <w:tab/>
            </w:r>
            <w:r>
              <w:rPr>
                <w:webHidden/>
              </w:rPr>
              <w:fldChar w:fldCharType="begin"/>
            </w:r>
            <w:r>
              <w:rPr>
                <w:webHidden/>
              </w:rPr>
              <w:instrText xml:space="preserve"> PAGEREF _Toc26257325 \h </w:instrText>
            </w:r>
            <w:r>
              <w:rPr>
                <w:webHidden/>
              </w:rPr>
            </w:r>
            <w:r>
              <w:rPr>
                <w:webHidden/>
              </w:rPr>
              <w:fldChar w:fldCharType="separate"/>
            </w:r>
            <w:r>
              <w:rPr>
                <w:webHidden/>
              </w:rPr>
              <w:t>24</w:t>
            </w:r>
            <w:r>
              <w:rPr>
                <w:webHidden/>
              </w:rPr>
              <w:fldChar w:fldCharType="end"/>
            </w:r>
          </w:hyperlink>
        </w:p>
        <w:p w14:paraId="18BED0E9" w14:textId="0874EC53" w:rsidR="005E01B8" w:rsidRDefault="005E01B8">
          <w:pPr>
            <w:pStyle w:val="TOC2"/>
            <w:rPr>
              <w:rFonts w:asciiTheme="minorHAnsi" w:eastAsiaTheme="minorEastAsia" w:hAnsiTheme="minorHAnsi" w:cstheme="minorBidi"/>
              <w:color w:val="auto"/>
              <w:kern w:val="0"/>
              <w:sz w:val="22"/>
              <w:szCs w:val="22"/>
            </w:rPr>
          </w:pPr>
          <w:hyperlink w:anchor="_Toc26257326" w:history="1">
            <w:r w:rsidRPr="0087616B">
              <w:rPr>
                <w:rStyle w:val="Hyperlink"/>
              </w:rPr>
              <w:t>How to identify risk</w:t>
            </w:r>
            <w:r>
              <w:rPr>
                <w:webHidden/>
              </w:rPr>
              <w:tab/>
            </w:r>
            <w:r>
              <w:rPr>
                <w:webHidden/>
              </w:rPr>
              <w:fldChar w:fldCharType="begin"/>
            </w:r>
            <w:r>
              <w:rPr>
                <w:webHidden/>
              </w:rPr>
              <w:instrText xml:space="preserve"> PAGEREF _Toc26257326 \h </w:instrText>
            </w:r>
            <w:r>
              <w:rPr>
                <w:webHidden/>
              </w:rPr>
            </w:r>
            <w:r>
              <w:rPr>
                <w:webHidden/>
              </w:rPr>
              <w:fldChar w:fldCharType="separate"/>
            </w:r>
            <w:r>
              <w:rPr>
                <w:webHidden/>
              </w:rPr>
              <w:t>24</w:t>
            </w:r>
            <w:r>
              <w:rPr>
                <w:webHidden/>
              </w:rPr>
              <w:fldChar w:fldCharType="end"/>
            </w:r>
          </w:hyperlink>
        </w:p>
        <w:p w14:paraId="6B614A4A" w14:textId="66838C76" w:rsidR="005E01B8" w:rsidRDefault="005E01B8">
          <w:pPr>
            <w:pStyle w:val="TOC2"/>
            <w:rPr>
              <w:rFonts w:asciiTheme="minorHAnsi" w:eastAsiaTheme="minorEastAsia" w:hAnsiTheme="minorHAnsi" w:cstheme="minorBidi"/>
              <w:color w:val="auto"/>
              <w:kern w:val="0"/>
              <w:sz w:val="22"/>
              <w:szCs w:val="22"/>
            </w:rPr>
          </w:pPr>
          <w:hyperlink w:anchor="_Toc26257327" w:history="1">
            <w:r w:rsidRPr="0087616B">
              <w:rPr>
                <w:rStyle w:val="Hyperlink"/>
              </w:rPr>
              <w:t>Analysing the cause of the risk</w:t>
            </w:r>
            <w:r>
              <w:rPr>
                <w:webHidden/>
              </w:rPr>
              <w:tab/>
            </w:r>
            <w:r>
              <w:rPr>
                <w:webHidden/>
              </w:rPr>
              <w:fldChar w:fldCharType="begin"/>
            </w:r>
            <w:r>
              <w:rPr>
                <w:webHidden/>
              </w:rPr>
              <w:instrText xml:space="preserve"> PAGEREF _Toc26257327 \h </w:instrText>
            </w:r>
            <w:r>
              <w:rPr>
                <w:webHidden/>
              </w:rPr>
            </w:r>
            <w:r>
              <w:rPr>
                <w:webHidden/>
              </w:rPr>
              <w:fldChar w:fldCharType="separate"/>
            </w:r>
            <w:r>
              <w:rPr>
                <w:webHidden/>
              </w:rPr>
              <w:t>26</w:t>
            </w:r>
            <w:r>
              <w:rPr>
                <w:webHidden/>
              </w:rPr>
              <w:fldChar w:fldCharType="end"/>
            </w:r>
          </w:hyperlink>
        </w:p>
        <w:p w14:paraId="0E6BFC4F" w14:textId="7878AB8B" w:rsidR="005E01B8" w:rsidRDefault="005E01B8">
          <w:pPr>
            <w:pStyle w:val="TOC2"/>
            <w:rPr>
              <w:rFonts w:asciiTheme="minorHAnsi" w:eastAsiaTheme="minorEastAsia" w:hAnsiTheme="minorHAnsi" w:cstheme="minorBidi"/>
              <w:color w:val="auto"/>
              <w:kern w:val="0"/>
              <w:sz w:val="22"/>
              <w:szCs w:val="22"/>
            </w:rPr>
          </w:pPr>
          <w:hyperlink w:anchor="_Toc26257328" w:history="1">
            <w:r w:rsidRPr="0087616B">
              <w:rPr>
                <w:rStyle w:val="Hyperlink"/>
              </w:rPr>
              <w:t>Summary</w:t>
            </w:r>
            <w:r>
              <w:rPr>
                <w:webHidden/>
              </w:rPr>
              <w:tab/>
            </w:r>
            <w:r>
              <w:rPr>
                <w:webHidden/>
              </w:rPr>
              <w:fldChar w:fldCharType="begin"/>
            </w:r>
            <w:r>
              <w:rPr>
                <w:webHidden/>
              </w:rPr>
              <w:instrText xml:space="preserve"> PAGEREF _Toc26257328 \h </w:instrText>
            </w:r>
            <w:r>
              <w:rPr>
                <w:webHidden/>
              </w:rPr>
            </w:r>
            <w:r>
              <w:rPr>
                <w:webHidden/>
              </w:rPr>
              <w:fldChar w:fldCharType="separate"/>
            </w:r>
            <w:r>
              <w:rPr>
                <w:webHidden/>
              </w:rPr>
              <w:t>27</w:t>
            </w:r>
            <w:r>
              <w:rPr>
                <w:webHidden/>
              </w:rPr>
              <w:fldChar w:fldCharType="end"/>
            </w:r>
          </w:hyperlink>
        </w:p>
        <w:p w14:paraId="5FBB2D40" w14:textId="4C1F3945" w:rsidR="005E01B8" w:rsidRDefault="005E01B8">
          <w:pPr>
            <w:pStyle w:val="TOC1"/>
            <w:rPr>
              <w:rFonts w:asciiTheme="minorHAnsi" w:eastAsiaTheme="minorEastAsia" w:hAnsiTheme="minorHAnsi" w:cstheme="minorBidi"/>
              <w:color w:val="auto"/>
              <w:kern w:val="0"/>
              <w:sz w:val="22"/>
              <w:szCs w:val="22"/>
            </w:rPr>
          </w:pPr>
          <w:hyperlink w:anchor="_Toc26257329" w:history="1">
            <w:r w:rsidRPr="0087616B">
              <w:rPr>
                <w:rStyle w:val="Hyperlink"/>
              </w:rPr>
              <w:t>Topic 4: Risk analysis and evaluation</w:t>
            </w:r>
            <w:r>
              <w:rPr>
                <w:webHidden/>
              </w:rPr>
              <w:tab/>
            </w:r>
            <w:r>
              <w:rPr>
                <w:webHidden/>
              </w:rPr>
              <w:fldChar w:fldCharType="begin"/>
            </w:r>
            <w:r>
              <w:rPr>
                <w:webHidden/>
              </w:rPr>
              <w:instrText xml:space="preserve"> PAGEREF _Toc26257329 \h </w:instrText>
            </w:r>
            <w:r>
              <w:rPr>
                <w:webHidden/>
              </w:rPr>
            </w:r>
            <w:r>
              <w:rPr>
                <w:webHidden/>
              </w:rPr>
              <w:fldChar w:fldCharType="separate"/>
            </w:r>
            <w:r>
              <w:rPr>
                <w:webHidden/>
              </w:rPr>
              <w:t>29</w:t>
            </w:r>
            <w:r>
              <w:rPr>
                <w:webHidden/>
              </w:rPr>
              <w:fldChar w:fldCharType="end"/>
            </w:r>
          </w:hyperlink>
        </w:p>
        <w:p w14:paraId="2AC3E630" w14:textId="4E3B33F8" w:rsidR="005E01B8" w:rsidRDefault="005E01B8">
          <w:pPr>
            <w:pStyle w:val="TOC2"/>
            <w:rPr>
              <w:rFonts w:asciiTheme="minorHAnsi" w:eastAsiaTheme="minorEastAsia" w:hAnsiTheme="minorHAnsi" w:cstheme="minorBidi"/>
              <w:color w:val="auto"/>
              <w:kern w:val="0"/>
              <w:sz w:val="22"/>
              <w:szCs w:val="22"/>
            </w:rPr>
          </w:pPr>
          <w:hyperlink w:anchor="_Toc26257330" w:history="1">
            <w:r w:rsidRPr="0087616B">
              <w:rPr>
                <w:rStyle w:val="Hyperlink"/>
              </w:rPr>
              <w:t>Risk analysis</w:t>
            </w:r>
            <w:r>
              <w:rPr>
                <w:webHidden/>
              </w:rPr>
              <w:tab/>
            </w:r>
            <w:r>
              <w:rPr>
                <w:webHidden/>
              </w:rPr>
              <w:fldChar w:fldCharType="begin"/>
            </w:r>
            <w:r>
              <w:rPr>
                <w:webHidden/>
              </w:rPr>
              <w:instrText xml:space="preserve"> PAGEREF _Toc26257330 \h </w:instrText>
            </w:r>
            <w:r>
              <w:rPr>
                <w:webHidden/>
              </w:rPr>
            </w:r>
            <w:r>
              <w:rPr>
                <w:webHidden/>
              </w:rPr>
              <w:fldChar w:fldCharType="separate"/>
            </w:r>
            <w:r>
              <w:rPr>
                <w:webHidden/>
              </w:rPr>
              <w:t>29</w:t>
            </w:r>
            <w:r>
              <w:rPr>
                <w:webHidden/>
              </w:rPr>
              <w:fldChar w:fldCharType="end"/>
            </w:r>
          </w:hyperlink>
        </w:p>
        <w:p w14:paraId="38629588" w14:textId="25B95280" w:rsidR="005E01B8" w:rsidRDefault="005E01B8">
          <w:pPr>
            <w:pStyle w:val="TOC2"/>
            <w:rPr>
              <w:rFonts w:asciiTheme="minorHAnsi" w:eastAsiaTheme="minorEastAsia" w:hAnsiTheme="minorHAnsi" w:cstheme="minorBidi"/>
              <w:color w:val="auto"/>
              <w:kern w:val="0"/>
              <w:sz w:val="22"/>
              <w:szCs w:val="22"/>
            </w:rPr>
          </w:pPr>
          <w:hyperlink w:anchor="_Toc26257331" w:history="1">
            <w:r w:rsidRPr="0087616B">
              <w:rPr>
                <w:rStyle w:val="Hyperlink"/>
              </w:rPr>
              <w:t>Record and document risks</w:t>
            </w:r>
            <w:r>
              <w:rPr>
                <w:webHidden/>
              </w:rPr>
              <w:tab/>
            </w:r>
            <w:r>
              <w:rPr>
                <w:webHidden/>
              </w:rPr>
              <w:fldChar w:fldCharType="begin"/>
            </w:r>
            <w:r>
              <w:rPr>
                <w:webHidden/>
              </w:rPr>
              <w:instrText xml:space="preserve"> PAGEREF _Toc26257331 \h </w:instrText>
            </w:r>
            <w:r>
              <w:rPr>
                <w:webHidden/>
              </w:rPr>
            </w:r>
            <w:r>
              <w:rPr>
                <w:webHidden/>
              </w:rPr>
              <w:fldChar w:fldCharType="separate"/>
            </w:r>
            <w:r>
              <w:rPr>
                <w:webHidden/>
              </w:rPr>
              <w:t>31</w:t>
            </w:r>
            <w:r>
              <w:rPr>
                <w:webHidden/>
              </w:rPr>
              <w:fldChar w:fldCharType="end"/>
            </w:r>
          </w:hyperlink>
        </w:p>
        <w:p w14:paraId="390F50EF" w14:textId="4A5BE319" w:rsidR="005E01B8" w:rsidRDefault="005E01B8">
          <w:pPr>
            <w:pStyle w:val="TOC2"/>
            <w:rPr>
              <w:rFonts w:asciiTheme="minorHAnsi" w:eastAsiaTheme="minorEastAsia" w:hAnsiTheme="minorHAnsi" w:cstheme="minorBidi"/>
              <w:color w:val="auto"/>
              <w:kern w:val="0"/>
              <w:sz w:val="22"/>
              <w:szCs w:val="22"/>
            </w:rPr>
          </w:pPr>
          <w:hyperlink w:anchor="_Toc26257332" w:history="1">
            <w:r w:rsidRPr="0087616B">
              <w:rPr>
                <w:rStyle w:val="Hyperlink"/>
              </w:rPr>
              <w:t>Evaluate risk</w:t>
            </w:r>
            <w:r>
              <w:rPr>
                <w:webHidden/>
              </w:rPr>
              <w:tab/>
            </w:r>
            <w:r>
              <w:rPr>
                <w:webHidden/>
              </w:rPr>
              <w:fldChar w:fldCharType="begin"/>
            </w:r>
            <w:r>
              <w:rPr>
                <w:webHidden/>
              </w:rPr>
              <w:instrText xml:space="preserve"> PAGEREF _Toc26257332 \h </w:instrText>
            </w:r>
            <w:r>
              <w:rPr>
                <w:webHidden/>
              </w:rPr>
            </w:r>
            <w:r>
              <w:rPr>
                <w:webHidden/>
              </w:rPr>
              <w:fldChar w:fldCharType="separate"/>
            </w:r>
            <w:r>
              <w:rPr>
                <w:webHidden/>
              </w:rPr>
              <w:t>33</w:t>
            </w:r>
            <w:r>
              <w:rPr>
                <w:webHidden/>
              </w:rPr>
              <w:fldChar w:fldCharType="end"/>
            </w:r>
          </w:hyperlink>
        </w:p>
        <w:p w14:paraId="1BA0A217" w14:textId="311F4EDD" w:rsidR="005E01B8" w:rsidRDefault="005E01B8">
          <w:pPr>
            <w:pStyle w:val="TOC2"/>
            <w:rPr>
              <w:rFonts w:asciiTheme="minorHAnsi" w:eastAsiaTheme="minorEastAsia" w:hAnsiTheme="minorHAnsi" w:cstheme="minorBidi"/>
              <w:color w:val="auto"/>
              <w:kern w:val="0"/>
              <w:sz w:val="22"/>
              <w:szCs w:val="22"/>
            </w:rPr>
          </w:pPr>
          <w:hyperlink w:anchor="_Toc26257333" w:history="1">
            <w:r w:rsidRPr="0087616B">
              <w:rPr>
                <w:rStyle w:val="Hyperlink"/>
              </w:rPr>
              <w:t>Summary</w:t>
            </w:r>
            <w:r>
              <w:rPr>
                <w:webHidden/>
              </w:rPr>
              <w:tab/>
            </w:r>
            <w:r>
              <w:rPr>
                <w:webHidden/>
              </w:rPr>
              <w:fldChar w:fldCharType="begin"/>
            </w:r>
            <w:r>
              <w:rPr>
                <w:webHidden/>
              </w:rPr>
              <w:instrText xml:space="preserve"> PAGEREF _Toc26257333 \h </w:instrText>
            </w:r>
            <w:r>
              <w:rPr>
                <w:webHidden/>
              </w:rPr>
            </w:r>
            <w:r>
              <w:rPr>
                <w:webHidden/>
              </w:rPr>
              <w:fldChar w:fldCharType="separate"/>
            </w:r>
            <w:r>
              <w:rPr>
                <w:webHidden/>
              </w:rPr>
              <w:t>35</w:t>
            </w:r>
            <w:r>
              <w:rPr>
                <w:webHidden/>
              </w:rPr>
              <w:fldChar w:fldCharType="end"/>
            </w:r>
          </w:hyperlink>
        </w:p>
        <w:p w14:paraId="7C7707D8" w14:textId="3D3B018F" w:rsidR="005E01B8" w:rsidRDefault="005E01B8">
          <w:pPr>
            <w:pStyle w:val="TOC1"/>
            <w:rPr>
              <w:rFonts w:asciiTheme="minorHAnsi" w:eastAsiaTheme="minorEastAsia" w:hAnsiTheme="minorHAnsi" w:cstheme="minorBidi"/>
              <w:color w:val="auto"/>
              <w:kern w:val="0"/>
              <w:sz w:val="22"/>
              <w:szCs w:val="22"/>
            </w:rPr>
          </w:pPr>
          <w:hyperlink w:anchor="_Toc26257334" w:history="1">
            <w:r w:rsidRPr="0087616B">
              <w:rPr>
                <w:rStyle w:val="Hyperlink"/>
              </w:rPr>
              <w:t>Topic 5: Treat risks</w:t>
            </w:r>
            <w:r>
              <w:rPr>
                <w:webHidden/>
              </w:rPr>
              <w:tab/>
            </w:r>
            <w:r>
              <w:rPr>
                <w:webHidden/>
              </w:rPr>
              <w:fldChar w:fldCharType="begin"/>
            </w:r>
            <w:r>
              <w:rPr>
                <w:webHidden/>
              </w:rPr>
              <w:instrText xml:space="preserve"> PAGEREF _Toc26257334 \h </w:instrText>
            </w:r>
            <w:r>
              <w:rPr>
                <w:webHidden/>
              </w:rPr>
            </w:r>
            <w:r>
              <w:rPr>
                <w:webHidden/>
              </w:rPr>
              <w:fldChar w:fldCharType="separate"/>
            </w:r>
            <w:r>
              <w:rPr>
                <w:webHidden/>
              </w:rPr>
              <w:t>37</w:t>
            </w:r>
            <w:r>
              <w:rPr>
                <w:webHidden/>
              </w:rPr>
              <w:fldChar w:fldCharType="end"/>
            </w:r>
          </w:hyperlink>
        </w:p>
        <w:p w14:paraId="7D74F236" w14:textId="386310B0" w:rsidR="005E01B8" w:rsidRDefault="005E01B8">
          <w:pPr>
            <w:pStyle w:val="TOC2"/>
            <w:rPr>
              <w:rFonts w:asciiTheme="minorHAnsi" w:eastAsiaTheme="minorEastAsia" w:hAnsiTheme="minorHAnsi" w:cstheme="minorBidi"/>
              <w:color w:val="auto"/>
              <w:kern w:val="0"/>
              <w:sz w:val="22"/>
              <w:szCs w:val="22"/>
            </w:rPr>
          </w:pPr>
          <w:hyperlink w:anchor="_Toc26257335" w:history="1">
            <w:r w:rsidRPr="0087616B">
              <w:rPr>
                <w:rStyle w:val="Hyperlink"/>
              </w:rPr>
              <w:t>Risk treatment options</w:t>
            </w:r>
            <w:r>
              <w:rPr>
                <w:webHidden/>
              </w:rPr>
              <w:tab/>
            </w:r>
            <w:r>
              <w:rPr>
                <w:webHidden/>
              </w:rPr>
              <w:fldChar w:fldCharType="begin"/>
            </w:r>
            <w:r>
              <w:rPr>
                <w:webHidden/>
              </w:rPr>
              <w:instrText xml:space="preserve"> PAGEREF _Toc26257335 \h </w:instrText>
            </w:r>
            <w:r>
              <w:rPr>
                <w:webHidden/>
              </w:rPr>
            </w:r>
            <w:r>
              <w:rPr>
                <w:webHidden/>
              </w:rPr>
              <w:fldChar w:fldCharType="separate"/>
            </w:r>
            <w:r>
              <w:rPr>
                <w:webHidden/>
              </w:rPr>
              <w:t>37</w:t>
            </w:r>
            <w:r>
              <w:rPr>
                <w:webHidden/>
              </w:rPr>
              <w:fldChar w:fldCharType="end"/>
            </w:r>
          </w:hyperlink>
        </w:p>
        <w:p w14:paraId="0A7CEE7E" w14:textId="1A0DA473" w:rsidR="005E01B8" w:rsidRDefault="005E01B8">
          <w:pPr>
            <w:pStyle w:val="TOC2"/>
            <w:rPr>
              <w:rFonts w:asciiTheme="minorHAnsi" w:eastAsiaTheme="minorEastAsia" w:hAnsiTheme="minorHAnsi" w:cstheme="minorBidi"/>
              <w:color w:val="auto"/>
              <w:kern w:val="0"/>
              <w:sz w:val="22"/>
              <w:szCs w:val="22"/>
            </w:rPr>
          </w:pPr>
          <w:hyperlink w:anchor="_Toc26257336" w:history="1">
            <w:r w:rsidRPr="0087616B">
              <w:rPr>
                <w:rStyle w:val="Hyperlink"/>
              </w:rPr>
              <w:t>Hierarchy of control</w:t>
            </w:r>
            <w:r>
              <w:rPr>
                <w:webHidden/>
              </w:rPr>
              <w:tab/>
            </w:r>
            <w:r>
              <w:rPr>
                <w:webHidden/>
              </w:rPr>
              <w:fldChar w:fldCharType="begin"/>
            </w:r>
            <w:r>
              <w:rPr>
                <w:webHidden/>
              </w:rPr>
              <w:instrText xml:space="preserve"> PAGEREF _Toc26257336 \h </w:instrText>
            </w:r>
            <w:r>
              <w:rPr>
                <w:webHidden/>
              </w:rPr>
            </w:r>
            <w:r>
              <w:rPr>
                <w:webHidden/>
              </w:rPr>
              <w:fldChar w:fldCharType="separate"/>
            </w:r>
            <w:r>
              <w:rPr>
                <w:webHidden/>
              </w:rPr>
              <w:t>39</w:t>
            </w:r>
            <w:r>
              <w:rPr>
                <w:webHidden/>
              </w:rPr>
              <w:fldChar w:fldCharType="end"/>
            </w:r>
          </w:hyperlink>
        </w:p>
        <w:p w14:paraId="75D60866" w14:textId="0E1B03F6" w:rsidR="005E01B8" w:rsidRDefault="005E01B8">
          <w:pPr>
            <w:pStyle w:val="TOC2"/>
            <w:rPr>
              <w:rFonts w:asciiTheme="minorHAnsi" w:eastAsiaTheme="minorEastAsia" w:hAnsiTheme="minorHAnsi" w:cstheme="minorBidi"/>
              <w:color w:val="auto"/>
              <w:kern w:val="0"/>
              <w:sz w:val="22"/>
              <w:szCs w:val="22"/>
            </w:rPr>
          </w:pPr>
          <w:hyperlink w:anchor="_Toc26257337" w:history="1">
            <w:r w:rsidRPr="0087616B">
              <w:rPr>
                <w:rStyle w:val="Hyperlink"/>
              </w:rPr>
              <w:t>Risk treatment plan</w:t>
            </w:r>
            <w:r>
              <w:rPr>
                <w:webHidden/>
              </w:rPr>
              <w:tab/>
            </w:r>
            <w:r>
              <w:rPr>
                <w:webHidden/>
              </w:rPr>
              <w:fldChar w:fldCharType="begin"/>
            </w:r>
            <w:r>
              <w:rPr>
                <w:webHidden/>
              </w:rPr>
              <w:instrText xml:space="preserve"> PAGEREF _Toc26257337 \h </w:instrText>
            </w:r>
            <w:r>
              <w:rPr>
                <w:webHidden/>
              </w:rPr>
            </w:r>
            <w:r>
              <w:rPr>
                <w:webHidden/>
              </w:rPr>
              <w:fldChar w:fldCharType="separate"/>
            </w:r>
            <w:r>
              <w:rPr>
                <w:webHidden/>
              </w:rPr>
              <w:t>41</w:t>
            </w:r>
            <w:r>
              <w:rPr>
                <w:webHidden/>
              </w:rPr>
              <w:fldChar w:fldCharType="end"/>
            </w:r>
          </w:hyperlink>
        </w:p>
        <w:p w14:paraId="2F0D2CD6" w14:textId="1BAED11B" w:rsidR="005E01B8" w:rsidRDefault="005E01B8">
          <w:pPr>
            <w:pStyle w:val="TOC2"/>
            <w:rPr>
              <w:rFonts w:asciiTheme="minorHAnsi" w:eastAsiaTheme="minorEastAsia" w:hAnsiTheme="minorHAnsi" w:cstheme="minorBidi"/>
              <w:color w:val="auto"/>
              <w:kern w:val="0"/>
              <w:sz w:val="22"/>
              <w:szCs w:val="22"/>
            </w:rPr>
          </w:pPr>
          <w:hyperlink w:anchor="_Toc26257338" w:history="1">
            <w:r w:rsidRPr="0087616B">
              <w:rPr>
                <w:rStyle w:val="Hyperlink"/>
              </w:rPr>
              <w:t>Monitor, review and evaluate risk</w:t>
            </w:r>
            <w:r>
              <w:rPr>
                <w:webHidden/>
              </w:rPr>
              <w:tab/>
            </w:r>
            <w:r>
              <w:rPr>
                <w:webHidden/>
              </w:rPr>
              <w:fldChar w:fldCharType="begin"/>
            </w:r>
            <w:r>
              <w:rPr>
                <w:webHidden/>
              </w:rPr>
              <w:instrText xml:space="preserve"> PAGEREF _Toc26257338 \h </w:instrText>
            </w:r>
            <w:r>
              <w:rPr>
                <w:webHidden/>
              </w:rPr>
            </w:r>
            <w:r>
              <w:rPr>
                <w:webHidden/>
              </w:rPr>
              <w:fldChar w:fldCharType="separate"/>
            </w:r>
            <w:r>
              <w:rPr>
                <w:webHidden/>
              </w:rPr>
              <w:t>44</w:t>
            </w:r>
            <w:r>
              <w:rPr>
                <w:webHidden/>
              </w:rPr>
              <w:fldChar w:fldCharType="end"/>
            </w:r>
          </w:hyperlink>
        </w:p>
        <w:p w14:paraId="277DEA48" w14:textId="4787AF47" w:rsidR="005E01B8" w:rsidRDefault="005E01B8">
          <w:pPr>
            <w:pStyle w:val="TOC2"/>
            <w:rPr>
              <w:rFonts w:asciiTheme="minorHAnsi" w:eastAsiaTheme="minorEastAsia" w:hAnsiTheme="minorHAnsi" w:cstheme="minorBidi"/>
              <w:color w:val="auto"/>
              <w:kern w:val="0"/>
              <w:sz w:val="22"/>
              <w:szCs w:val="22"/>
            </w:rPr>
          </w:pPr>
          <w:hyperlink w:anchor="_Toc26257339" w:history="1">
            <w:r w:rsidRPr="0087616B">
              <w:rPr>
                <w:rStyle w:val="Hyperlink"/>
              </w:rPr>
              <w:t>Summary</w:t>
            </w:r>
            <w:r>
              <w:rPr>
                <w:webHidden/>
              </w:rPr>
              <w:tab/>
            </w:r>
            <w:r>
              <w:rPr>
                <w:webHidden/>
              </w:rPr>
              <w:fldChar w:fldCharType="begin"/>
            </w:r>
            <w:r>
              <w:rPr>
                <w:webHidden/>
              </w:rPr>
              <w:instrText xml:space="preserve"> PAGEREF _Toc26257339 \h </w:instrText>
            </w:r>
            <w:r>
              <w:rPr>
                <w:webHidden/>
              </w:rPr>
            </w:r>
            <w:r>
              <w:rPr>
                <w:webHidden/>
              </w:rPr>
              <w:fldChar w:fldCharType="separate"/>
            </w:r>
            <w:r>
              <w:rPr>
                <w:webHidden/>
              </w:rPr>
              <w:t>47</w:t>
            </w:r>
            <w:r>
              <w:rPr>
                <w:webHidden/>
              </w:rPr>
              <w:fldChar w:fldCharType="end"/>
            </w:r>
          </w:hyperlink>
        </w:p>
        <w:p w14:paraId="24918C26" w14:textId="08C6CF29" w:rsidR="005E01B8" w:rsidRDefault="005E01B8">
          <w:pPr>
            <w:pStyle w:val="TOC1"/>
            <w:rPr>
              <w:rFonts w:asciiTheme="minorHAnsi" w:eastAsiaTheme="minorEastAsia" w:hAnsiTheme="minorHAnsi" w:cstheme="minorBidi"/>
              <w:color w:val="auto"/>
              <w:kern w:val="0"/>
              <w:sz w:val="22"/>
              <w:szCs w:val="22"/>
            </w:rPr>
          </w:pPr>
          <w:hyperlink w:anchor="_Toc26257340" w:history="1">
            <w:r w:rsidRPr="0087616B">
              <w:rPr>
                <w:rStyle w:val="Hyperlink"/>
              </w:rPr>
              <w:t>Unit Summary</w:t>
            </w:r>
            <w:r>
              <w:rPr>
                <w:webHidden/>
              </w:rPr>
              <w:tab/>
            </w:r>
            <w:r>
              <w:rPr>
                <w:webHidden/>
              </w:rPr>
              <w:fldChar w:fldCharType="begin"/>
            </w:r>
            <w:r>
              <w:rPr>
                <w:webHidden/>
              </w:rPr>
              <w:instrText xml:space="preserve"> PAGEREF _Toc26257340 \h </w:instrText>
            </w:r>
            <w:r>
              <w:rPr>
                <w:webHidden/>
              </w:rPr>
            </w:r>
            <w:r>
              <w:rPr>
                <w:webHidden/>
              </w:rPr>
              <w:fldChar w:fldCharType="separate"/>
            </w:r>
            <w:r>
              <w:rPr>
                <w:webHidden/>
              </w:rPr>
              <w:t>48</w:t>
            </w:r>
            <w:r>
              <w:rPr>
                <w:webHidden/>
              </w:rPr>
              <w:fldChar w:fldCharType="end"/>
            </w:r>
          </w:hyperlink>
        </w:p>
        <w:p w14:paraId="7EBA45EC" w14:textId="12B0E4B3" w:rsidR="005E01B8" w:rsidRDefault="005E01B8">
          <w:pPr>
            <w:pStyle w:val="TOC1"/>
            <w:rPr>
              <w:rFonts w:asciiTheme="minorHAnsi" w:eastAsiaTheme="minorEastAsia" w:hAnsiTheme="minorHAnsi" w:cstheme="minorBidi"/>
              <w:color w:val="auto"/>
              <w:kern w:val="0"/>
              <w:sz w:val="22"/>
              <w:szCs w:val="22"/>
            </w:rPr>
          </w:pPr>
          <w:hyperlink w:anchor="_Toc26257341" w:history="1">
            <w:r w:rsidRPr="0087616B">
              <w:rPr>
                <w:rStyle w:val="Hyperlink"/>
              </w:rPr>
              <w:t>References</w:t>
            </w:r>
            <w:r>
              <w:rPr>
                <w:webHidden/>
              </w:rPr>
              <w:tab/>
            </w:r>
            <w:r>
              <w:rPr>
                <w:webHidden/>
              </w:rPr>
              <w:fldChar w:fldCharType="begin"/>
            </w:r>
            <w:r>
              <w:rPr>
                <w:webHidden/>
              </w:rPr>
              <w:instrText xml:space="preserve"> PAGEREF _Toc26257341 \h </w:instrText>
            </w:r>
            <w:r>
              <w:rPr>
                <w:webHidden/>
              </w:rPr>
            </w:r>
            <w:r>
              <w:rPr>
                <w:webHidden/>
              </w:rPr>
              <w:fldChar w:fldCharType="separate"/>
            </w:r>
            <w:r>
              <w:rPr>
                <w:webHidden/>
              </w:rPr>
              <w:t>49</w:t>
            </w:r>
            <w:r>
              <w:rPr>
                <w:webHidden/>
              </w:rPr>
              <w:fldChar w:fldCharType="end"/>
            </w:r>
          </w:hyperlink>
        </w:p>
        <w:p w14:paraId="4B1970CF" w14:textId="60C50CCC" w:rsidR="005E01B8" w:rsidRDefault="005E01B8">
          <w:pPr>
            <w:pStyle w:val="TOC1"/>
            <w:rPr>
              <w:rFonts w:asciiTheme="minorHAnsi" w:eastAsiaTheme="minorEastAsia" w:hAnsiTheme="minorHAnsi" w:cstheme="minorBidi"/>
              <w:color w:val="auto"/>
              <w:kern w:val="0"/>
              <w:sz w:val="22"/>
              <w:szCs w:val="22"/>
            </w:rPr>
          </w:pPr>
          <w:hyperlink w:anchor="_Toc26257342" w:history="1">
            <w:r w:rsidRPr="0087616B">
              <w:rPr>
                <w:rStyle w:val="Hyperlink"/>
                <w:rFonts w:cs="Calibri"/>
              </w:rPr>
              <w:t>Image attributions</w:t>
            </w:r>
            <w:r>
              <w:rPr>
                <w:webHidden/>
              </w:rPr>
              <w:tab/>
            </w:r>
            <w:r>
              <w:rPr>
                <w:webHidden/>
              </w:rPr>
              <w:fldChar w:fldCharType="begin"/>
            </w:r>
            <w:r>
              <w:rPr>
                <w:webHidden/>
              </w:rPr>
              <w:instrText xml:space="preserve"> PAGEREF _Toc26257342 \h </w:instrText>
            </w:r>
            <w:r>
              <w:rPr>
                <w:webHidden/>
              </w:rPr>
            </w:r>
            <w:r>
              <w:rPr>
                <w:webHidden/>
              </w:rPr>
              <w:fldChar w:fldCharType="separate"/>
            </w:r>
            <w:r>
              <w:rPr>
                <w:webHidden/>
              </w:rPr>
              <w:t>50</w:t>
            </w:r>
            <w:r>
              <w:rPr>
                <w:webHidden/>
              </w:rPr>
              <w:fldChar w:fldCharType="end"/>
            </w:r>
          </w:hyperlink>
        </w:p>
        <w:p w14:paraId="2BCB02AE" w14:textId="5EED47EB" w:rsidR="00FC65C0" w:rsidRDefault="00FC65C0">
          <w:r>
            <w:rPr>
              <w:b/>
              <w:bCs/>
              <w:noProof/>
            </w:rPr>
            <w:fldChar w:fldCharType="end"/>
          </w:r>
        </w:p>
      </w:sdtContent>
    </w:sdt>
    <w:p w14:paraId="2632A2DB" w14:textId="77777777" w:rsidR="00FC65C0" w:rsidRDefault="00FC65C0">
      <w:r>
        <w:br w:type="page"/>
      </w:r>
    </w:p>
    <w:p w14:paraId="7F9E76A2" w14:textId="77777777" w:rsidR="00C20023" w:rsidRDefault="00C20023" w:rsidP="00CD2666">
      <w:pPr>
        <w:pStyle w:val="TOCHeading"/>
      </w:pPr>
      <w:bookmarkStart w:id="4" w:name="_Toc518640492"/>
      <w:r>
        <w:lastRenderedPageBreak/>
        <w:t>Icon legends</w:t>
      </w:r>
      <w:bookmarkEnd w:id="4"/>
    </w:p>
    <w:tbl>
      <w:tblPr>
        <w:tblStyle w:val="TableGrid"/>
        <w:tblW w:w="0" w:type="auto"/>
        <w:tblLook w:val="04A0" w:firstRow="1" w:lastRow="0" w:firstColumn="1" w:lastColumn="0" w:noHBand="0" w:noVBand="1"/>
        <w:tblDescription w:val="Icon legends, describes each icon used within the workbook."/>
      </w:tblPr>
      <w:tblGrid>
        <w:gridCol w:w="2120"/>
        <w:gridCol w:w="6896"/>
      </w:tblGrid>
      <w:tr w:rsidR="00BC1A72" w14:paraId="5DD8AE97" w14:textId="77777777" w:rsidTr="009228E8">
        <w:trPr>
          <w:cnfStyle w:val="100000000000" w:firstRow="1" w:lastRow="0" w:firstColumn="0" w:lastColumn="0" w:oddVBand="0" w:evenVBand="0" w:oddHBand="0" w:evenHBand="0" w:firstRowFirstColumn="0" w:firstRowLastColumn="0" w:lastRowFirstColumn="0" w:lastRowLastColumn="0"/>
          <w:tblHeader/>
        </w:trPr>
        <w:tc>
          <w:tcPr>
            <w:tcW w:w="2120" w:type="dxa"/>
          </w:tcPr>
          <w:p w14:paraId="7D3A2533" w14:textId="77777777" w:rsidR="00C20023" w:rsidRDefault="00C20023" w:rsidP="00C80989">
            <w:pPr>
              <w:rPr>
                <w:lang w:eastAsia="en-AU"/>
              </w:rPr>
            </w:pPr>
            <w:r>
              <w:rPr>
                <w:lang w:eastAsia="en-AU"/>
              </w:rPr>
              <w:t>Icons</w:t>
            </w:r>
          </w:p>
        </w:tc>
        <w:tc>
          <w:tcPr>
            <w:tcW w:w="6896" w:type="dxa"/>
          </w:tcPr>
          <w:p w14:paraId="3AB21B93" w14:textId="77777777" w:rsidR="00C20023" w:rsidRDefault="00C20023" w:rsidP="00C80989">
            <w:pPr>
              <w:rPr>
                <w:lang w:eastAsia="en-AU"/>
              </w:rPr>
            </w:pPr>
            <w:r>
              <w:rPr>
                <w:lang w:eastAsia="en-AU"/>
              </w:rPr>
              <w:t>Descriptions</w:t>
            </w:r>
          </w:p>
        </w:tc>
      </w:tr>
      <w:tr w:rsidR="00BC1A72" w14:paraId="2FBEE676" w14:textId="77777777" w:rsidTr="009228E8">
        <w:tc>
          <w:tcPr>
            <w:tcW w:w="2120" w:type="dxa"/>
          </w:tcPr>
          <w:p w14:paraId="5CAECF0A" w14:textId="77777777" w:rsidR="00C20023" w:rsidRDefault="00564B2D" w:rsidP="00C80989">
            <w:pPr>
              <w:jc w:val="center"/>
              <w:rPr>
                <w:lang w:eastAsia="en-AU"/>
              </w:rPr>
            </w:pPr>
            <w:r>
              <w:rPr>
                <w:noProof/>
                <w:lang w:eastAsia="en-AU"/>
              </w:rPr>
              <w:drawing>
                <wp:inline distT="0" distB="0" distL="0" distR="0" wp14:anchorId="18225387" wp14:editId="29B9A6F9">
                  <wp:extent cx="1080000" cy="1000718"/>
                  <wp:effectExtent l="0" t="0" r="0" b="0"/>
                  <wp:docPr id="122" name="Picture 122" descr=" "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Activity LAVENDER.png"/>
                          <pic:cNvPicPr/>
                        </pic:nvPicPr>
                        <pic:blipFill>
                          <a:blip r:embed="rId19">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896" w:type="dxa"/>
          </w:tcPr>
          <w:p w14:paraId="394999F6"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57A43859" w14:textId="77777777" w:rsidR="00C20023" w:rsidRPr="000A2E1E" w:rsidRDefault="00C20023" w:rsidP="00C80989">
            <w:pPr>
              <w:pStyle w:val="Guidetext"/>
              <w:rPr>
                <w:i w:val="0"/>
                <w:color w:val="auto"/>
              </w:rPr>
            </w:pPr>
            <w:r w:rsidRPr="000A2E1E">
              <w:rPr>
                <w:i w:val="0"/>
                <w:color w:val="auto"/>
              </w:rPr>
              <w:t>Learning activities are the tasks and exercises that assist you in gaining a clear understanding of the content in this workbook.  It is important for you to undertake these activities, as they will enhance your learning.</w:t>
            </w:r>
          </w:p>
          <w:p w14:paraId="5212A132" w14:textId="77777777" w:rsidR="00C20023" w:rsidRDefault="00C20023" w:rsidP="00C80989">
            <w:pPr>
              <w:rPr>
                <w:lang w:eastAsia="en-AU"/>
              </w:rPr>
            </w:pPr>
            <w:r w:rsidRPr="000A2E1E">
              <w:t>Activities can be used to prepare you for assessments.  Refer to the assessments before you commence so that you are aware which activities will assist you in completing your assessments.</w:t>
            </w:r>
          </w:p>
        </w:tc>
      </w:tr>
      <w:tr w:rsidR="00BC1A72" w14:paraId="23D7A07E" w14:textId="77777777" w:rsidTr="009228E8">
        <w:trPr>
          <w:trHeight w:val="1514"/>
        </w:trPr>
        <w:tc>
          <w:tcPr>
            <w:tcW w:w="2120" w:type="dxa"/>
          </w:tcPr>
          <w:p w14:paraId="499C1AE7" w14:textId="77777777" w:rsidR="00C20023" w:rsidRDefault="00564B2D" w:rsidP="00C80989">
            <w:pPr>
              <w:jc w:val="center"/>
              <w:rPr>
                <w:lang w:eastAsia="en-AU"/>
              </w:rPr>
            </w:pPr>
            <w:r>
              <w:rPr>
                <w:noProof/>
                <w:lang w:eastAsia="en-AU"/>
              </w:rPr>
              <w:drawing>
                <wp:inline distT="0" distB="0" distL="0" distR="0" wp14:anchorId="5164800D" wp14:editId="2BCFB801">
                  <wp:extent cx="1080000" cy="1000718"/>
                  <wp:effectExtent l="0" t="0" r="0" b="0"/>
                  <wp:docPr id="123" name="Picture 123" descr=" " title="Collabo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Collaboration LAVENDER.png"/>
                          <pic:cNvPicPr/>
                        </pic:nvPicPr>
                        <pic:blipFill>
                          <a:blip r:embed="rId20">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896" w:type="dxa"/>
          </w:tcPr>
          <w:p w14:paraId="04C0E830" w14:textId="77777777" w:rsidR="00C20023" w:rsidRPr="00846896" w:rsidRDefault="00C20023" w:rsidP="00C80989">
            <w:pPr>
              <w:pStyle w:val="Guidetext"/>
              <w:rPr>
                <w:b/>
                <w:i w:val="0"/>
                <w:color w:val="auto"/>
              </w:rPr>
            </w:pPr>
            <w:r w:rsidRPr="00846896">
              <w:rPr>
                <w:b/>
                <w:i w:val="0"/>
                <w:color w:val="auto"/>
              </w:rPr>
              <w:t xml:space="preserve">Collaboration </w:t>
            </w:r>
          </w:p>
          <w:p w14:paraId="77982BDC" w14:textId="77777777" w:rsidR="00C20023" w:rsidRPr="000A2E1E" w:rsidRDefault="00C20023" w:rsidP="00C80989">
            <w:pPr>
              <w:rPr>
                <w:lang w:eastAsia="en-AU"/>
              </w:rPr>
            </w:pPr>
            <w:r w:rsidRPr="000A2E1E">
              <w:rPr>
                <w:szCs w:val="18"/>
              </w:rPr>
              <w:t>Whether you discuss your learning in an online forum or in a face-to-face environment discussions allow you to create and consolidate new meaningful knowledge.</w:t>
            </w:r>
          </w:p>
        </w:tc>
      </w:tr>
      <w:tr w:rsidR="00BC1A72" w14:paraId="51ADB8F2" w14:textId="77777777" w:rsidTr="009228E8">
        <w:trPr>
          <w:trHeight w:val="1514"/>
        </w:trPr>
        <w:tc>
          <w:tcPr>
            <w:tcW w:w="2120" w:type="dxa"/>
          </w:tcPr>
          <w:p w14:paraId="2234C822" w14:textId="77777777" w:rsidR="00C20023" w:rsidRDefault="00564B2D" w:rsidP="00C80989">
            <w:pPr>
              <w:jc w:val="center"/>
              <w:rPr>
                <w:lang w:eastAsia="en-AU"/>
              </w:rPr>
            </w:pPr>
            <w:r>
              <w:rPr>
                <w:noProof/>
                <w:lang w:eastAsia="en-AU"/>
              </w:rPr>
              <w:drawing>
                <wp:inline distT="0" distB="0" distL="0" distR="0" wp14:anchorId="3B33447F" wp14:editId="552445F9">
                  <wp:extent cx="1080000" cy="999088"/>
                  <wp:effectExtent l="0" t="0" r="0" b="0"/>
                  <wp:docPr id="124" name="Picture 124" descr=" " title="Ti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Self-check LAVENDER.png"/>
                          <pic:cNvPicPr/>
                        </pic:nvPicPr>
                        <pic:blipFill>
                          <a:blip r:embed="rId21">
                            <a:extLst>
                              <a:ext uri="{28A0092B-C50C-407E-A947-70E740481C1C}">
                                <a14:useLocalDpi xmlns:a14="http://schemas.microsoft.com/office/drawing/2010/main" val="0"/>
                              </a:ext>
                            </a:extLst>
                          </a:blip>
                          <a:stretch>
                            <a:fillRect/>
                          </a:stretch>
                        </pic:blipFill>
                        <pic:spPr>
                          <a:xfrm>
                            <a:off x="0" y="0"/>
                            <a:ext cx="1080000" cy="999088"/>
                          </a:xfrm>
                          <a:prstGeom prst="rect">
                            <a:avLst/>
                          </a:prstGeom>
                        </pic:spPr>
                      </pic:pic>
                    </a:graphicData>
                  </a:graphic>
                </wp:inline>
              </w:drawing>
            </w:r>
          </w:p>
        </w:tc>
        <w:tc>
          <w:tcPr>
            <w:tcW w:w="6896" w:type="dxa"/>
          </w:tcPr>
          <w:p w14:paraId="5DEE8955" w14:textId="77777777" w:rsidR="00C20023" w:rsidRPr="00846896" w:rsidRDefault="00C20023" w:rsidP="00C80989">
            <w:pPr>
              <w:pStyle w:val="Guidetext"/>
              <w:rPr>
                <w:b/>
                <w:i w:val="0"/>
                <w:color w:val="auto"/>
              </w:rPr>
            </w:pPr>
            <w:r w:rsidRPr="00846896">
              <w:rPr>
                <w:b/>
                <w:i w:val="0"/>
                <w:color w:val="auto"/>
              </w:rPr>
              <w:t>Self-check</w:t>
            </w:r>
          </w:p>
          <w:p w14:paraId="23175893" w14:textId="77777777" w:rsidR="00C20023" w:rsidRPr="000A2E1E" w:rsidRDefault="00C20023" w:rsidP="00C80989">
            <w:pPr>
              <w:rPr>
                <w:lang w:eastAsia="en-AU"/>
              </w:rPr>
            </w:pPr>
            <w:r w:rsidRPr="000A2E1E">
              <w:rPr>
                <w:szCs w:val="18"/>
              </w:rPr>
              <w:t>A self-check is an activity that allows you to assess your own learning progress. It is an opportunity to determine the levels of your learning and to identify areas for improvement.</w:t>
            </w:r>
          </w:p>
        </w:tc>
      </w:tr>
      <w:tr w:rsidR="00BC1A72" w14:paraId="28D3D699" w14:textId="77777777" w:rsidTr="009228E8">
        <w:tc>
          <w:tcPr>
            <w:tcW w:w="2120" w:type="dxa"/>
          </w:tcPr>
          <w:p w14:paraId="109D08F0" w14:textId="77777777" w:rsidR="00C20023" w:rsidRDefault="00564B2D" w:rsidP="00C80989">
            <w:pPr>
              <w:jc w:val="center"/>
              <w:rPr>
                <w:noProof/>
                <w:lang w:eastAsia="en-AU"/>
              </w:rPr>
            </w:pPr>
            <w:r>
              <w:rPr>
                <w:noProof/>
                <w:lang w:eastAsia="en-AU"/>
              </w:rPr>
              <w:drawing>
                <wp:inline distT="0" distB="0" distL="0" distR="0" wp14:anchorId="436D54CD" wp14:editId="43EC1AFF">
                  <wp:extent cx="1080000" cy="1000718"/>
                  <wp:effectExtent l="0" t="0" r="0" b="0"/>
                  <wp:docPr id="125" name="Picture 125" descr=" " title="Rea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Reading LAVENDER.png"/>
                          <pic:cNvPicPr/>
                        </pic:nvPicPr>
                        <pic:blipFill>
                          <a:blip r:embed="rId22">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896" w:type="dxa"/>
          </w:tcPr>
          <w:p w14:paraId="736C9DAD" w14:textId="77777777" w:rsidR="00C20023" w:rsidRPr="00A87EE7" w:rsidRDefault="00C20023" w:rsidP="00C80989">
            <w:pPr>
              <w:pStyle w:val="Body"/>
              <w:rPr>
                <w:b/>
              </w:rPr>
            </w:pPr>
            <w:r w:rsidRPr="00A87EE7">
              <w:rPr>
                <w:b/>
              </w:rPr>
              <w:t>Readings (Required and suggested)</w:t>
            </w:r>
          </w:p>
          <w:p w14:paraId="28E9E26C" w14:textId="77777777" w:rsidR="00C20023" w:rsidRPr="00381F20" w:rsidRDefault="00C20023" w:rsidP="00C80989">
            <w:pPr>
              <w:pStyle w:val="Body"/>
            </w:pPr>
            <w:r w:rsidRPr="00381F20">
              <w:t xml:space="preserve">The required reading is referred to throughout this </w:t>
            </w:r>
            <w:r w:rsidR="00297C57">
              <w:t>Student</w:t>
            </w:r>
            <w:r w:rsidRPr="00381F20">
              <w:t xml:space="preserve"> </w:t>
            </w:r>
            <w:r w:rsidR="00297C57">
              <w:t>workbook</w:t>
            </w:r>
            <w:r w:rsidRPr="00381F20">
              <w:t xml:space="preserve">. You will need the required text for readings and activities. </w:t>
            </w:r>
          </w:p>
          <w:p w14:paraId="2FA0045B" w14:textId="3F7E02A4" w:rsidR="00C20023" w:rsidRPr="00846896" w:rsidRDefault="00C20023" w:rsidP="00297C57">
            <w:pPr>
              <w:pStyle w:val="Body"/>
              <w:rPr>
                <w:b/>
                <w:i/>
              </w:rPr>
            </w:pPr>
            <w:r w:rsidRPr="00381F20">
              <w:t xml:space="preserve">The suggested reading is quoted in the </w:t>
            </w:r>
            <w:r w:rsidR="00297C57">
              <w:t>Student workbook</w:t>
            </w:r>
            <w:r w:rsidRPr="00381F20">
              <w:t>, however</w:t>
            </w:r>
            <w:r w:rsidR="00FD40E8">
              <w:t>,</w:t>
            </w:r>
            <w:r w:rsidRPr="00381F20">
              <w:t xml:space="preserve"> you do not need a copy of this text to complete the learning. The suggested reading provides supplementary information that may assist you in completing the unit.</w:t>
            </w:r>
          </w:p>
        </w:tc>
      </w:tr>
    </w:tbl>
    <w:p w14:paraId="1B224A2A" w14:textId="77777777" w:rsidR="00A31746" w:rsidRDefault="00A31746">
      <w:pPr>
        <w:rPr>
          <w:b/>
          <w:bCs/>
          <w:color w:val="464748"/>
          <w:sz w:val="36"/>
          <w:szCs w:val="36"/>
          <w:lang w:eastAsia="en-AU"/>
        </w:rPr>
      </w:pPr>
      <w:r>
        <w:rPr>
          <w:b/>
          <w:bCs/>
          <w:color w:val="464748"/>
          <w:sz w:val="36"/>
          <w:szCs w:val="36"/>
          <w:lang w:eastAsia="en-AU"/>
        </w:rPr>
        <w:br w:type="page"/>
      </w:r>
    </w:p>
    <w:p w14:paraId="1AB044F2" w14:textId="77777777" w:rsidR="00A31746" w:rsidRDefault="00A31746" w:rsidP="00A31746">
      <w:pPr>
        <w:pStyle w:val="Heading1"/>
      </w:pPr>
      <w:bookmarkStart w:id="5" w:name="_Toc26257312"/>
      <w:r>
        <w:lastRenderedPageBreak/>
        <w:t>Getting started</w:t>
      </w:r>
      <w:bookmarkEnd w:id="5"/>
    </w:p>
    <w:p w14:paraId="4D576E80" w14:textId="605D667A" w:rsidR="003377E5" w:rsidRDefault="003377E5" w:rsidP="003377E5">
      <w:pPr>
        <w:spacing w:before="240" w:after="120"/>
        <w:contextualSpacing/>
        <w:rPr>
          <w:b/>
          <w:bCs/>
          <w:color w:val="464748"/>
          <w:sz w:val="36"/>
          <w:szCs w:val="36"/>
          <w:lang w:eastAsia="en-AU"/>
        </w:rPr>
      </w:pPr>
      <w:r>
        <w:rPr>
          <w:b/>
          <w:bCs/>
          <w:color w:val="464748"/>
          <w:sz w:val="36"/>
          <w:szCs w:val="36"/>
          <w:lang w:eastAsia="en-AU"/>
        </w:rPr>
        <w:t>What will I lea</w:t>
      </w:r>
      <w:r w:rsidR="00136052">
        <w:rPr>
          <w:b/>
          <w:bCs/>
          <w:color w:val="464748"/>
          <w:sz w:val="36"/>
          <w:szCs w:val="36"/>
          <w:lang w:eastAsia="en-AU"/>
        </w:rPr>
        <w:t>rn by completing this workbook?</w:t>
      </w:r>
    </w:p>
    <w:p w14:paraId="2E36F234" w14:textId="3D14EB05" w:rsidR="003377E5" w:rsidRDefault="003377E5" w:rsidP="00136052">
      <w:pPr>
        <w:pStyle w:val="Body"/>
      </w:pPr>
      <w:r>
        <w:t>This workbook has been developed for the unit of competency BSBRSK501 Man</w:t>
      </w:r>
      <w:r w:rsidR="00FD40E8">
        <w:t>a</w:t>
      </w:r>
      <w:r>
        <w:t xml:space="preserve">ge </w:t>
      </w:r>
      <w:r w:rsidR="00FD40E8">
        <w:t>r</w:t>
      </w:r>
      <w:r>
        <w:t xml:space="preserve">isk. </w:t>
      </w:r>
    </w:p>
    <w:p w14:paraId="16152536" w14:textId="0F96C6B7" w:rsidR="003377E5" w:rsidRPr="003377E5" w:rsidRDefault="003377E5" w:rsidP="00136052">
      <w:pPr>
        <w:pStyle w:val="Body"/>
      </w:pPr>
      <w:r>
        <w:t xml:space="preserve">Successfully completing this unit of competency will give you the skills and knowledge required to </w:t>
      </w:r>
      <w:r w:rsidRPr="003377E5">
        <w:t>manage risks in a range of contexts across an organisation or for a specific business unit or area in any industry setting.</w:t>
      </w:r>
    </w:p>
    <w:p w14:paraId="0CF6763B" w14:textId="6F40B074" w:rsidR="003377E5" w:rsidRDefault="003377E5" w:rsidP="00136052">
      <w:pPr>
        <w:pStyle w:val="Body"/>
      </w:pPr>
      <w:r>
        <w:t>In this workbook, you will learn:</w:t>
      </w:r>
    </w:p>
    <w:p w14:paraId="7BB83724" w14:textId="5BCF0FAA" w:rsidR="003377E5" w:rsidRDefault="003377E5" w:rsidP="00136052">
      <w:pPr>
        <w:pStyle w:val="BulletListLevel1"/>
      </w:pPr>
      <w:r>
        <w:t xml:space="preserve">how to </w:t>
      </w:r>
      <w:r w:rsidRPr="003377E5">
        <w:t xml:space="preserve">analyse information from a range of sources to identify the scope and context of the risk management process </w:t>
      </w:r>
    </w:p>
    <w:p w14:paraId="23556BAC" w14:textId="0866FBDF" w:rsidR="003377E5" w:rsidRPr="003377E5" w:rsidRDefault="003377E5" w:rsidP="00136052">
      <w:pPr>
        <w:pStyle w:val="BulletListLevel1"/>
      </w:pPr>
      <w:r>
        <w:t xml:space="preserve">how to </w:t>
      </w:r>
      <w:r w:rsidRPr="003377E5">
        <w:t>consult and communicate with relevant stakeholders to identify and assess risks, determine appropriate risk treatment actions and priorities and explain the risk management processes</w:t>
      </w:r>
    </w:p>
    <w:p w14:paraId="1F1070F1" w14:textId="6CCBC676" w:rsidR="003377E5" w:rsidRPr="003377E5" w:rsidRDefault="003377E5" w:rsidP="00136052">
      <w:pPr>
        <w:pStyle w:val="BulletListLevel1"/>
      </w:pPr>
      <w:r>
        <w:t xml:space="preserve">how to </w:t>
      </w:r>
      <w:r w:rsidRPr="003377E5">
        <w:t>develop and implement an action plan to treat risks</w:t>
      </w:r>
    </w:p>
    <w:p w14:paraId="54C97DA7" w14:textId="34A37DA7" w:rsidR="003377E5" w:rsidRPr="003377E5" w:rsidRDefault="003377E5" w:rsidP="00136052">
      <w:pPr>
        <w:pStyle w:val="BulletListLevel1"/>
      </w:pPr>
      <w:r>
        <w:t xml:space="preserve">how to </w:t>
      </w:r>
      <w:r w:rsidRPr="003377E5">
        <w:t>monitor and evaluate the action plan and risk management process</w:t>
      </w:r>
    </w:p>
    <w:p w14:paraId="50E66109" w14:textId="38C496E0" w:rsidR="003377E5" w:rsidRPr="003377E5" w:rsidRDefault="003377E5" w:rsidP="00136052">
      <w:pPr>
        <w:pStyle w:val="BulletListLevel1"/>
      </w:pPr>
      <w:r>
        <w:t xml:space="preserve">how </w:t>
      </w:r>
      <w:r w:rsidR="00FD40E8">
        <w:t xml:space="preserve">to </w:t>
      </w:r>
      <w:r w:rsidRPr="003377E5">
        <w:t xml:space="preserve">maintain documentation. </w:t>
      </w:r>
    </w:p>
    <w:p w14:paraId="1671C9B3" w14:textId="09F4C589" w:rsidR="003377E5" w:rsidRPr="003377E5" w:rsidRDefault="003377E5" w:rsidP="00136052">
      <w:pPr>
        <w:pStyle w:val="BulletListLevel1"/>
      </w:pPr>
      <w:r w:rsidRPr="003377E5">
        <w:t xml:space="preserve">the purpose and key elements of current risk management standards </w:t>
      </w:r>
    </w:p>
    <w:p w14:paraId="2653A1FC" w14:textId="461D9FA8" w:rsidR="003377E5" w:rsidRPr="003377E5" w:rsidRDefault="003377E5" w:rsidP="00136052">
      <w:pPr>
        <w:pStyle w:val="BulletListLevel1"/>
      </w:pPr>
      <w:r w:rsidRPr="003377E5">
        <w:t>the legislative and regulatory context of the organisation in relation to risk management</w:t>
      </w:r>
    </w:p>
    <w:p w14:paraId="7179FEBC" w14:textId="51791368" w:rsidR="003377E5" w:rsidRPr="003377E5" w:rsidRDefault="003377E5" w:rsidP="00136052">
      <w:pPr>
        <w:pStyle w:val="BulletListLevel1"/>
      </w:pPr>
      <w:r w:rsidRPr="003377E5">
        <w:t>organisational policies, procedures and processes for risk management.</w:t>
      </w:r>
    </w:p>
    <w:p w14:paraId="174F05AD" w14:textId="77777777" w:rsidR="003377E5" w:rsidRDefault="003377E5" w:rsidP="00136052">
      <w:pPr>
        <w:pStyle w:val="Body"/>
      </w:pPr>
      <w:r>
        <w:t>Each topic includes opportunities to check your progress and understanding as well as activities that will help you to complete the formal assessments. There are 5 topics to complete within this workbook. These are:</w:t>
      </w:r>
    </w:p>
    <w:p w14:paraId="4D998926" w14:textId="2687578B" w:rsidR="003377E5" w:rsidRDefault="003377E5" w:rsidP="00136052">
      <w:pPr>
        <w:pStyle w:val="Body"/>
      </w:pPr>
      <w:r>
        <w:t>Topic 1: What is risk?</w:t>
      </w:r>
    </w:p>
    <w:p w14:paraId="162F65B4" w14:textId="62ECF1F9" w:rsidR="003377E5" w:rsidRDefault="003377E5" w:rsidP="00136052">
      <w:pPr>
        <w:pStyle w:val="Body"/>
      </w:pPr>
      <w:r>
        <w:t xml:space="preserve">Topic 2: </w:t>
      </w:r>
      <w:r w:rsidRPr="003377E5">
        <w:t>Establish risk context</w:t>
      </w:r>
      <w:r w:rsidR="00FD40E8">
        <w:t>.</w:t>
      </w:r>
    </w:p>
    <w:p w14:paraId="335D5746" w14:textId="51604E56" w:rsidR="003377E5" w:rsidRDefault="003377E5" w:rsidP="00136052">
      <w:pPr>
        <w:pStyle w:val="Body"/>
      </w:pPr>
      <w:r>
        <w:t xml:space="preserve">Topic 3: </w:t>
      </w:r>
      <w:r w:rsidRPr="003377E5">
        <w:t>Identifying risks</w:t>
      </w:r>
      <w:r>
        <w:t>.</w:t>
      </w:r>
    </w:p>
    <w:p w14:paraId="1EE9EAB4" w14:textId="5F2B296A" w:rsidR="003377E5" w:rsidRDefault="003377E5" w:rsidP="00136052">
      <w:pPr>
        <w:pStyle w:val="Body"/>
      </w:pPr>
      <w:r>
        <w:t xml:space="preserve">Topic 4: </w:t>
      </w:r>
      <w:r w:rsidRPr="003377E5">
        <w:t>Risk analysis and evaluation</w:t>
      </w:r>
      <w:r>
        <w:t>.</w:t>
      </w:r>
    </w:p>
    <w:p w14:paraId="0EDDBFCE" w14:textId="09C3BB13" w:rsidR="003377E5" w:rsidRDefault="003377E5" w:rsidP="00136052">
      <w:pPr>
        <w:pStyle w:val="Body"/>
      </w:pPr>
      <w:r>
        <w:t xml:space="preserve">Topic 5: </w:t>
      </w:r>
      <w:r w:rsidRPr="003377E5">
        <w:t>Treat risks</w:t>
      </w:r>
      <w:r>
        <w:t>.</w:t>
      </w:r>
    </w:p>
    <w:p w14:paraId="6C13EF17" w14:textId="77777777" w:rsidR="003377E5" w:rsidRDefault="003377E5" w:rsidP="00136052">
      <w:pPr>
        <w:pStyle w:val="Body"/>
      </w:pPr>
      <w:r>
        <w:t>Alright, let’s get started!</w:t>
      </w:r>
      <w:r>
        <w:br w:type="page"/>
      </w:r>
    </w:p>
    <w:p w14:paraId="0674A8ED" w14:textId="77777777" w:rsidR="00C20023" w:rsidRDefault="00C20023" w:rsidP="007E0246">
      <w:pPr>
        <w:pStyle w:val="Body"/>
      </w:pPr>
    </w:p>
    <w:p w14:paraId="448139F4" w14:textId="77777777" w:rsidR="00C20023" w:rsidRDefault="00BF7D14" w:rsidP="00C20023">
      <w:pPr>
        <w:pStyle w:val="Sectionnumber"/>
      </w:pPr>
      <w:r>
        <w:rPr>
          <w:noProof/>
          <w:lang w:eastAsia="en-AU"/>
        </w:rPr>
        <mc:AlternateContent>
          <mc:Choice Requires="wpg">
            <w:drawing>
              <wp:anchor distT="0" distB="0" distL="114300" distR="114300" simplePos="0" relativeHeight="251654144" behindDoc="1" locked="0" layoutInCell="1" allowOverlap="1" wp14:anchorId="444E99ED" wp14:editId="6E8AA990">
                <wp:simplePos x="0" y="0"/>
                <wp:positionH relativeFrom="margin">
                  <wp:posOffset>1883410</wp:posOffset>
                </wp:positionH>
                <wp:positionV relativeFrom="paragraph">
                  <wp:posOffset>1650365</wp:posOffset>
                </wp:positionV>
                <wp:extent cx="3876676" cy="3305175"/>
                <wp:effectExtent l="0" t="0" r="9525" b="9525"/>
                <wp:wrapNone/>
                <wp:docPr id="38" name="Group 38"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ADEE531" id="Group 38" o:spid="_x0000_s1026" alt="Title: Shape - Description:  " style="position:absolute;margin-left:148.3pt;margin-top:129.95pt;width:305.25pt;height:260.25pt;z-index:-251662336;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7B87C4B9" w14:textId="77777777" w:rsidR="0086443D" w:rsidRDefault="00FD702C" w:rsidP="00355828">
      <w:pPr>
        <w:pStyle w:val="Body"/>
        <w:ind w:right="3402"/>
        <w:rPr>
          <w:rFonts w:eastAsiaTheme="minorEastAsia" w:cstheme="minorHAnsi"/>
          <w:b/>
          <w:noProof/>
          <w:color w:val="000000" w:themeColor="text1"/>
          <w:spacing w:val="20"/>
          <w:kern w:val="22"/>
          <w:sz w:val="66"/>
          <w:szCs w:val="40"/>
          <w:lang w:val="en-US" w:eastAsia="en-AU" w:bidi="en-US"/>
        </w:rPr>
      </w:pPr>
      <w:r w:rsidRPr="00FD702C">
        <w:rPr>
          <w:rFonts w:eastAsiaTheme="minorEastAsia" w:cstheme="minorHAnsi"/>
          <w:b/>
          <w:noProof/>
          <w:color w:val="000000" w:themeColor="text1"/>
          <w:spacing w:val="20"/>
          <w:kern w:val="22"/>
          <w:sz w:val="66"/>
          <w:szCs w:val="40"/>
          <w:lang w:val="en-US" w:eastAsia="en-AU" w:bidi="en-US"/>
        </w:rPr>
        <w:t>What is risk?</w:t>
      </w:r>
    </w:p>
    <w:p w14:paraId="2C9925C6" w14:textId="287DC1FD" w:rsidR="00C20023" w:rsidRDefault="00C20023" w:rsidP="00472E82">
      <w:pPr>
        <w:pStyle w:val="Body"/>
      </w:pPr>
      <w:r>
        <w:br w:type="page"/>
      </w:r>
    </w:p>
    <w:p w14:paraId="7E758314" w14:textId="77777777" w:rsidR="00FF00E4" w:rsidRDefault="00FF00E4" w:rsidP="00FF00E4">
      <w:pPr>
        <w:pStyle w:val="Heading1"/>
      </w:pPr>
      <w:bookmarkStart w:id="6" w:name="_Toc26257313"/>
      <w:r>
        <w:lastRenderedPageBreak/>
        <w:t>Topic 1: What is risk?</w:t>
      </w:r>
      <w:bookmarkEnd w:id="6"/>
    </w:p>
    <w:p w14:paraId="0A4AF87F" w14:textId="45F260B9" w:rsidR="00FD702C" w:rsidRDefault="00FD702C" w:rsidP="00B51641">
      <w:pPr>
        <w:pStyle w:val="Body"/>
      </w:pPr>
      <w:r>
        <w:t>This unit describes the skills and knowledge required to manage risks in a range of contexts across an organisation or for a specific business unit or area in any industry setting.</w:t>
      </w:r>
    </w:p>
    <w:p w14:paraId="792BD243" w14:textId="77777777" w:rsidR="00FD702C" w:rsidRDefault="00FD702C" w:rsidP="00B51641">
      <w:pPr>
        <w:pStyle w:val="Body"/>
      </w:pPr>
      <w:r>
        <w:t>It applies to individuals who are working in positions of authority and are approved to implement change across the organisation, business unit, program or project area. They may or may not have responsibility for directly supervising others.</w:t>
      </w:r>
    </w:p>
    <w:p w14:paraId="212E4209" w14:textId="77777777" w:rsidR="00FD702C" w:rsidRDefault="00FD702C" w:rsidP="00B51641">
      <w:pPr>
        <w:pStyle w:val="Body"/>
      </w:pPr>
      <w:r>
        <w:t>On completion of this unit you will be able to:</w:t>
      </w:r>
    </w:p>
    <w:p w14:paraId="06A82A1E" w14:textId="706C9BD1" w:rsidR="00FD702C" w:rsidRDefault="00FD702C" w:rsidP="004232E0">
      <w:pPr>
        <w:pStyle w:val="BulletListLevel1"/>
        <w:spacing w:line="240" w:lineRule="auto"/>
        <w:ind w:left="714" w:hanging="357"/>
      </w:pPr>
      <w:r>
        <w:t>establish risk context</w:t>
      </w:r>
    </w:p>
    <w:p w14:paraId="7C646203" w14:textId="4BA9F66E" w:rsidR="00FD702C" w:rsidRDefault="00FD702C" w:rsidP="004232E0">
      <w:pPr>
        <w:pStyle w:val="BulletListLevel1"/>
        <w:spacing w:line="240" w:lineRule="auto"/>
        <w:ind w:left="714" w:hanging="357"/>
      </w:pPr>
      <w:r>
        <w:t>Identify and analyse risks</w:t>
      </w:r>
    </w:p>
    <w:p w14:paraId="54DB751C" w14:textId="302E1824" w:rsidR="00FD702C" w:rsidRDefault="00FD702C" w:rsidP="004232E0">
      <w:pPr>
        <w:pStyle w:val="BulletListLevel1"/>
        <w:spacing w:line="240" w:lineRule="auto"/>
        <w:ind w:left="714" w:hanging="357"/>
      </w:pPr>
      <w:r>
        <w:t>select and implement treatments.</w:t>
      </w:r>
    </w:p>
    <w:p w14:paraId="633F1C3D" w14:textId="7071D150" w:rsidR="00625086" w:rsidRDefault="00625086" w:rsidP="00625086">
      <w:pPr>
        <w:pStyle w:val="Heading2"/>
      </w:pPr>
      <w:bookmarkStart w:id="7" w:name="_Toc26257314"/>
      <w:r>
        <w:t>Introduction</w:t>
      </w:r>
      <w:bookmarkEnd w:id="7"/>
    </w:p>
    <w:p w14:paraId="629A0B28" w14:textId="7570AEE5" w:rsidR="002B1A50" w:rsidRPr="002B1A50" w:rsidRDefault="00FD40E8" w:rsidP="002B1A50">
      <w:pPr>
        <w:pStyle w:val="Body"/>
      </w:pPr>
      <w:r>
        <w:t>B</w:t>
      </w:r>
      <w:r w:rsidR="002B1A50" w:rsidRPr="002B1A50">
        <w:t>usiness risk is exposure or vulnerability to events or factors that can:</w:t>
      </w:r>
    </w:p>
    <w:p w14:paraId="4AAAD905" w14:textId="77777777" w:rsidR="002B1A50" w:rsidRPr="002B1A50" w:rsidRDefault="002B1A50" w:rsidP="00136052">
      <w:pPr>
        <w:pStyle w:val="BulletListLevel1"/>
      </w:pPr>
      <w:r w:rsidRPr="002B1A50">
        <w:t>increase the risk of failure</w:t>
      </w:r>
    </w:p>
    <w:p w14:paraId="17546657" w14:textId="77777777" w:rsidR="002B1A50" w:rsidRPr="002B1A50" w:rsidRDefault="002B1A50" w:rsidP="00136052">
      <w:pPr>
        <w:pStyle w:val="BulletListLevel1"/>
      </w:pPr>
      <w:r w:rsidRPr="002B1A50">
        <w:t>reduce profits</w:t>
      </w:r>
    </w:p>
    <w:p w14:paraId="1BE6E310" w14:textId="77777777" w:rsidR="002B1A50" w:rsidRPr="002B1A50" w:rsidRDefault="002B1A50" w:rsidP="00136052">
      <w:pPr>
        <w:pStyle w:val="BulletListLevel1"/>
      </w:pPr>
      <w:r w:rsidRPr="002B1A50">
        <w:t>affect an organisation reaching its strategic and operational objectives.</w:t>
      </w:r>
    </w:p>
    <w:p w14:paraId="03A18CEC" w14:textId="77777777" w:rsidR="002B1A50" w:rsidRPr="00136052" w:rsidRDefault="002B1A50" w:rsidP="00136052">
      <w:pPr>
        <w:pStyle w:val="Body"/>
      </w:pPr>
      <w:r w:rsidRPr="00136052">
        <w:t>Every business decision has an element of chance associated with it, so an organisation can never have control over every factor that inputs into decisions or impacts on outcomes.</w:t>
      </w:r>
    </w:p>
    <w:p w14:paraId="67A7DE5F" w14:textId="77777777" w:rsidR="002B1A50" w:rsidRPr="00136052" w:rsidRDefault="002B1A50" w:rsidP="00136052">
      <w:pPr>
        <w:pStyle w:val="Body"/>
      </w:pPr>
      <w:r w:rsidRPr="00136052">
        <w:t>Instead, you must manage risk to minimise its negative impact and maximise its beneficial potential.</w:t>
      </w:r>
    </w:p>
    <w:p w14:paraId="2E0ADBE6" w14:textId="77777777" w:rsidR="002B1A50" w:rsidRPr="00136052" w:rsidRDefault="002B1A50" w:rsidP="00136052">
      <w:pPr>
        <w:pStyle w:val="Body"/>
      </w:pPr>
      <w:r w:rsidRPr="00136052">
        <w:t>Risk management refers to establishing the culture, processes and structures directed towards realising potential opportunities while managing adverse effects.</w:t>
      </w:r>
    </w:p>
    <w:p w14:paraId="71A2C3EB" w14:textId="77777777" w:rsidR="002B1A50" w:rsidRPr="00136052" w:rsidRDefault="002B1A50" w:rsidP="00136052">
      <w:pPr>
        <w:pStyle w:val="Body"/>
      </w:pPr>
      <w:r w:rsidRPr="00136052">
        <w:t>Risks can have consequences for organisations in terms of economic performance and professional reputation, as well as environmental, safety and societal outcomes.</w:t>
      </w:r>
    </w:p>
    <w:p w14:paraId="0C430583" w14:textId="77777777" w:rsidR="002B1A50" w:rsidRPr="00136052" w:rsidRDefault="002B1A50" w:rsidP="00136052">
      <w:pPr>
        <w:pStyle w:val="Body"/>
      </w:pPr>
      <w:r w:rsidRPr="00136052">
        <w:t>Managing risk helps organisations to perform well in an environment full of uncertainty (International Organization for Standardization, n.d.).</w:t>
      </w:r>
    </w:p>
    <w:p w14:paraId="02371EE0" w14:textId="3E52CB9A" w:rsidR="004232E0" w:rsidRPr="00136052" w:rsidRDefault="002B1A50" w:rsidP="00136052">
      <w:pPr>
        <w:pStyle w:val="Body"/>
      </w:pPr>
      <w:r w:rsidRPr="00136052">
        <w:t>In Australia and internationally, risk management is guided by the AS ISO 31000:2018: Risk Management Guidelines (International Organization for Standardization, n.d.). These standards provide guidelines for systematically managing any type of risk.</w:t>
      </w:r>
    </w:p>
    <w:p w14:paraId="0959B7A7" w14:textId="77777777" w:rsidR="004232E0" w:rsidRDefault="004232E0">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805A1D" w14:paraId="5AEA4285" w14:textId="77777777" w:rsidTr="0074685E">
        <w:trPr>
          <w:trHeight w:val="659"/>
        </w:trPr>
        <w:tc>
          <w:tcPr>
            <w:tcW w:w="992" w:type="dxa"/>
            <w:shd w:val="clear" w:color="auto" w:fill="F2F2F2" w:themeFill="background1" w:themeFillShade="F2"/>
            <w:vAlign w:val="center"/>
          </w:tcPr>
          <w:p w14:paraId="40BF66D5" w14:textId="77777777" w:rsidR="00805A1D" w:rsidRPr="009C3DED" w:rsidRDefault="00805A1D" w:rsidP="0074685E">
            <w:pPr>
              <w:pStyle w:val="Body"/>
              <w:spacing w:after="0" w:line="240" w:lineRule="auto"/>
            </w:pPr>
            <w:r w:rsidRPr="0077790D">
              <w:rPr>
                <w:noProof/>
                <w:lang w:eastAsia="en-AU"/>
              </w:rPr>
              <w:lastRenderedPageBreak/>
              <w:drawing>
                <wp:inline distT="0" distB="0" distL="0" distR="0" wp14:anchorId="6806C78C" wp14:editId="1E0DE74C">
                  <wp:extent cx="333375" cy="370750"/>
                  <wp:effectExtent l="0" t="0" r="0" b="0"/>
                  <wp:docPr id="138" name="Picture 138" descr="E:\TAFE Digital\Projects\Accessibility Project - 03.04.2018\Template - SkillsPoint\Template - Icons\Reading LAVENDER.png" title="Rea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0916232" name="Picture 8" descr="E:\TAFE Digital\Projects\Accessibility Project - 03.04.2018\Template - SkillsPoint\Template - Icons\Reading LAVENDER.png"/>
                          <pic:cNvPicPr>
                            <a:picLocks noChangeAspect="1" noChangeArrowheads="1"/>
                          </pic:cNvPicPr>
                        </pic:nvPicPr>
                        <pic:blipFill>
                          <a:blip r:embed="rId22">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09D8BD7E" w14:textId="77777777" w:rsidR="00805A1D" w:rsidRPr="0074685E" w:rsidRDefault="00805A1D" w:rsidP="0074685E">
            <w:pPr>
              <w:pStyle w:val="Body"/>
              <w:spacing w:after="0" w:line="240" w:lineRule="auto"/>
              <w:rPr>
                <w:color w:val="6260B8"/>
                <w:sz w:val="44"/>
              </w:rPr>
            </w:pPr>
            <w:bookmarkStart w:id="8" w:name="_Toc9533576"/>
            <w:r w:rsidRPr="0074685E">
              <w:rPr>
                <w:color w:val="6260B8"/>
                <w:sz w:val="44"/>
              </w:rPr>
              <w:t>Reading list</w:t>
            </w:r>
            <w:bookmarkEnd w:id="8"/>
          </w:p>
        </w:tc>
      </w:tr>
    </w:tbl>
    <w:p w14:paraId="615F9067" w14:textId="77777777" w:rsidR="00805A1D" w:rsidRDefault="00805A1D" w:rsidP="004232E0">
      <w:pPr>
        <w:spacing w:after="120" w:line="240" w:lineRule="auto"/>
        <w:rPr>
          <w:rStyle w:val="Strong"/>
        </w:rPr>
      </w:pPr>
    </w:p>
    <w:p w14:paraId="287FE40B" w14:textId="5A94A2F2" w:rsidR="00FD702C" w:rsidRDefault="00805A1D" w:rsidP="00805A1D">
      <w:pPr>
        <w:pStyle w:val="Body"/>
      </w:pPr>
      <w:r>
        <w:sym w:font="Webdings" w:char="F0A8"/>
      </w:r>
      <w:r>
        <w:t xml:space="preserve"> </w:t>
      </w:r>
      <w:r w:rsidR="00FD702C" w:rsidRPr="00FD702C">
        <w:t xml:space="preserve">Visit the resources tab on the unit page </w:t>
      </w:r>
      <w:r w:rsidR="00EC6657">
        <w:t xml:space="preserve">or research the internet </w:t>
      </w:r>
      <w:r w:rsidR="00FD702C" w:rsidRPr="00FD702C">
        <w:t xml:space="preserve">to access the </w:t>
      </w:r>
      <w:hyperlink r:id="rId23" w:history="1">
        <w:r w:rsidR="00FD702C" w:rsidRPr="002B1A50">
          <w:rPr>
            <w:rStyle w:val="Hyperlink"/>
            <w:b/>
          </w:rPr>
          <w:t>ISO Risk Management Guidelines</w:t>
        </w:r>
      </w:hyperlink>
      <w:r w:rsidR="00FD702C" w:rsidRPr="00FD702C">
        <w:t xml:space="preserve"> </w:t>
      </w:r>
      <w:r w:rsidR="002B1A50" w:rsidRPr="002B1A50">
        <w:rPr>
          <w:i/>
          <w:sz w:val="22"/>
          <w:szCs w:val="22"/>
        </w:rPr>
        <w:t>(</w:t>
      </w:r>
      <w:hyperlink r:id="rId24" w:history="1">
        <w:r w:rsidR="002B1A50" w:rsidRPr="002B1A50">
          <w:rPr>
            <w:rStyle w:val="Hyperlink"/>
            <w:i/>
            <w:color w:val="auto"/>
            <w:sz w:val="22"/>
            <w:szCs w:val="22"/>
            <w:u w:val="none"/>
          </w:rPr>
          <w:t>https://share.tafensw.edu.au/share/file/50cfdbc3-8f0f-43cd-a610-b9043a1c2a90/1/Cl_Risk_RdGd_RiskManageGuide.pdf</w:t>
        </w:r>
      </w:hyperlink>
      <w:r w:rsidR="002B1A50" w:rsidRPr="002B1A50">
        <w:rPr>
          <w:i/>
          <w:sz w:val="22"/>
          <w:szCs w:val="22"/>
        </w:rPr>
        <w:t>)</w:t>
      </w:r>
      <w:r w:rsidR="002B1A50" w:rsidRPr="002B1A50">
        <w:t xml:space="preserve"> </w:t>
      </w:r>
      <w:r w:rsidR="00FD702C" w:rsidRPr="00FD702C">
        <w:t>and review them to become familiar with the categories and information they contain.</w:t>
      </w:r>
    </w:p>
    <w:p w14:paraId="1CDEA6A0" w14:textId="77777777" w:rsidR="00E63FF8" w:rsidRDefault="00E63FF8" w:rsidP="00B51641">
      <w:pPr>
        <w:pStyle w:val="Heading2"/>
      </w:pPr>
      <w:bookmarkStart w:id="9" w:name="_Toc26257315"/>
      <w:r>
        <w:t>Benefits of risk management</w:t>
      </w:r>
      <w:bookmarkEnd w:id="9"/>
    </w:p>
    <w:p w14:paraId="24AB0C03" w14:textId="52895214" w:rsidR="00E63FF8" w:rsidRDefault="00E63FF8" w:rsidP="00B51641">
      <w:pPr>
        <w:pStyle w:val="Body"/>
      </w:pPr>
      <w:r>
        <w:t>Organisations manage risk by anticipating and understanding their probability and deciding how to eliminate, control, reduce or modify their impact. Risk management can be applied across a whole organisation or to specific proj</w:t>
      </w:r>
      <w:r w:rsidR="0079753B">
        <w:t>ects, functions and activities.</w:t>
      </w:r>
    </w:p>
    <w:p w14:paraId="50F8984B" w14:textId="77777777" w:rsidR="00E63FF8" w:rsidRDefault="00E63FF8" w:rsidP="00B51641">
      <w:pPr>
        <w:pStyle w:val="Body"/>
      </w:pPr>
      <w:r>
        <w:t>Organisations have found the following benefits of risk management:</w:t>
      </w:r>
    </w:p>
    <w:p w14:paraId="6BF760D7" w14:textId="3F1A6EF4" w:rsidR="00E63FF8" w:rsidRPr="00136052" w:rsidRDefault="00E63FF8" w:rsidP="00136052">
      <w:pPr>
        <w:pStyle w:val="BulletListLevel1"/>
      </w:pPr>
      <w:r w:rsidRPr="00136052">
        <w:t>lower insurance premiums</w:t>
      </w:r>
    </w:p>
    <w:p w14:paraId="0C4B1204" w14:textId="0BCAEB7D" w:rsidR="00E63FF8" w:rsidRPr="00136052" w:rsidRDefault="00E63FF8" w:rsidP="00136052">
      <w:pPr>
        <w:pStyle w:val="BulletListLevel1"/>
      </w:pPr>
      <w:r w:rsidRPr="00136052">
        <w:t>reduced chance of legal action</w:t>
      </w:r>
    </w:p>
    <w:p w14:paraId="4D5C35F0" w14:textId="1577DEF9" w:rsidR="00FD702C" w:rsidRPr="00136052" w:rsidRDefault="00E63FF8" w:rsidP="00136052">
      <w:pPr>
        <w:pStyle w:val="BulletListLevel1"/>
      </w:pPr>
      <w:r w:rsidRPr="00136052">
        <w:t>reduced losses</w:t>
      </w:r>
    </w:p>
    <w:p w14:paraId="4209031A" w14:textId="1538B6A2" w:rsidR="00E63FF8" w:rsidRPr="00136052" w:rsidRDefault="00E63FF8" w:rsidP="00136052">
      <w:pPr>
        <w:pStyle w:val="BulletListLevel1"/>
      </w:pPr>
      <w:r w:rsidRPr="00136052">
        <w:t>reduced downtime or interruptions</w:t>
      </w:r>
    </w:p>
    <w:p w14:paraId="6EC8CE31" w14:textId="2779A793" w:rsidR="00E63FF8" w:rsidRPr="00136052" w:rsidRDefault="00E63FF8" w:rsidP="00136052">
      <w:pPr>
        <w:pStyle w:val="BulletListLevel1"/>
      </w:pPr>
      <w:r w:rsidRPr="00136052">
        <w:t>reduced chance of errors or surprises - understanding risks enhances the organisation’s ability to seek out and seize opportunities</w:t>
      </w:r>
    </w:p>
    <w:p w14:paraId="289B0E29" w14:textId="77EDB153" w:rsidR="00E63FF8" w:rsidRPr="00136052" w:rsidRDefault="00E63FF8" w:rsidP="00136052">
      <w:pPr>
        <w:pStyle w:val="BulletListLevel1"/>
      </w:pPr>
      <w:r w:rsidRPr="00136052">
        <w:t>greater control of adverse events by identifying and taking actions to minimise their likelihood and reduce their effects</w:t>
      </w:r>
    </w:p>
    <w:p w14:paraId="5F7B0526" w14:textId="4CBFC7EB" w:rsidR="00E63FF8" w:rsidRPr="00136052" w:rsidRDefault="00E63FF8" w:rsidP="00136052">
      <w:pPr>
        <w:pStyle w:val="BulletListLevel1"/>
      </w:pPr>
      <w:r w:rsidRPr="00136052">
        <w:t>greater confidence in decision making as people feel more confident when they understand risks and can manage them</w:t>
      </w:r>
    </w:p>
    <w:p w14:paraId="0D815CDF" w14:textId="106231F5" w:rsidR="00E63FF8" w:rsidRPr="00136052" w:rsidRDefault="00E63FF8" w:rsidP="00136052">
      <w:pPr>
        <w:pStyle w:val="BulletListLevel1"/>
      </w:pPr>
      <w:r w:rsidRPr="00136052">
        <w:t>improved planning, performance and effectiveness facilitated by access to strategic information about the organisation</w:t>
      </w:r>
    </w:p>
    <w:p w14:paraId="36D4973A" w14:textId="2C320C21" w:rsidR="00E63FF8" w:rsidRPr="00136052" w:rsidRDefault="00E63FF8" w:rsidP="00136052">
      <w:pPr>
        <w:pStyle w:val="BulletListLevel1"/>
      </w:pPr>
      <w:r w:rsidRPr="00136052">
        <w:t>enhanced reputation: organisations that have a sound risk management process attract investors, lenders, suppliers and customers</w:t>
      </w:r>
    </w:p>
    <w:p w14:paraId="243A3FB0" w14:textId="34B7F2EA" w:rsidR="00A31746" w:rsidRPr="00136052" w:rsidRDefault="00E63FF8" w:rsidP="00136052">
      <w:pPr>
        <w:pStyle w:val="BulletListLevel1"/>
      </w:pPr>
      <w:r w:rsidRPr="00136052">
        <w:t>improved accountability, assurance and governance; demonstration and documentation of risk management focus all parts of the organisation on conforming to requirements and enhancing performance</w:t>
      </w:r>
      <w:r w:rsidR="009B4492" w:rsidRPr="00136052">
        <w:t>.</w:t>
      </w:r>
    </w:p>
    <w:p w14:paraId="77D8EF95" w14:textId="77777777" w:rsidR="004232E0" w:rsidRDefault="004232E0">
      <w:pPr>
        <w:rPr>
          <w:rFonts w:eastAsia="Times New Roman" w:cstheme="minorHAnsi"/>
          <w:b/>
          <w:noProof/>
          <w:color w:val="464748"/>
          <w:kern w:val="22"/>
          <w:sz w:val="36"/>
          <w:szCs w:val="36"/>
          <w:lang w:eastAsia="en-AU"/>
        </w:rPr>
      </w:pPr>
      <w:r>
        <w:br w:type="page"/>
      </w:r>
    </w:p>
    <w:p w14:paraId="70DED052" w14:textId="011759B4" w:rsidR="00E63FF8" w:rsidRDefault="00E63FF8" w:rsidP="00B51641">
      <w:pPr>
        <w:pStyle w:val="Heading2"/>
      </w:pPr>
      <w:bookmarkStart w:id="10" w:name="_Toc26257316"/>
      <w:r>
        <w:lastRenderedPageBreak/>
        <w:t>Risk management process</w:t>
      </w:r>
      <w:bookmarkEnd w:id="10"/>
    </w:p>
    <w:p w14:paraId="2EEACFE1" w14:textId="77777777" w:rsidR="00E63FF8" w:rsidRDefault="00E63FF8" w:rsidP="00B51641">
      <w:pPr>
        <w:pStyle w:val="Body"/>
      </w:pPr>
      <w:r>
        <w:t>The risk management process has six steps:</w:t>
      </w:r>
    </w:p>
    <w:p w14:paraId="0135A869" w14:textId="2D03EC3F" w:rsidR="00E63FF8" w:rsidRPr="00B51641" w:rsidRDefault="00E63FF8" w:rsidP="004232E0">
      <w:pPr>
        <w:pStyle w:val="BulletListLevel1"/>
        <w:numPr>
          <w:ilvl w:val="0"/>
          <w:numId w:val="9"/>
        </w:numPr>
        <w:spacing w:line="240" w:lineRule="auto"/>
        <w:ind w:left="714" w:hanging="357"/>
      </w:pPr>
      <w:r>
        <w:t>Establish goals and risk context.</w:t>
      </w:r>
    </w:p>
    <w:p w14:paraId="028A6411" w14:textId="776912F6" w:rsidR="00E63FF8" w:rsidRPr="00B51641" w:rsidRDefault="00E63FF8" w:rsidP="004232E0">
      <w:pPr>
        <w:pStyle w:val="BulletListLevel1"/>
        <w:numPr>
          <w:ilvl w:val="0"/>
          <w:numId w:val="9"/>
        </w:numPr>
        <w:spacing w:line="240" w:lineRule="auto"/>
        <w:ind w:left="714" w:hanging="357"/>
      </w:pPr>
      <w:r>
        <w:t>Identify risks.</w:t>
      </w:r>
    </w:p>
    <w:p w14:paraId="122DA231" w14:textId="21F4675B" w:rsidR="00E63FF8" w:rsidRPr="00B51641" w:rsidRDefault="00E63FF8" w:rsidP="004232E0">
      <w:pPr>
        <w:pStyle w:val="BulletListLevel1"/>
        <w:numPr>
          <w:ilvl w:val="0"/>
          <w:numId w:val="9"/>
        </w:numPr>
        <w:spacing w:line="240" w:lineRule="auto"/>
        <w:ind w:left="714" w:hanging="357"/>
      </w:pPr>
      <w:r>
        <w:t>Analyse risks to ascertain the likelihood of them occurring and the consequences if they do occur.</w:t>
      </w:r>
    </w:p>
    <w:p w14:paraId="7BB3F1BF" w14:textId="423204BD" w:rsidR="00E63FF8" w:rsidRPr="00B51641" w:rsidRDefault="00E63FF8" w:rsidP="004232E0">
      <w:pPr>
        <w:pStyle w:val="BulletListLevel1"/>
        <w:numPr>
          <w:ilvl w:val="0"/>
          <w:numId w:val="9"/>
        </w:numPr>
        <w:spacing w:line="240" w:lineRule="auto"/>
        <w:ind w:left="714" w:hanging="357"/>
      </w:pPr>
      <w:r>
        <w:t>Evaluate the risks to determine which are acceptable, and which need treatment and priority.</w:t>
      </w:r>
    </w:p>
    <w:p w14:paraId="414E29EE" w14:textId="7C56C49A" w:rsidR="00E63FF8" w:rsidRPr="00B51641" w:rsidRDefault="00E63FF8" w:rsidP="004232E0">
      <w:pPr>
        <w:pStyle w:val="BulletListLevel1"/>
        <w:numPr>
          <w:ilvl w:val="0"/>
          <w:numId w:val="9"/>
        </w:numPr>
        <w:spacing w:line="240" w:lineRule="auto"/>
        <w:ind w:left="714" w:hanging="357"/>
      </w:pPr>
      <w:r>
        <w:t>Treat the risks.</w:t>
      </w:r>
    </w:p>
    <w:p w14:paraId="6EAB6327" w14:textId="7FE07A47" w:rsidR="00E63FF8" w:rsidRPr="00B51641" w:rsidRDefault="00E63FF8" w:rsidP="004232E0">
      <w:pPr>
        <w:pStyle w:val="BulletListLevel1"/>
        <w:numPr>
          <w:ilvl w:val="0"/>
          <w:numId w:val="9"/>
        </w:numPr>
        <w:spacing w:line="240" w:lineRule="auto"/>
        <w:ind w:left="714" w:hanging="357"/>
      </w:pPr>
      <w:r>
        <w:t>Monitor and review.</w:t>
      </w:r>
    </w:p>
    <w:p w14:paraId="405BBD36" w14:textId="1B621FFA" w:rsidR="004E16F9" w:rsidRDefault="004E16F9" w:rsidP="004E16F9">
      <w:pPr>
        <w:pStyle w:val="Body"/>
      </w:pPr>
      <w:r>
        <w:t>Throughout this process, you should consult stakeholders, monitor the steps and conduct a review.</w:t>
      </w:r>
      <w:r w:rsidR="00136052">
        <w:t xml:space="preserve"> </w:t>
      </w:r>
      <w:r w:rsidRPr="00136052">
        <w:rPr>
          <w:i/>
        </w:rPr>
        <w:t>Risk Management Guidelines</w:t>
      </w:r>
      <w:r>
        <w:t xml:space="preserve"> are represented by the following diagrams.</w:t>
      </w:r>
    </w:p>
    <w:p w14:paraId="1A768567" w14:textId="2110FA5F" w:rsidR="004E16F9" w:rsidRDefault="004E16F9" w:rsidP="004E16F9">
      <w:pPr>
        <w:pStyle w:val="Body"/>
      </w:pPr>
      <w:r>
        <w:rPr>
          <w:noProof/>
          <w:lang w:eastAsia="en-AU"/>
        </w:rPr>
        <w:drawing>
          <wp:inline distT="0" distB="0" distL="0" distR="0" wp14:anchorId="2361C0CA" wp14:editId="377467F1">
            <wp:extent cx="5366771" cy="4410075"/>
            <wp:effectExtent l="0" t="0" r="5715" b="0"/>
            <wp:docPr id="1" name="Picture 1" descr="Three circles representing Principles (clause 4), Framework (clause 5) and Process (clause 6) all linked with arrows." title="Risk management - Guide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371608" cy="4414050"/>
                    </a:xfrm>
                    <a:prstGeom prst="rect">
                      <a:avLst/>
                    </a:prstGeom>
                  </pic:spPr>
                </pic:pic>
              </a:graphicData>
            </a:graphic>
          </wp:inline>
        </w:drawing>
      </w:r>
    </w:p>
    <w:p w14:paraId="0C29173A" w14:textId="181E1A00" w:rsidR="004232E0" w:rsidRDefault="004E16F9" w:rsidP="004E16F9">
      <w:pPr>
        <w:pStyle w:val="Body"/>
        <w:rPr>
          <w:i/>
          <w:sz w:val="20"/>
          <w:szCs w:val="20"/>
        </w:rPr>
      </w:pPr>
      <w:r w:rsidRPr="00F12B91">
        <w:rPr>
          <w:i/>
          <w:sz w:val="20"/>
          <w:szCs w:val="20"/>
        </w:rPr>
        <w:t>Iso.org. (2019).ISO 31000:2018 Risk management—Guidelines. [online] Available at https://www.iso.org/obp/ui#iso:std:iso:31000:ed-2:v1:en [Accessed 14 Jun. 2019]. Reproduced by TAFE NSW</w:t>
      </w:r>
      <w:r w:rsidR="00FD40E8">
        <w:rPr>
          <w:i/>
          <w:sz w:val="20"/>
          <w:szCs w:val="20"/>
        </w:rPr>
        <w:t>.</w:t>
      </w:r>
    </w:p>
    <w:p w14:paraId="2D4D2962" w14:textId="77777777" w:rsidR="004232E0" w:rsidRDefault="004232E0">
      <w:pPr>
        <w:rPr>
          <w:i/>
          <w:sz w:val="20"/>
          <w:szCs w:val="20"/>
        </w:rPr>
      </w:pPr>
      <w:r>
        <w:rPr>
          <w:i/>
          <w:sz w:val="20"/>
          <w:szCs w:val="20"/>
        </w:rPr>
        <w:br w:type="page"/>
      </w:r>
    </w:p>
    <w:p w14:paraId="2DE11488" w14:textId="2C395D46" w:rsidR="004E16F9" w:rsidRDefault="004E16F9" w:rsidP="004E16F9">
      <w:pPr>
        <w:pStyle w:val="Body"/>
      </w:pPr>
      <w:r>
        <w:lastRenderedPageBreak/>
        <w:t>The following diagram outlines the principles of the foundation for managing risk. You must consider these when establishing an organisation's risk management framework and processes.</w:t>
      </w:r>
    </w:p>
    <w:p w14:paraId="7FE94244" w14:textId="333A496B" w:rsidR="004E16F9" w:rsidRDefault="004E16F9" w:rsidP="004E16F9">
      <w:pPr>
        <w:pStyle w:val="Body"/>
      </w:pPr>
      <w:r>
        <w:t>The principles should enable an organisation to manage the effects of uncertainty on its objectives and goals.</w:t>
      </w:r>
    </w:p>
    <w:p w14:paraId="32A0249D" w14:textId="24A07309" w:rsidR="004E16F9" w:rsidRDefault="00F12B91" w:rsidP="004232E0">
      <w:pPr>
        <w:pStyle w:val="Body"/>
        <w:spacing w:after="0" w:line="240" w:lineRule="auto"/>
      </w:pPr>
      <w:r>
        <w:rPr>
          <w:noProof/>
          <w:lang w:eastAsia="en-AU"/>
        </w:rPr>
        <w:drawing>
          <wp:inline distT="0" distB="0" distL="0" distR="0" wp14:anchorId="3A69E73A" wp14:editId="79B22E4D">
            <wp:extent cx="5449875" cy="4448175"/>
            <wp:effectExtent l="0" t="0" r="0" b="0"/>
            <wp:docPr id="9" name="Picture 9" descr="Circular diagram of Principles (clause 4). Centre of the circle says ‘Value creation and protection’. Sections of the circle are Continual improvement, Integrated, Structured and comprehensive, Customised, Inclusive, Dynamic, Best available information, Human and cultural factors." title="Risk management - guide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55139" cy="4452472"/>
                    </a:xfrm>
                    <a:prstGeom prst="rect">
                      <a:avLst/>
                    </a:prstGeom>
                  </pic:spPr>
                </pic:pic>
              </a:graphicData>
            </a:graphic>
          </wp:inline>
        </w:drawing>
      </w:r>
    </w:p>
    <w:p w14:paraId="3143A616" w14:textId="0FCC8A3C" w:rsidR="004E16F9" w:rsidRPr="00F12B91" w:rsidRDefault="004E16F9" w:rsidP="004E16F9">
      <w:pPr>
        <w:pStyle w:val="Body"/>
        <w:rPr>
          <w:i/>
          <w:sz w:val="20"/>
          <w:szCs w:val="20"/>
        </w:rPr>
      </w:pPr>
      <w:r w:rsidRPr="00F12B91">
        <w:rPr>
          <w:i/>
          <w:sz w:val="20"/>
          <w:szCs w:val="20"/>
        </w:rPr>
        <w:t>Iso.org. (2019).ISO 31000:2018 Risk management—Guidelines. [online] Available at https://www.iso.org/obp/ui#iso:std:iso:31000:ed-2:v1:en [Accessed 14 Jun. 2019]. Reproduced by TAFE NSW</w:t>
      </w:r>
      <w:r w:rsidR="00FD40E8">
        <w:rPr>
          <w:i/>
          <w:sz w:val="20"/>
          <w:szCs w:val="20"/>
        </w:rPr>
        <w:t>.</w:t>
      </w:r>
    </w:p>
    <w:p w14:paraId="2C8C7758" w14:textId="77777777" w:rsidR="004232E0" w:rsidRDefault="004232E0" w:rsidP="004E16F9">
      <w:pPr>
        <w:pStyle w:val="Body"/>
      </w:pPr>
    </w:p>
    <w:p w14:paraId="4DE05350" w14:textId="7A370A20" w:rsidR="004E16F9" w:rsidRDefault="004E16F9" w:rsidP="004E16F9">
      <w:pPr>
        <w:pStyle w:val="Body"/>
      </w:pPr>
      <w:r>
        <w:t>The following risk management framework diagram illustrates how an organisation can integrate risk management into significant activities and functions.</w:t>
      </w:r>
    </w:p>
    <w:p w14:paraId="3F3FF8C0" w14:textId="77777777" w:rsidR="004232E0" w:rsidRDefault="004232E0">
      <w:pPr>
        <w:rPr>
          <w:b/>
        </w:rPr>
      </w:pPr>
      <w:r>
        <w:rPr>
          <w:b/>
        </w:rPr>
        <w:br w:type="page"/>
      </w:r>
    </w:p>
    <w:p w14:paraId="5072EED5" w14:textId="07E03438" w:rsidR="004E16F9" w:rsidRDefault="004E16F9" w:rsidP="004E16F9">
      <w:pPr>
        <w:pStyle w:val="Body"/>
      </w:pPr>
      <w:r w:rsidRPr="00F12B91">
        <w:rPr>
          <w:b/>
        </w:rPr>
        <w:lastRenderedPageBreak/>
        <w:t>Leadership and commitment</w:t>
      </w:r>
      <w:r>
        <w:t xml:space="preserve"> are at the centre of the diagram as senior leaders and oversight bodies are responsible for issuing a risk management policy, ensuring that necessary resources are allocated to managing risk and assigning responsibility and accountability for managing risk at all levels in the organisation.</w:t>
      </w:r>
    </w:p>
    <w:p w14:paraId="3835C63D" w14:textId="0D6FED64" w:rsidR="004E16F9" w:rsidRDefault="004E16F9" w:rsidP="004E16F9">
      <w:pPr>
        <w:pStyle w:val="Body"/>
      </w:pPr>
      <w:r w:rsidRPr="00F12B91">
        <w:rPr>
          <w:b/>
        </w:rPr>
        <w:t>Integration</w:t>
      </w:r>
      <w:r>
        <w:t xml:space="preserve"> means risk management is a part of organisational strategies, operations, governance, leadership and management.</w:t>
      </w:r>
    </w:p>
    <w:p w14:paraId="41D1B3F4" w14:textId="4B74D95A" w:rsidR="004E16F9" w:rsidRDefault="004E16F9" w:rsidP="004E16F9">
      <w:pPr>
        <w:pStyle w:val="Body"/>
      </w:pPr>
      <w:r w:rsidRPr="00F12B91">
        <w:rPr>
          <w:b/>
        </w:rPr>
        <w:t>Design</w:t>
      </w:r>
      <w:r>
        <w:t xml:space="preserve"> means risk management frameworks and processes are relevant to the organisation's internal and external environment.</w:t>
      </w:r>
    </w:p>
    <w:p w14:paraId="5C5F3295" w14:textId="4C2169FC" w:rsidR="004E16F9" w:rsidRDefault="004E16F9" w:rsidP="004E16F9">
      <w:pPr>
        <w:pStyle w:val="Body"/>
      </w:pPr>
      <w:r w:rsidRPr="00F12B91">
        <w:rPr>
          <w:b/>
        </w:rPr>
        <w:t>Implementation</w:t>
      </w:r>
      <w:r>
        <w:t xml:space="preserve"> means developing an appropriate plan including timeframes, consultation, communication and resources to implement risk management.</w:t>
      </w:r>
    </w:p>
    <w:p w14:paraId="4F941122" w14:textId="0CFC29FA" w:rsidR="004E16F9" w:rsidRDefault="004E16F9" w:rsidP="004E16F9">
      <w:pPr>
        <w:pStyle w:val="Body"/>
      </w:pPr>
      <w:r w:rsidRPr="00F12B91">
        <w:rPr>
          <w:b/>
        </w:rPr>
        <w:t>Evaluation</w:t>
      </w:r>
      <w:r>
        <w:t xml:space="preserve"> means measuring the effectiveness of the risk management framework and performance against plans, indicators and expected results.</w:t>
      </w:r>
    </w:p>
    <w:p w14:paraId="13C3DE74" w14:textId="69426DF5" w:rsidR="004E16F9" w:rsidRDefault="004E16F9" w:rsidP="004E16F9">
      <w:pPr>
        <w:pStyle w:val="Body"/>
      </w:pPr>
      <w:r w:rsidRPr="00F12B91">
        <w:rPr>
          <w:b/>
        </w:rPr>
        <w:t xml:space="preserve">Improvement </w:t>
      </w:r>
      <w:r>
        <w:t>means continually monitoring and adapting to improve suitability, adequacy and effectiveness of the risk management framework and processes.</w:t>
      </w:r>
    </w:p>
    <w:p w14:paraId="5C39B89E" w14:textId="21233E5E" w:rsidR="004E16F9" w:rsidRDefault="00F12B91" w:rsidP="004E16F9">
      <w:pPr>
        <w:pStyle w:val="Body"/>
      </w:pPr>
      <w:r>
        <w:rPr>
          <w:noProof/>
          <w:lang w:eastAsia="en-AU"/>
        </w:rPr>
        <w:drawing>
          <wp:inline distT="0" distB="0" distL="0" distR="0" wp14:anchorId="601C4FFF" wp14:editId="52F42B59">
            <wp:extent cx="5048250" cy="4101913"/>
            <wp:effectExtent l="0" t="0" r="0" b="0"/>
            <wp:docPr id="11" name="Picture 11" descr="Circular diagram of Framework (clause 5). Centre of the circle says ‘Leadership and commitment’. ‘Sections of the circle are Integration, Design, Implementation, Evaluation, Improvement." title="Risk management - guide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053589" cy="4106251"/>
                    </a:xfrm>
                    <a:prstGeom prst="rect">
                      <a:avLst/>
                    </a:prstGeom>
                  </pic:spPr>
                </pic:pic>
              </a:graphicData>
            </a:graphic>
          </wp:inline>
        </w:drawing>
      </w:r>
    </w:p>
    <w:p w14:paraId="146BE66D" w14:textId="56162FEA" w:rsidR="004232E0" w:rsidRDefault="004E16F9" w:rsidP="004232E0">
      <w:pPr>
        <w:pStyle w:val="Body"/>
        <w:rPr>
          <w:i/>
          <w:sz w:val="20"/>
          <w:szCs w:val="20"/>
        </w:rPr>
      </w:pPr>
      <w:r w:rsidRPr="00F12B91">
        <w:rPr>
          <w:i/>
          <w:sz w:val="20"/>
          <w:szCs w:val="20"/>
        </w:rPr>
        <w:t>Iso.org. (2019).ISO 31000:2018 Risk management—Guidelines. [online] Available at https://www.iso.org/obp/ui#iso:std:iso:31000:ed-2:v1:en [Accessed 14 Jun. 2019]. Reproduced by TAFE NSW</w:t>
      </w:r>
      <w:r w:rsidR="00FD40E8">
        <w:rPr>
          <w:i/>
          <w:sz w:val="20"/>
          <w:szCs w:val="20"/>
        </w:rPr>
        <w:t>.</w:t>
      </w:r>
      <w:r w:rsidR="004232E0">
        <w:rPr>
          <w:i/>
          <w:sz w:val="20"/>
          <w:szCs w:val="20"/>
        </w:rPr>
        <w:br w:type="page"/>
      </w:r>
    </w:p>
    <w:p w14:paraId="2F9165EE" w14:textId="2D781D11" w:rsidR="004E16F9" w:rsidRDefault="004E16F9" w:rsidP="004E16F9">
      <w:pPr>
        <w:pStyle w:val="Body"/>
      </w:pPr>
      <w:r>
        <w:lastRenderedPageBreak/>
        <w:t>The following risk management process diagram illustrates the systematic application of policies, procedures and practices to assess, treat, monitor, review, report and communicate risk management in an organisation.</w:t>
      </w:r>
    </w:p>
    <w:p w14:paraId="73FFD7DC" w14:textId="50CD2729" w:rsidR="00493830" w:rsidRDefault="00493830" w:rsidP="004E16F9">
      <w:pPr>
        <w:pStyle w:val="Body"/>
      </w:pPr>
      <w:r>
        <w:rPr>
          <w:noProof/>
          <w:lang w:eastAsia="en-AU"/>
        </w:rPr>
        <w:drawing>
          <wp:inline distT="0" distB="0" distL="0" distR="0" wp14:anchorId="696421A4" wp14:editId="7AF95FD6">
            <wp:extent cx="5210253" cy="4284345"/>
            <wp:effectExtent l="0" t="0" r="9525" b="1905"/>
            <wp:docPr id="28" name="Picture 28" descr="Circular diagram of Process (clause 6). The inside circle: Top of the tiered process: Scope, Context, Criteria. Three-tiered risk assessment process: Risk identification, Risk analysis, Risk evaluation. Bottom of the stepped process: Risk Treatment. Outside process link 'Communication and consultation', 'Monitoring and review' and 'Recording and Reporting', applicable to each stage of the process. " title="Risk management - guide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13304" cy="4286854"/>
                    </a:xfrm>
                    <a:prstGeom prst="rect">
                      <a:avLst/>
                    </a:prstGeom>
                  </pic:spPr>
                </pic:pic>
              </a:graphicData>
            </a:graphic>
          </wp:inline>
        </w:drawing>
      </w:r>
    </w:p>
    <w:p w14:paraId="1E1F4E85" w14:textId="76A57B00" w:rsidR="004E16F9" w:rsidRPr="00493830" w:rsidRDefault="004E16F9" w:rsidP="004E16F9">
      <w:pPr>
        <w:pStyle w:val="Body"/>
        <w:rPr>
          <w:i/>
          <w:sz w:val="20"/>
          <w:szCs w:val="20"/>
        </w:rPr>
      </w:pPr>
      <w:r w:rsidRPr="00493830">
        <w:rPr>
          <w:i/>
          <w:sz w:val="20"/>
          <w:szCs w:val="20"/>
        </w:rPr>
        <w:t>Iso.org. (2019).ISO 31000:2018 Risk management—Guidelines. [online] Available at https://www.iso.org/obp/ui#iso:std:iso:31000:ed-2:v1:en [Accessed 14 Jun. 2019]. Reproduced by TAFE NSW</w:t>
      </w:r>
      <w:r w:rsidR="00FD40E8">
        <w:rPr>
          <w:i/>
          <w:sz w:val="20"/>
          <w:szCs w:val="20"/>
        </w:rPr>
        <w:t>.</w:t>
      </w:r>
    </w:p>
    <w:p w14:paraId="0368C5F0" w14:textId="77777777" w:rsidR="00F370CE" w:rsidRDefault="00F370CE" w:rsidP="004E16F9">
      <w:pPr>
        <w:pStyle w:val="Body"/>
      </w:pPr>
    </w:p>
    <w:p w14:paraId="387EA099" w14:textId="4E468BAA" w:rsidR="004E16F9" w:rsidRDefault="004E16F9" w:rsidP="004E16F9">
      <w:pPr>
        <w:pStyle w:val="Body"/>
      </w:pPr>
      <w:r>
        <w:t>An organisation's risk management process must be relevant to the specific operations, manageable, and integrated into all aspects of the business. It is usually supported by risk management policies and procedures.</w:t>
      </w:r>
    </w:p>
    <w:p w14:paraId="75B4DACA" w14:textId="77777777" w:rsidR="00493830" w:rsidRDefault="00493830" w:rsidP="00136052">
      <w:pPr>
        <w:pStyle w:val="Body"/>
        <w:rPr>
          <w:b/>
        </w:rPr>
      </w:pPr>
      <w:r w:rsidRPr="00493830">
        <w:t>Organisations also have duties under other State and Federal legislation to identify, report on risks and take actions to manage risk, for example:</w:t>
      </w:r>
    </w:p>
    <w:p w14:paraId="2FD3CA84" w14:textId="77777777" w:rsidR="00F370CE" w:rsidRPr="00136052" w:rsidRDefault="00F370CE" w:rsidP="00136052">
      <w:pPr>
        <w:pStyle w:val="Body"/>
      </w:pPr>
      <w:r w:rsidRPr="00136052">
        <w:br w:type="page"/>
      </w:r>
    </w:p>
    <w:p w14:paraId="4140DC17" w14:textId="1BDE0789" w:rsidR="00E63FF8" w:rsidRDefault="00E63FF8" w:rsidP="00697A6A">
      <w:pPr>
        <w:pStyle w:val="Heading3"/>
      </w:pPr>
      <w:r>
        <w:lastRenderedPageBreak/>
        <w:t>Work Health and Safety Act 2011</w:t>
      </w:r>
      <w:r w:rsidR="00493830">
        <w:t xml:space="preserve"> (Cth)</w:t>
      </w:r>
    </w:p>
    <w:p w14:paraId="70483A11" w14:textId="77777777" w:rsidR="00E63FF8" w:rsidRDefault="00E63FF8" w:rsidP="00FD1665">
      <w:pPr>
        <w:pStyle w:val="Body"/>
      </w:pPr>
      <w:r>
        <w:t xml:space="preserve">Employers or businesses have legal obligations to: </w:t>
      </w:r>
    </w:p>
    <w:p w14:paraId="1DE8849B" w14:textId="1C4664F2" w:rsidR="00E63FF8" w:rsidRDefault="00E63FF8" w:rsidP="00FD1665">
      <w:pPr>
        <w:pStyle w:val="BulletListLevel1"/>
      </w:pPr>
      <w:r>
        <w:t>identify hazards in the workplace</w:t>
      </w:r>
    </w:p>
    <w:p w14:paraId="7C33ED78" w14:textId="52DFD56A" w:rsidR="00E63FF8" w:rsidRDefault="00E63FF8" w:rsidP="00FD1665">
      <w:pPr>
        <w:pStyle w:val="BulletListLevel1"/>
      </w:pPr>
      <w:r>
        <w:t>assess the risk those hazards create</w:t>
      </w:r>
    </w:p>
    <w:p w14:paraId="6F2A1984" w14:textId="711DE831" w:rsidR="00E63FF8" w:rsidRDefault="00E63FF8" w:rsidP="00FD1665">
      <w:pPr>
        <w:pStyle w:val="BulletListLevel1"/>
      </w:pPr>
      <w:r>
        <w:t>eliminate or minimise the risk from the hazards as reasonably practical to do so (SafeWork NSW (a), n.d.).</w:t>
      </w:r>
    </w:p>
    <w:p w14:paraId="3D21BFC9" w14:textId="77777777" w:rsidR="00E63FF8" w:rsidRDefault="00E63FF8" w:rsidP="00493830">
      <w:pPr>
        <w:pStyle w:val="Heading3"/>
      </w:pPr>
      <w:r>
        <w:t>ASX Corporate Governance Principles and Recommendations</w:t>
      </w:r>
    </w:p>
    <w:p w14:paraId="1E23FD3A" w14:textId="07170401" w:rsidR="00493830" w:rsidRDefault="00493830" w:rsidP="00787982">
      <w:pPr>
        <w:pStyle w:val="Body"/>
        <w:rPr>
          <w:b/>
        </w:rPr>
      </w:pPr>
      <w:r w:rsidRPr="00493830">
        <w:t xml:space="preserve">Principle seven states that publicly listed companies </w:t>
      </w:r>
      <w:r w:rsidRPr="00136052">
        <w:rPr>
          <w:i/>
        </w:rPr>
        <w:t>'should establish a sound risk management framework and periodically review the effectiveness of that framework'</w:t>
      </w:r>
      <w:r w:rsidR="00136052">
        <w:rPr>
          <w:i/>
        </w:rPr>
        <w:t xml:space="preserve">. </w:t>
      </w:r>
      <w:r w:rsidR="00136052" w:rsidRPr="00136052">
        <w:t>This inclu</w:t>
      </w:r>
      <w:r w:rsidR="00136052">
        <w:t>d</w:t>
      </w:r>
      <w:r w:rsidR="00136052" w:rsidRPr="00136052">
        <w:t>es</w:t>
      </w:r>
      <w:r w:rsidRPr="00136052">
        <w:t xml:space="preserve"> a committee to oversee risk, an internal audit function and disclosure via reports of</w:t>
      </w:r>
      <w:r w:rsidRPr="00493830">
        <w:t xml:space="preserve"> whether the organisation has any environmental, financial or social risks and how it intends to manage those risks (ASX Corporate Governance Council, 2019, p.26 – 27). </w:t>
      </w:r>
    </w:p>
    <w:p w14:paraId="0602ECFC" w14:textId="709EFB84" w:rsidR="00E63FF8" w:rsidRDefault="00E63FF8" w:rsidP="00FD1665">
      <w:pPr>
        <w:pStyle w:val="Heading2"/>
      </w:pPr>
      <w:bookmarkStart w:id="11" w:name="_Toc26257317"/>
      <w:r>
        <w:t>Risk management policy and guidelines</w:t>
      </w:r>
      <w:bookmarkEnd w:id="11"/>
    </w:p>
    <w:p w14:paraId="19B64B6E" w14:textId="77777777" w:rsidR="00EA160D" w:rsidRPr="00EA160D" w:rsidRDefault="00EA160D" w:rsidP="00EA160D">
      <w:pPr>
        <w:pStyle w:val="Body"/>
      </w:pPr>
      <w:r w:rsidRPr="00EA160D">
        <w:t>A risk management policy is a brief, high-level document that approves a risk management approach and creates links with other corporate strategies.</w:t>
      </w:r>
    </w:p>
    <w:p w14:paraId="01788512" w14:textId="77777777" w:rsidR="00EA160D" w:rsidRPr="00EA160D" w:rsidRDefault="00EA160D" w:rsidP="00EA160D">
      <w:pPr>
        <w:pStyle w:val="Body"/>
      </w:pPr>
      <w:r w:rsidRPr="00EA160D">
        <w:t>The AS ISO 31000:2018 risk management standard recommends top management demonstrate leadership and commitment by:</w:t>
      </w:r>
    </w:p>
    <w:p w14:paraId="0795A94F" w14:textId="77777777" w:rsidR="00EA160D" w:rsidRPr="00EA160D" w:rsidRDefault="00EA160D" w:rsidP="00EA160D">
      <w:pPr>
        <w:pStyle w:val="Body"/>
      </w:pPr>
      <w:r w:rsidRPr="00EA160D">
        <w:rPr>
          <w:i/>
        </w:rPr>
        <w:t>'Issuing a statement or policy that establishes a risk management approach, plan or course of action'</w:t>
      </w:r>
      <w:r w:rsidRPr="00EA160D">
        <w:t> (Clause 5.2)</w:t>
      </w:r>
    </w:p>
    <w:p w14:paraId="622157EF" w14:textId="77777777" w:rsidR="00787982" w:rsidRPr="00787982" w:rsidRDefault="00787982" w:rsidP="00787982">
      <w:pPr>
        <w:pStyle w:val="Body"/>
      </w:pPr>
      <w:r w:rsidRPr="00787982">
        <w:t>The ISO 31000:2018: Risk Management Guidelines recommend the following information be included in an organisation's policy statement:</w:t>
      </w:r>
    </w:p>
    <w:p w14:paraId="34375F5D" w14:textId="77777777" w:rsidR="00787982" w:rsidRPr="00787982" w:rsidRDefault="00787982" w:rsidP="00787982">
      <w:pPr>
        <w:pStyle w:val="BulletListLevel1"/>
        <w:numPr>
          <w:ilvl w:val="0"/>
          <w:numId w:val="15"/>
        </w:numPr>
      </w:pPr>
      <w:r w:rsidRPr="00787982">
        <w:t>the organisation's purpose for managing risk and links to its objectives and other policies</w:t>
      </w:r>
    </w:p>
    <w:p w14:paraId="4B525012" w14:textId="77777777" w:rsidR="00787982" w:rsidRPr="00787982" w:rsidRDefault="00787982" w:rsidP="00787982">
      <w:pPr>
        <w:pStyle w:val="BulletListLevel1"/>
        <w:numPr>
          <w:ilvl w:val="0"/>
          <w:numId w:val="15"/>
        </w:numPr>
      </w:pPr>
      <w:r w:rsidRPr="00787982">
        <w:t>how risk management is integrated into the overall culture of the organisation</w:t>
      </w:r>
    </w:p>
    <w:p w14:paraId="2FD6A1D9" w14:textId="77777777" w:rsidR="00787982" w:rsidRPr="00787982" w:rsidRDefault="00787982" w:rsidP="00787982">
      <w:pPr>
        <w:pStyle w:val="BulletListLevel1"/>
        <w:numPr>
          <w:ilvl w:val="0"/>
          <w:numId w:val="15"/>
        </w:numPr>
      </w:pPr>
      <w:r w:rsidRPr="00787982">
        <w:t>the integration of risk management into core business activities and decision-making</w:t>
      </w:r>
    </w:p>
    <w:p w14:paraId="580BDD78" w14:textId="77777777" w:rsidR="00787982" w:rsidRPr="00787982" w:rsidRDefault="00787982" w:rsidP="00787982">
      <w:pPr>
        <w:pStyle w:val="BulletListLevel1"/>
        <w:numPr>
          <w:ilvl w:val="0"/>
          <w:numId w:val="15"/>
        </w:numPr>
      </w:pPr>
      <w:r w:rsidRPr="00787982">
        <w:t>authorities, responsibilities and accountabilities</w:t>
      </w:r>
    </w:p>
    <w:p w14:paraId="5A3C240D" w14:textId="77777777" w:rsidR="00787982" w:rsidRPr="00787982" w:rsidRDefault="00787982" w:rsidP="00787982">
      <w:pPr>
        <w:pStyle w:val="BulletListLevel1"/>
        <w:numPr>
          <w:ilvl w:val="0"/>
          <w:numId w:val="15"/>
        </w:numPr>
      </w:pPr>
      <w:r w:rsidRPr="00787982">
        <w:t>availability of necessary resources</w:t>
      </w:r>
    </w:p>
    <w:p w14:paraId="503FF04C" w14:textId="77777777" w:rsidR="00787982" w:rsidRPr="00787982" w:rsidRDefault="00787982" w:rsidP="00787982">
      <w:pPr>
        <w:pStyle w:val="BulletListLevel1"/>
        <w:numPr>
          <w:ilvl w:val="0"/>
          <w:numId w:val="15"/>
        </w:numPr>
      </w:pPr>
      <w:r w:rsidRPr="00787982">
        <w:t>how conflicting objectives will be dealt with</w:t>
      </w:r>
    </w:p>
    <w:p w14:paraId="3FF26AD4" w14:textId="77777777" w:rsidR="00787982" w:rsidRPr="00787982" w:rsidRDefault="00787982" w:rsidP="00787982">
      <w:pPr>
        <w:pStyle w:val="BulletListLevel1"/>
        <w:numPr>
          <w:ilvl w:val="0"/>
          <w:numId w:val="15"/>
        </w:numPr>
      </w:pPr>
      <w:r w:rsidRPr="00787982">
        <w:t>measurement and reporting of performance indicators</w:t>
      </w:r>
    </w:p>
    <w:p w14:paraId="51F90AFA" w14:textId="37B94548" w:rsidR="00787982" w:rsidRDefault="00787982" w:rsidP="00787982">
      <w:pPr>
        <w:pStyle w:val="BulletListLevel1"/>
        <w:numPr>
          <w:ilvl w:val="0"/>
          <w:numId w:val="15"/>
        </w:numPr>
      </w:pPr>
      <w:r w:rsidRPr="00787982">
        <w:t>review and improvement.</w:t>
      </w:r>
    </w:p>
    <w:p w14:paraId="59A3AE2D" w14:textId="69CAEB2C" w:rsidR="00D20D69" w:rsidRDefault="00D20D69" w:rsidP="00D20D69">
      <w:pPr>
        <w:pStyle w:val="Body"/>
      </w:pPr>
      <w:r w:rsidRPr="00D20D69">
        <w:lastRenderedPageBreak/>
        <w:t>Consider the following example from TAFE NSW, demonstrating how</w:t>
      </w:r>
      <w:r>
        <w:t xml:space="preserve"> risk management </w:t>
      </w:r>
      <w:r w:rsidRPr="00D20D69">
        <w:t>can be integrated into the overall culture of an organisation.</w:t>
      </w:r>
    </w:p>
    <w:p w14:paraId="67EFF14B" w14:textId="4740AFDB" w:rsidR="00D20D69" w:rsidRPr="00F370CE" w:rsidRDefault="00D20D69" w:rsidP="00F370CE">
      <w:pPr>
        <w:pStyle w:val="Body"/>
        <w:ind w:left="426"/>
        <w:jc w:val="both"/>
        <w:rPr>
          <w:i/>
          <w:color w:val="002060"/>
        </w:rPr>
      </w:pPr>
      <w:r w:rsidRPr="00F370CE">
        <w:rPr>
          <w:i/>
          <w:color w:val="002060"/>
        </w:rPr>
        <w:t>“TAFE NSW is committed to the systematic and proactive management of risk at all levels.</w:t>
      </w:r>
    </w:p>
    <w:p w14:paraId="7B08A5BB" w14:textId="77777777" w:rsidR="00D20D69" w:rsidRPr="00F370CE" w:rsidRDefault="00D20D69" w:rsidP="00F370CE">
      <w:pPr>
        <w:pStyle w:val="Body"/>
        <w:ind w:left="426"/>
        <w:jc w:val="both"/>
        <w:rPr>
          <w:i/>
          <w:color w:val="002060"/>
        </w:rPr>
      </w:pPr>
      <w:r w:rsidRPr="00F370CE">
        <w:rPr>
          <w:i/>
          <w:color w:val="002060"/>
        </w:rPr>
        <w:t>This will be achieved by establishing a formal risk management framework that fosters a risk-aware culture where risk management practices are embedded in all activities.</w:t>
      </w:r>
    </w:p>
    <w:p w14:paraId="15CAEED2" w14:textId="679E02B1" w:rsidR="00D20D69" w:rsidRPr="00F370CE" w:rsidRDefault="00D20D69" w:rsidP="00F370CE">
      <w:pPr>
        <w:pStyle w:val="Body"/>
        <w:ind w:left="426"/>
        <w:jc w:val="both"/>
        <w:rPr>
          <w:i/>
          <w:color w:val="002060"/>
        </w:rPr>
      </w:pPr>
      <w:r w:rsidRPr="00F370CE">
        <w:rPr>
          <w:i/>
          <w:color w:val="002060"/>
        </w:rPr>
        <w:t>Risk management thinking is deeply entrenched into the organisation's norms and prudent risk-taking is aligned to risk appetite set by the TAFE Commission Board”</w:t>
      </w:r>
    </w:p>
    <w:p w14:paraId="2538B9BE" w14:textId="47C1C74B" w:rsidR="00D20D69" w:rsidRPr="00F370CE" w:rsidRDefault="00D20D69" w:rsidP="00F370CE">
      <w:pPr>
        <w:pStyle w:val="Body"/>
        <w:ind w:left="426"/>
        <w:jc w:val="both"/>
        <w:rPr>
          <w:i/>
          <w:color w:val="002060"/>
          <w:sz w:val="22"/>
        </w:rPr>
      </w:pPr>
      <w:r w:rsidRPr="00F370CE">
        <w:rPr>
          <w:i/>
          <w:color w:val="002060"/>
          <w:sz w:val="22"/>
        </w:rPr>
        <w:t>(TAFE NSW 2019, Enterprise Risk Management Policy, p.2)</w:t>
      </w:r>
    </w:p>
    <w:p w14:paraId="4603974F" w14:textId="1C6B8784" w:rsidR="00027748" w:rsidRPr="00027748" w:rsidRDefault="00027748" w:rsidP="00027748">
      <w:pPr>
        <w:pStyle w:val="Body"/>
      </w:pPr>
      <w:r w:rsidRPr="00027748">
        <w:t>Consider the following example from Tourism Australia, demonstrating how risk review and improvement procedures can be integrated into the overall culture of an organisation.</w:t>
      </w:r>
    </w:p>
    <w:p w14:paraId="374608B6" w14:textId="09491D7F" w:rsidR="00027748" w:rsidRPr="00F370CE" w:rsidRDefault="00027748" w:rsidP="00F370CE">
      <w:pPr>
        <w:pStyle w:val="Body"/>
        <w:ind w:left="426"/>
        <w:jc w:val="both"/>
        <w:rPr>
          <w:i/>
          <w:color w:val="002060"/>
        </w:rPr>
      </w:pPr>
      <w:r>
        <w:rPr>
          <w:i/>
        </w:rPr>
        <w:t>“</w:t>
      </w:r>
      <w:r w:rsidRPr="00F370CE">
        <w:rPr>
          <w:i/>
          <w:color w:val="002060"/>
        </w:rPr>
        <w:t>Tourism Australia is committed to an annual review of its risk management framework to ensure that risk management is effective and continues to support organisational performance.</w:t>
      </w:r>
    </w:p>
    <w:p w14:paraId="14C8ECFC" w14:textId="75272097" w:rsidR="00027748" w:rsidRDefault="00027748" w:rsidP="00027748">
      <w:pPr>
        <w:pStyle w:val="Body"/>
        <w:rPr>
          <w:i/>
        </w:rPr>
      </w:pPr>
      <w:r w:rsidRPr="00027748">
        <w:rPr>
          <w:i/>
        </w:rPr>
        <w:t>The results of reviews will be used to inform decisions relating to how the framework, policy and operational procedures can be improved to support the management of risk and improved risk management culture across Tourism Australia</w:t>
      </w:r>
      <w:r>
        <w:rPr>
          <w:i/>
        </w:rPr>
        <w:t>”</w:t>
      </w:r>
    </w:p>
    <w:p w14:paraId="791A3EBB" w14:textId="77777777" w:rsidR="00F370CE" w:rsidRPr="00136052" w:rsidRDefault="00F370CE" w:rsidP="00136052">
      <w:pPr>
        <w:pStyle w:val="Body"/>
      </w:pPr>
    </w:p>
    <w:tbl>
      <w:tblPr>
        <w:tblW w:w="9072" w:type="dxa"/>
        <w:shd w:val="clear" w:color="auto" w:fill="F2F2F2" w:themeFill="background1" w:themeFillShade="F2"/>
        <w:tblLook w:val="0600" w:firstRow="0" w:lastRow="0" w:firstColumn="0" w:lastColumn="0" w:noHBand="1" w:noVBand="1"/>
      </w:tblPr>
      <w:tblGrid>
        <w:gridCol w:w="992"/>
        <w:gridCol w:w="8080"/>
      </w:tblGrid>
      <w:tr w:rsidR="00F370CE" w14:paraId="035736B7" w14:textId="77777777" w:rsidTr="0074685E">
        <w:trPr>
          <w:trHeight w:val="659"/>
        </w:trPr>
        <w:tc>
          <w:tcPr>
            <w:tcW w:w="992" w:type="dxa"/>
            <w:shd w:val="clear" w:color="auto" w:fill="F2F2F2" w:themeFill="background1" w:themeFillShade="F2"/>
            <w:vAlign w:val="center"/>
          </w:tcPr>
          <w:p w14:paraId="228FD96D" w14:textId="77777777" w:rsidR="00F370CE" w:rsidRPr="0074685E" w:rsidRDefault="00F370CE" w:rsidP="0074685E">
            <w:pPr>
              <w:pStyle w:val="Body"/>
              <w:spacing w:after="0" w:line="240" w:lineRule="auto"/>
              <w:rPr>
                <w:color w:val="6260B8"/>
                <w:sz w:val="44"/>
              </w:rPr>
            </w:pPr>
            <w:r w:rsidRPr="0074685E">
              <w:rPr>
                <w:noProof/>
                <w:color w:val="6260B8"/>
                <w:sz w:val="44"/>
                <w:lang w:eastAsia="en-AU"/>
              </w:rPr>
              <w:drawing>
                <wp:inline distT="0" distB="0" distL="0" distR="0" wp14:anchorId="43DAAAED" wp14:editId="28409501">
                  <wp:extent cx="333375" cy="370750"/>
                  <wp:effectExtent l="0" t="0" r="0" b="0"/>
                  <wp:docPr id="18" name="Picture 18" descr="E:\TAFE Digital\Projects\Accessibility Project - 03.04.2018\Template - SkillsPoint\Template - Icons\Reading LAVENDER.png" title="Rea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0916232" name="Picture 8" descr="E:\TAFE Digital\Projects\Accessibility Project - 03.04.2018\Template - SkillsPoint\Template - Icons\Reading LAVENDER.png"/>
                          <pic:cNvPicPr>
                            <a:picLocks noChangeAspect="1" noChangeArrowheads="1"/>
                          </pic:cNvPicPr>
                        </pic:nvPicPr>
                        <pic:blipFill>
                          <a:blip r:embed="rId22">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0394ED10" w14:textId="77777777" w:rsidR="00F370CE" w:rsidRPr="0074685E" w:rsidRDefault="00F370CE" w:rsidP="0074685E">
            <w:pPr>
              <w:pStyle w:val="Body"/>
              <w:spacing w:after="120" w:line="240" w:lineRule="auto"/>
              <w:rPr>
                <w:color w:val="6260B8"/>
                <w:sz w:val="44"/>
              </w:rPr>
            </w:pPr>
            <w:r w:rsidRPr="0074685E">
              <w:rPr>
                <w:color w:val="6260B8"/>
                <w:sz w:val="44"/>
              </w:rPr>
              <w:t>Reading list</w:t>
            </w:r>
          </w:p>
        </w:tc>
      </w:tr>
    </w:tbl>
    <w:p w14:paraId="64453E76" w14:textId="77777777" w:rsidR="00F370CE" w:rsidRPr="00136052" w:rsidRDefault="00F370CE" w:rsidP="00136052">
      <w:pPr>
        <w:pStyle w:val="Body"/>
      </w:pPr>
    </w:p>
    <w:p w14:paraId="70076B13" w14:textId="4300201F" w:rsidR="00027748" w:rsidRDefault="00F370CE" w:rsidP="00027748">
      <w:pPr>
        <w:pStyle w:val="Body"/>
        <w:rPr>
          <w:i/>
        </w:rPr>
      </w:pPr>
      <w:r w:rsidRPr="00136052">
        <w:sym w:font="Webdings" w:char="F0A8"/>
      </w:r>
      <w:r w:rsidRPr="00136052">
        <w:t xml:space="preserve"> </w:t>
      </w:r>
      <w:r w:rsidR="00136052" w:rsidRPr="00136052">
        <w:t xml:space="preserve"> </w:t>
      </w:r>
      <w:r w:rsidRPr="00136052">
        <w:t xml:space="preserve">For more information on </w:t>
      </w:r>
      <w:r w:rsidR="00027748" w:rsidRPr="00136052">
        <w:t>(</w:t>
      </w:r>
      <w:hyperlink r:id="rId29" w:history="1">
        <w:r w:rsidR="00027748" w:rsidRPr="00136052">
          <w:rPr>
            <w:rStyle w:val="Hyperlink"/>
          </w:rPr>
          <w:t>Tourism Australia</w:t>
        </w:r>
        <w:r w:rsidRPr="00136052">
          <w:rPr>
            <w:rStyle w:val="Hyperlink"/>
          </w:rPr>
          <w:t>’s Risk Management Policy and Procedure</w:t>
        </w:r>
        <w:r w:rsidR="00027748" w:rsidRPr="00136052">
          <w:rPr>
            <w:rStyle w:val="Hyperlink"/>
          </w:rPr>
          <w:t xml:space="preserve"> 2015</w:t>
        </w:r>
      </w:hyperlink>
      <w:r w:rsidR="00027748" w:rsidRPr="00136052">
        <w:t xml:space="preserve">, </w:t>
      </w:r>
      <w:r w:rsidRPr="00136052">
        <w:t>visit the website:</w:t>
      </w:r>
      <w:r>
        <w:rPr>
          <w:i/>
        </w:rPr>
        <w:t xml:space="preserve"> </w:t>
      </w:r>
      <w:r w:rsidR="00027748" w:rsidRPr="00027748">
        <w:rPr>
          <w:i/>
          <w:sz w:val="22"/>
          <w:szCs w:val="22"/>
        </w:rPr>
        <w:t>(</w:t>
      </w:r>
      <w:hyperlink r:id="rId30" w:history="1">
        <w:r w:rsidR="00027748" w:rsidRPr="00027748">
          <w:rPr>
            <w:i/>
            <w:sz w:val="22"/>
            <w:szCs w:val="22"/>
          </w:rPr>
          <w:t>http://www.tourism.australia.com/content/dam/assets/document/1/6/x/6/p/2002561.pdf</w:t>
        </w:r>
      </w:hyperlink>
      <w:r w:rsidR="00027748">
        <w:t>)</w:t>
      </w:r>
      <w:r w:rsidR="00027748" w:rsidRPr="00027748">
        <w:rPr>
          <w:i/>
        </w:rPr>
        <w:t xml:space="preserve">, </w:t>
      </w:r>
      <w:r>
        <w:rPr>
          <w:i/>
        </w:rPr>
        <w:t>(</w:t>
      </w:r>
      <w:r w:rsidR="00027748" w:rsidRPr="00027748">
        <w:rPr>
          <w:i/>
        </w:rPr>
        <w:t>p.9)</w:t>
      </w:r>
    </w:p>
    <w:p w14:paraId="2C32CDCF" w14:textId="2042080F" w:rsidR="004C3767" w:rsidRDefault="004C3767">
      <w:r>
        <w:br w:type="page"/>
      </w:r>
    </w:p>
    <w:tbl>
      <w:tblPr>
        <w:tblW w:w="9072" w:type="dxa"/>
        <w:shd w:val="clear" w:color="auto" w:fill="E7E7D4"/>
        <w:tblLook w:val="0600" w:firstRow="0" w:lastRow="0" w:firstColumn="0" w:lastColumn="0" w:noHBand="1" w:noVBand="1"/>
      </w:tblPr>
      <w:tblGrid>
        <w:gridCol w:w="992"/>
        <w:gridCol w:w="8080"/>
      </w:tblGrid>
      <w:tr w:rsidR="00E63FF8" w14:paraId="56BB1F50" w14:textId="77777777" w:rsidTr="0074685E">
        <w:trPr>
          <w:trHeight w:val="659"/>
        </w:trPr>
        <w:tc>
          <w:tcPr>
            <w:tcW w:w="992" w:type="dxa"/>
            <w:shd w:val="clear" w:color="auto" w:fill="F2F2F2" w:themeFill="background1" w:themeFillShade="F2"/>
            <w:vAlign w:val="center"/>
          </w:tcPr>
          <w:p w14:paraId="04686F33" w14:textId="77777777" w:rsidR="00E63FF8" w:rsidRPr="0074685E" w:rsidRDefault="00E63FF8" w:rsidP="0074685E">
            <w:pPr>
              <w:pStyle w:val="Body"/>
              <w:spacing w:after="120" w:line="240" w:lineRule="auto"/>
            </w:pPr>
            <w:r w:rsidRPr="0074685E">
              <w:rPr>
                <w:noProof/>
                <w:lang w:eastAsia="en-AU"/>
              </w:rPr>
              <w:lastRenderedPageBreak/>
              <w:drawing>
                <wp:inline distT="0" distB="0" distL="0" distR="0" wp14:anchorId="2E779876" wp14:editId="4D5E3486">
                  <wp:extent cx="367200" cy="386398"/>
                  <wp:effectExtent l="0" t="0" r="0" b="0"/>
                  <wp:docPr id="8" name="Picture 8"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357EA635" w14:textId="77777777" w:rsidR="00E63FF8" w:rsidRPr="0074685E" w:rsidRDefault="00E63FF8" w:rsidP="0074685E">
            <w:pPr>
              <w:pStyle w:val="Body"/>
              <w:spacing w:after="120" w:line="240" w:lineRule="auto"/>
              <w:rPr>
                <w:color w:val="6260B8"/>
                <w:sz w:val="44"/>
              </w:rPr>
            </w:pPr>
            <w:r w:rsidRPr="0074685E">
              <w:rPr>
                <w:color w:val="6260B8"/>
                <w:sz w:val="44"/>
              </w:rPr>
              <w:t>Practice activity</w:t>
            </w:r>
          </w:p>
        </w:tc>
      </w:tr>
    </w:tbl>
    <w:p w14:paraId="01FE4DA6" w14:textId="4660D358" w:rsidR="00E63FF8" w:rsidRPr="00136052" w:rsidRDefault="00E63FF8" w:rsidP="00136052">
      <w:pPr>
        <w:pStyle w:val="Heading4"/>
        <w:rPr>
          <w:rStyle w:val="Strong"/>
          <w:b/>
          <w:bCs w:val="0"/>
        </w:rPr>
      </w:pPr>
      <w:r w:rsidRPr="00136052">
        <w:rPr>
          <w:rStyle w:val="Strong"/>
          <w:b/>
          <w:bCs w:val="0"/>
        </w:rPr>
        <w:t>Activity 1.</w:t>
      </w:r>
      <w:r w:rsidR="00EC6657" w:rsidRPr="00136052">
        <w:rPr>
          <w:rStyle w:val="Strong"/>
          <w:b/>
          <w:bCs w:val="0"/>
        </w:rPr>
        <w:t>1</w:t>
      </w:r>
      <w:r w:rsidRPr="00136052">
        <w:rPr>
          <w:rStyle w:val="Strong"/>
          <w:b/>
          <w:bCs w:val="0"/>
        </w:rPr>
        <w:t>: Reviewing risk management policy</w:t>
      </w:r>
    </w:p>
    <w:p w14:paraId="15B0A6D6" w14:textId="77777777" w:rsidR="00E63FF8" w:rsidRDefault="00E63FF8" w:rsidP="00EC6657">
      <w:pPr>
        <w:pStyle w:val="Body"/>
      </w:pPr>
      <w:r>
        <w:t>Access a risk management policy from an organisation you are familiar with and determine:</w:t>
      </w:r>
    </w:p>
    <w:p w14:paraId="59A87FD9" w14:textId="54D8AB17" w:rsidR="00221D36" w:rsidRDefault="00136052" w:rsidP="00221D36">
      <w:pPr>
        <w:pStyle w:val="BulletListLevel1"/>
        <w:numPr>
          <w:ilvl w:val="0"/>
          <w:numId w:val="10"/>
        </w:numPr>
      </w:pPr>
      <w:r>
        <w:t>W</w:t>
      </w:r>
      <w:r w:rsidR="00221D36">
        <w:t>here the policy came from</w:t>
      </w:r>
      <w:r>
        <w:t>.</w:t>
      </w:r>
    </w:p>
    <w:p w14:paraId="43856EA2" w14:textId="77447DF8" w:rsidR="00221D36" w:rsidRDefault="00221D36" w:rsidP="00221D36">
      <w:pPr>
        <w:pStyle w:val="BulletListLevel1"/>
        <w:numPr>
          <w:ilvl w:val="0"/>
          <w:numId w:val="0"/>
        </w:num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19A1928D" w14:textId="213E8808" w:rsidR="00221D36" w:rsidRDefault="00221D36" w:rsidP="00221D36">
      <w:pPr>
        <w:pStyle w:val="BulletListLevel1"/>
        <w:numPr>
          <w:ilvl w:val="0"/>
          <w:numId w:val="0"/>
        </w:num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76F55892" w14:textId="77777777" w:rsidR="00136052" w:rsidRDefault="00136052" w:rsidP="00221D36">
      <w:pPr>
        <w:pStyle w:val="BulletListLevel1"/>
        <w:numPr>
          <w:ilvl w:val="0"/>
          <w:numId w:val="0"/>
        </w:num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34FD238E" w14:textId="6EDB65C3" w:rsidR="00E63FF8" w:rsidRDefault="00136052" w:rsidP="00221D36">
      <w:pPr>
        <w:pStyle w:val="BulletListLevel1"/>
        <w:numPr>
          <w:ilvl w:val="0"/>
          <w:numId w:val="10"/>
        </w:numPr>
      </w:pPr>
      <w:r>
        <w:t>I</w:t>
      </w:r>
      <w:r w:rsidR="00221D36">
        <w:t>s</w:t>
      </w:r>
      <w:r w:rsidR="00E63FF8">
        <w:t xml:space="preserve"> the policy is easy to read and understand</w:t>
      </w:r>
      <w:r>
        <w:t>?</w:t>
      </w:r>
    </w:p>
    <w:p w14:paraId="3733D6D6" w14:textId="34E2D6EC" w:rsidR="00221D36" w:rsidRDefault="00221D36" w:rsidP="00221D36">
      <w:pPr>
        <w:pStyle w:val="BulletListLevel1"/>
        <w:numPr>
          <w:ilvl w:val="0"/>
          <w:numId w:val="0"/>
        </w:num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7D5BF32C" w14:textId="77777777" w:rsidR="00136052" w:rsidRDefault="00136052" w:rsidP="00221D36">
      <w:pPr>
        <w:pStyle w:val="BulletListLevel1"/>
        <w:numPr>
          <w:ilvl w:val="0"/>
          <w:numId w:val="0"/>
        </w:num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2AC96838" w14:textId="77777777" w:rsidR="00221D36" w:rsidRDefault="00221D36" w:rsidP="00221D36">
      <w:pPr>
        <w:pStyle w:val="BulletListLevel1"/>
        <w:numPr>
          <w:ilvl w:val="0"/>
          <w:numId w:val="0"/>
        </w:num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6E49C0D2" w14:textId="25DD5F6F" w:rsidR="00E63FF8" w:rsidRDefault="00136052" w:rsidP="00221D36">
      <w:pPr>
        <w:pStyle w:val="BulletListLevel1"/>
        <w:numPr>
          <w:ilvl w:val="0"/>
          <w:numId w:val="10"/>
        </w:numPr>
      </w:pPr>
      <w:r>
        <w:t>I</w:t>
      </w:r>
      <w:r w:rsidR="00221D36">
        <w:t>s</w:t>
      </w:r>
      <w:r>
        <w:t xml:space="preserve"> the</w:t>
      </w:r>
      <w:r w:rsidR="00E63FF8">
        <w:t xml:space="preserve"> policy up-to-date</w:t>
      </w:r>
      <w:r>
        <w:t>?</w:t>
      </w:r>
    </w:p>
    <w:p w14:paraId="4EC16248" w14:textId="06B58572" w:rsidR="00221D36" w:rsidRDefault="00221D36" w:rsidP="00221D36">
      <w:pPr>
        <w:pStyle w:val="BulletListLevel1"/>
        <w:numPr>
          <w:ilvl w:val="0"/>
          <w:numId w:val="0"/>
        </w:num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7CCD2B7F" w14:textId="77777777" w:rsidR="00136052" w:rsidRDefault="00136052" w:rsidP="00221D36">
      <w:pPr>
        <w:pStyle w:val="BulletListLevel1"/>
        <w:numPr>
          <w:ilvl w:val="0"/>
          <w:numId w:val="0"/>
        </w:num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065F1FA2" w14:textId="77777777" w:rsidR="00221D36" w:rsidRDefault="00221D36" w:rsidP="00221D36">
      <w:pPr>
        <w:pStyle w:val="BulletListLevel1"/>
        <w:numPr>
          <w:ilvl w:val="0"/>
          <w:numId w:val="0"/>
        </w:num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4B5246EC" w14:textId="4621C940" w:rsidR="00E63FF8" w:rsidRDefault="00136052" w:rsidP="00221D36">
      <w:pPr>
        <w:pStyle w:val="BulletListLevel1"/>
        <w:numPr>
          <w:ilvl w:val="0"/>
          <w:numId w:val="10"/>
        </w:numPr>
      </w:pPr>
      <w:r>
        <w:t>Does</w:t>
      </w:r>
      <w:r w:rsidR="00E63FF8">
        <w:t xml:space="preserve"> the policy meet the requireme</w:t>
      </w:r>
      <w:r>
        <w:t>nts of the ISO guidelines above?</w:t>
      </w:r>
    </w:p>
    <w:p w14:paraId="6905D09A" w14:textId="4466D96C" w:rsidR="00221D36" w:rsidRDefault="00221D36" w:rsidP="00221D36">
      <w:pPr>
        <w:pStyle w:val="ListParagraph"/>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ind w:left="0"/>
      </w:pPr>
    </w:p>
    <w:p w14:paraId="38AFE797" w14:textId="7342D153" w:rsidR="00221D36" w:rsidRDefault="00221D36" w:rsidP="00221D36">
      <w:pPr>
        <w:pStyle w:val="ListParagraph"/>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ind w:left="0"/>
      </w:pPr>
    </w:p>
    <w:p w14:paraId="65654A05" w14:textId="77777777" w:rsidR="00136052" w:rsidRDefault="00136052" w:rsidP="00221D36">
      <w:pPr>
        <w:pStyle w:val="ListParagraph"/>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ind w:left="0"/>
      </w:pPr>
    </w:p>
    <w:p w14:paraId="3F909AD8" w14:textId="77777777" w:rsidR="00221D36" w:rsidRDefault="00221D36" w:rsidP="00221D36">
      <w:pPr>
        <w:pStyle w:val="BulletListLevel1"/>
        <w:numPr>
          <w:ilvl w:val="0"/>
          <w:numId w:val="0"/>
        </w:numPr>
      </w:pPr>
    </w:p>
    <w:p w14:paraId="570AF9E0" w14:textId="77777777" w:rsidR="004C3767" w:rsidRDefault="004C3767" w:rsidP="005E436D">
      <w:pPr>
        <w:pStyle w:val="Heading2"/>
      </w:pPr>
      <w:bookmarkStart w:id="12" w:name="_Toc26257318"/>
      <w:r>
        <w:t>Summary</w:t>
      </w:r>
      <w:bookmarkEnd w:id="12"/>
    </w:p>
    <w:p w14:paraId="4C3F49FB" w14:textId="3940F4A5" w:rsidR="007628D5" w:rsidRPr="007628D5" w:rsidRDefault="007628D5" w:rsidP="007628D5">
      <w:pPr>
        <w:pStyle w:val="Body"/>
      </w:pPr>
      <w:r w:rsidRPr="007628D5">
        <w:t xml:space="preserve">In this </w:t>
      </w:r>
      <w:r>
        <w:t>topic</w:t>
      </w:r>
      <w:r w:rsidRPr="007628D5">
        <w:t>, you have learned about:</w:t>
      </w:r>
    </w:p>
    <w:p w14:paraId="3305FF78" w14:textId="77777777" w:rsidR="007628D5" w:rsidRPr="007628D5" w:rsidRDefault="007628D5" w:rsidP="007628D5">
      <w:pPr>
        <w:pStyle w:val="Body"/>
        <w:numPr>
          <w:ilvl w:val="0"/>
          <w:numId w:val="35"/>
        </w:numPr>
      </w:pPr>
      <w:r w:rsidRPr="007628D5">
        <w:t>the benefits of risk management</w:t>
      </w:r>
    </w:p>
    <w:p w14:paraId="08267DE8" w14:textId="77777777" w:rsidR="007628D5" w:rsidRPr="007628D5" w:rsidRDefault="007628D5" w:rsidP="007628D5">
      <w:pPr>
        <w:pStyle w:val="Body"/>
        <w:numPr>
          <w:ilvl w:val="0"/>
          <w:numId w:val="35"/>
        </w:numPr>
      </w:pPr>
      <w:r w:rsidRPr="007628D5">
        <w:t>risk management processes</w:t>
      </w:r>
    </w:p>
    <w:p w14:paraId="48E756FC" w14:textId="1671E07C" w:rsidR="004C3767" w:rsidRPr="007628D5" w:rsidRDefault="007628D5" w:rsidP="007628D5">
      <w:pPr>
        <w:pStyle w:val="Body"/>
        <w:numPr>
          <w:ilvl w:val="0"/>
          <w:numId w:val="35"/>
        </w:numPr>
      </w:pPr>
      <w:r w:rsidRPr="007628D5">
        <w:t>risk management policy and guidelines.</w:t>
      </w:r>
    </w:p>
    <w:p w14:paraId="3BDB9356" w14:textId="4B7B0122" w:rsidR="009A65B7" w:rsidRDefault="009A65B7">
      <w:r>
        <w:br w:type="page"/>
      </w:r>
    </w:p>
    <w:p w14:paraId="23E61473" w14:textId="77777777" w:rsidR="009A65B7" w:rsidRDefault="009A65B7" w:rsidP="009A65B7">
      <w:pPr>
        <w:pStyle w:val="Sectionnumber"/>
      </w:pPr>
    </w:p>
    <w:p w14:paraId="1B7BE7FB" w14:textId="38976AB9" w:rsidR="00E63FF8" w:rsidRDefault="009A65B7" w:rsidP="009A65B7">
      <w:pPr>
        <w:pStyle w:val="Sectionnumber"/>
      </w:pPr>
      <w:r>
        <w:rPr>
          <w:noProof/>
          <w:lang w:eastAsia="en-AU"/>
        </w:rPr>
        <mc:AlternateContent>
          <mc:Choice Requires="wpg">
            <w:drawing>
              <wp:anchor distT="0" distB="0" distL="114300" distR="114300" simplePos="0" relativeHeight="251656192" behindDoc="1" locked="0" layoutInCell="1" allowOverlap="1" wp14:anchorId="692A5B33" wp14:editId="6BBAE7E0">
                <wp:simplePos x="0" y="0"/>
                <wp:positionH relativeFrom="margin">
                  <wp:posOffset>1883410</wp:posOffset>
                </wp:positionH>
                <wp:positionV relativeFrom="paragraph">
                  <wp:posOffset>1650365</wp:posOffset>
                </wp:positionV>
                <wp:extent cx="3876676" cy="3305175"/>
                <wp:effectExtent l="0" t="0" r="9525" b="9525"/>
                <wp:wrapNone/>
                <wp:docPr id="225" name="Group 225"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226" name="Rectangle 226"/>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 name="Rectangle 228"/>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0" name="Rectangle 230"/>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7C738DD" id="Group 225" o:spid="_x0000_s1026" alt="Title: Shape - Description:  " style="position:absolute;margin-left:148.3pt;margin-top:129.95pt;width:305.25pt;height:260.25pt;z-index:-251660288;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">
                <v:rect id="Rectangle 226"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8"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" filled="f" stroked="f"/>
                <v:rect id="Rectangle 229"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0"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" filled="f" stroked="f"/>
                <w10:wrap anchorx="margin"/>
              </v:group>
            </w:pict>
          </mc:Fallback>
        </mc:AlternateContent>
      </w:r>
      <w:r>
        <w:t>Topic 2</w:t>
      </w:r>
    </w:p>
    <w:p w14:paraId="7F426BFE" w14:textId="3ED75E57" w:rsidR="00E63FF8" w:rsidRDefault="009A65B7" w:rsidP="00355828">
      <w:pPr>
        <w:pStyle w:val="Sectionname"/>
        <w:ind w:right="3402"/>
      </w:pPr>
      <w:r>
        <w:t>Establish risk</w:t>
      </w:r>
      <w:r w:rsidR="0086443D">
        <w:t xml:space="preserve"> </w:t>
      </w:r>
      <w:r w:rsidRPr="009A65B7">
        <w:t>context</w:t>
      </w:r>
    </w:p>
    <w:p w14:paraId="1C6BFEDE" w14:textId="453CF351" w:rsidR="009F4D9F" w:rsidRDefault="009F4D9F" w:rsidP="009F4D9F">
      <w:r>
        <w:br w:type="page"/>
      </w:r>
    </w:p>
    <w:p w14:paraId="39AB2A34" w14:textId="4F4272B4" w:rsidR="000C7462" w:rsidRDefault="005768B9" w:rsidP="00E91423">
      <w:pPr>
        <w:pStyle w:val="Heading1"/>
      </w:pPr>
      <w:bookmarkStart w:id="13" w:name="_Toc26257319"/>
      <w:r>
        <w:lastRenderedPageBreak/>
        <w:t xml:space="preserve">Topic 2: </w:t>
      </w:r>
      <w:r w:rsidR="000C7462">
        <w:t>Establish risk context</w:t>
      </w:r>
      <w:bookmarkEnd w:id="13"/>
    </w:p>
    <w:p w14:paraId="767EE0E2" w14:textId="77777777" w:rsidR="000C7462" w:rsidRDefault="000C7462" w:rsidP="00E91423">
      <w:pPr>
        <w:pStyle w:val="Body"/>
      </w:pPr>
      <w:r>
        <w:t>Step one in the risk management process is to establish the risk context. In this topic, you will learn how to formulate your risk management plan, including:</w:t>
      </w:r>
    </w:p>
    <w:p w14:paraId="7C862FB1" w14:textId="7586B5E7" w:rsidR="000C7462" w:rsidRDefault="000C7462" w:rsidP="004C3767">
      <w:pPr>
        <w:pStyle w:val="BulletListLevel1"/>
        <w:spacing w:line="240" w:lineRule="auto"/>
        <w:ind w:left="714" w:hanging="357"/>
      </w:pPr>
      <w:r>
        <w:t>how to define the scope of risks that must be managed</w:t>
      </w:r>
    </w:p>
    <w:p w14:paraId="42E0813A" w14:textId="2E5549FC" w:rsidR="000C7462" w:rsidRDefault="000C7462" w:rsidP="004C3767">
      <w:pPr>
        <w:pStyle w:val="BulletListLevel1"/>
        <w:spacing w:line="240" w:lineRule="auto"/>
        <w:ind w:left="714" w:hanging="357"/>
      </w:pPr>
      <w:r>
        <w:t>how to review and assess an internal and external environment</w:t>
      </w:r>
    </w:p>
    <w:p w14:paraId="39CA6583" w14:textId="0A716ECC" w:rsidR="000C7462" w:rsidRDefault="000C7462" w:rsidP="004C3767">
      <w:pPr>
        <w:pStyle w:val="BulletListLevel1"/>
        <w:spacing w:line="240" w:lineRule="auto"/>
        <w:ind w:left="714" w:hanging="357"/>
      </w:pPr>
      <w:r>
        <w:t>how to consult with key stakeholders</w:t>
      </w:r>
    </w:p>
    <w:p w14:paraId="65F10CA5" w14:textId="7E30E063" w:rsidR="000C7462" w:rsidRDefault="000C7462" w:rsidP="004C3767">
      <w:pPr>
        <w:pStyle w:val="BulletListLevel1"/>
        <w:spacing w:line="240" w:lineRule="auto"/>
        <w:ind w:left="714" w:hanging="357"/>
      </w:pPr>
      <w:r>
        <w:t>how to communicate the risk management plan.</w:t>
      </w:r>
    </w:p>
    <w:p w14:paraId="6BE181E2" w14:textId="77777777" w:rsidR="000C7462" w:rsidRDefault="000C7462" w:rsidP="00E91423">
      <w:pPr>
        <w:pStyle w:val="Heading2"/>
      </w:pPr>
      <w:bookmarkStart w:id="14" w:name="_Toc26257320"/>
      <w:r>
        <w:t>Scope of risk management</w:t>
      </w:r>
      <w:bookmarkEnd w:id="14"/>
    </w:p>
    <w:p w14:paraId="582B48F9" w14:textId="77777777" w:rsidR="00646E12" w:rsidRPr="00646E12" w:rsidRDefault="00646E12" w:rsidP="00646E12">
      <w:pPr>
        <w:pStyle w:val="Body"/>
      </w:pPr>
      <w:r w:rsidRPr="00646E12">
        <w:t>The risk management process has six steps. This lesson looks at </w:t>
      </w:r>
      <w:r w:rsidRPr="00646E12">
        <w:rPr>
          <w:b/>
          <w:bCs/>
        </w:rPr>
        <w:t>step one-establish goals and risk context.</w:t>
      </w:r>
    </w:p>
    <w:p w14:paraId="512D2483" w14:textId="77777777" w:rsidR="00646E12" w:rsidRPr="00646E12" w:rsidRDefault="00646E12" w:rsidP="00646E12">
      <w:pPr>
        <w:pStyle w:val="Body"/>
      </w:pPr>
      <w:r w:rsidRPr="00646E12">
        <w:t>A scope statement establishes the boundaries of a policy, process or plan, including the:</w:t>
      </w:r>
    </w:p>
    <w:p w14:paraId="4BDE9A38" w14:textId="77777777" w:rsidR="00646E12" w:rsidRPr="00646E12" w:rsidRDefault="00646E12" w:rsidP="00136052">
      <w:pPr>
        <w:pStyle w:val="BulletListLevel1"/>
      </w:pPr>
      <w:r w:rsidRPr="00646E12">
        <w:t>people and groups the plan applies to, such as employees and contractors</w:t>
      </w:r>
    </w:p>
    <w:p w14:paraId="35CF2E03" w14:textId="77777777" w:rsidR="00646E12" w:rsidRPr="00646E12" w:rsidRDefault="00646E12" w:rsidP="00136052">
      <w:pPr>
        <w:pStyle w:val="BulletListLevel1"/>
      </w:pPr>
      <w:r w:rsidRPr="00646E12">
        <w:t>types of risk which apply to the policy, process or plan</w:t>
      </w:r>
    </w:p>
    <w:p w14:paraId="6824F07F" w14:textId="77777777" w:rsidR="00646E12" w:rsidRPr="00646E12" w:rsidRDefault="00646E12" w:rsidP="00136052">
      <w:pPr>
        <w:pStyle w:val="BulletListLevel1"/>
      </w:pPr>
      <w:r w:rsidRPr="00646E12">
        <w:t>name of the organisation</w:t>
      </w:r>
    </w:p>
    <w:p w14:paraId="6C2B15F2" w14:textId="77777777" w:rsidR="00646E12" w:rsidRPr="00646E12" w:rsidRDefault="00646E12" w:rsidP="00136052">
      <w:pPr>
        <w:pStyle w:val="BulletListLevel1"/>
      </w:pPr>
      <w:r w:rsidRPr="00646E12">
        <w:t>work area, geographical area, business function or project the plan applies to, such as Sydney office.</w:t>
      </w:r>
    </w:p>
    <w:p w14:paraId="4BF5CEA3" w14:textId="77777777" w:rsidR="00646E12" w:rsidRPr="00646E12" w:rsidRDefault="00646E12" w:rsidP="00646E12">
      <w:pPr>
        <w:pStyle w:val="Body"/>
      </w:pPr>
      <w:r w:rsidRPr="00646E12">
        <w:t>The purpose of establishing the scope is to customise the risk management policy, process and plan to a specific organisation.</w:t>
      </w:r>
    </w:p>
    <w:p w14:paraId="17636FEB" w14:textId="77777777" w:rsidR="00646E12" w:rsidRPr="00646E12" w:rsidRDefault="00646E12" w:rsidP="00646E12">
      <w:pPr>
        <w:pStyle w:val="Body"/>
      </w:pPr>
      <w:r w:rsidRPr="004C3767">
        <w:rPr>
          <w:b/>
        </w:rPr>
        <w:t>An example</w:t>
      </w:r>
      <w:r w:rsidRPr="00646E12">
        <w:t xml:space="preserve"> of a risk management policy scope statement is:</w:t>
      </w:r>
    </w:p>
    <w:p w14:paraId="5CC93CB9" w14:textId="77777777" w:rsidR="00646E12" w:rsidRPr="00646E12" w:rsidRDefault="00646E12" w:rsidP="004C3767">
      <w:pPr>
        <w:pStyle w:val="Body"/>
        <w:ind w:left="142"/>
        <w:jc w:val="both"/>
        <w:rPr>
          <w:i/>
        </w:rPr>
      </w:pPr>
      <w:r w:rsidRPr="004C3767">
        <w:rPr>
          <w:i/>
          <w:color w:val="002060"/>
        </w:rPr>
        <w:t>This policy applies to all activities across Taylor's Bank in NSW. It applies to permanent, temporary and casual employees of Taylor's, including employees seconded from another organisation and contingent</w:t>
      </w:r>
      <w:r w:rsidRPr="004C3767">
        <w:rPr>
          <w:color w:val="002060"/>
        </w:rPr>
        <w:t xml:space="preserve"> </w:t>
      </w:r>
      <w:r w:rsidRPr="004C3767">
        <w:rPr>
          <w:i/>
          <w:color w:val="002060"/>
        </w:rPr>
        <w:t>workers, labour-hire, professional services contractors and consultants.</w:t>
      </w:r>
    </w:p>
    <w:p w14:paraId="3EFBF9AF" w14:textId="4571D1DC" w:rsidR="000C7462" w:rsidRDefault="000C7462" w:rsidP="00E91423">
      <w:pPr>
        <w:pStyle w:val="Heading2"/>
      </w:pPr>
      <w:bookmarkStart w:id="15" w:name="_Toc26257321"/>
      <w:r>
        <w:t>Types of risk</w:t>
      </w:r>
      <w:bookmarkEnd w:id="15"/>
    </w:p>
    <w:p w14:paraId="63A68364" w14:textId="77777777" w:rsidR="000C7462" w:rsidRDefault="000C7462" w:rsidP="00E91423">
      <w:pPr>
        <w:pStyle w:val="Body"/>
      </w:pPr>
      <w:r>
        <w:t xml:space="preserve">Establishing the risk context includes determining the internal and external factors and the types of risk contained within these environments. </w:t>
      </w:r>
    </w:p>
    <w:p w14:paraId="060B84D9" w14:textId="77777777" w:rsidR="000C7462" w:rsidRDefault="000C7462" w:rsidP="00E91423">
      <w:pPr>
        <w:pStyle w:val="Heading3"/>
      </w:pPr>
      <w:r>
        <w:t>Internal environment</w:t>
      </w:r>
    </w:p>
    <w:p w14:paraId="2EB5819B" w14:textId="77777777" w:rsidR="00646E12" w:rsidRPr="00646E12" w:rsidRDefault="00646E12" w:rsidP="00646E12">
      <w:pPr>
        <w:pStyle w:val="Body"/>
      </w:pPr>
      <w:r w:rsidRPr="00646E12">
        <w:t>You must examine the internal environment of an organisation to determine where it is exposed to risk through its operations or processes.</w:t>
      </w:r>
    </w:p>
    <w:p w14:paraId="725897F9" w14:textId="77777777" w:rsidR="004C3767" w:rsidRDefault="004C3767">
      <w:r>
        <w:br w:type="page"/>
      </w:r>
    </w:p>
    <w:p w14:paraId="0439D068" w14:textId="454F6CD3" w:rsidR="00646E12" w:rsidRPr="00646E12" w:rsidRDefault="00646E12" w:rsidP="00646E12">
      <w:pPr>
        <w:pStyle w:val="Body"/>
      </w:pPr>
      <w:r w:rsidRPr="00646E12">
        <w:lastRenderedPageBreak/>
        <w:t>Factors to consider within the internal environment include the organisation</w:t>
      </w:r>
      <w:r w:rsidR="00FD40E8">
        <w:t>'</w:t>
      </w:r>
      <w:r w:rsidRPr="00646E12">
        <w:t>s:</w:t>
      </w:r>
    </w:p>
    <w:p w14:paraId="38FCE8FE" w14:textId="77777777" w:rsidR="00646E12" w:rsidRPr="00646E12" w:rsidRDefault="00646E12" w:rsidP="00136052">
      <w:pPr>
        <w:pStyle w:val="BulletListLevel1"/>
      </w:pPr>
      <w:r w:rsidRPr="00646E12">
        <w:t>structure, roles and responsibilities</w:t>
      </w:r>
    </w:p>
    <w:p w14:paraId="59832F7D" w14:textId="77777777" w:rsidR="00646E12" w:rsidRPr="00646E12" w:rsidRDefault="00646E12" w:rsidP="00136052">
      <w:pPr>
        <w:pStyle w:val="BulletListLevel1"/>
      </w:pPr>
      <w:r w:rsidRPr="00646E12">
        <w:t>long and short term objectives, overall strategies and future directions</w:t>
      </w:r>
    </w:p>
    <w:p w14:paraId="18C1B8BC" w14:textId="77777777" w:rsidR="00646E12" w:rsidRPr="00646E12" w:rsidRDefault="00646E12" w:rsidP="00136052">
      <w:pPr>
        <w:pStyle w:val="BulletListLevel1"/>
      </w:pPr>
      <w:r w:rsidRPr="00646E12">
        <w:t>policies, systems, standards and procedures, including the ones that prevent and lower risk</w:t>
      </w:r>
    </w:p>
    <w:p w14:paraId="5AD8D478" w14:textId="77777777" w:rsidR="00646E12" w:rsidRPr="00646E12" w:rsidRDefault="00646E12" w:rsidP="00136052">
      <w:pPr>
        <w:pStyle w:val="BulletListLevel1"/>
      </w:pPr>
      <w:r w:rsidRPr="00646E12">
        <w:t>capabilities, including funding, time, human and physical resources</w:t>
      </w:r>
    </w:p>
    <w:p w14:paraId="4B5BE712" w14:textId="77777777" w:rsidR="00646E12" w:rsidRPr="00646E12" w:rsidRDefault="00646E12" w:rsidP="00136052">
      <w:pPr>
        <w:pStyle w:val="BulletListLevel1"/>
      </w:pPr>
      <w:r w:rsidRPr="00646E12">
        <w:t>stakeholders, their perceptions and values and the organisational culture</w:t>
      </w:r>
    </w:p>
    <w:p w14:paraId="1FBC7176" w14:textId="77777777" w:rsidR="00646E12" w:rsidRPr="00646E12" w:rsidRDefault="00646E12" w:rsidP="00136052">
      <w:pPr>
        <w:pStyle w:val="BulletListLevel1"/>
      </w:pPr>
      <w:r w:rsidRPr="00646E12">
        <w:t>risk attitude and risk tolerance</w:t>
      </w:r>
    </w:p>
    <w:p w14:paraId="1B598021" w14:textId="77777777" w:rsidR="00646E12" w:rsidRPr="00646E12" w:rsidRDefault="00646E12" w:rsidP="00136052">
      <w:pPr>
        <w:pStyle w:val="BulletListLevel1"/>
      </w:pPr>
      <w:r w:rsidRPr="00646E12">
        <w:t>legal aspects, such as contractual relationships.</w:t>
      </w:r>
    </w:p>
    <w:p w14:paraId="748EA8B8" w14:textId="77777777" w:rsidR="00646E12" w:rsidRDefault="00646E12" w:rsidP="00646E12">
      <w:pPr>
        <w:pStyle w:val="Body"/>
      </w:pPr>
      <w:r w:rsidRPr="004C3767">
        <w:rPr>
          <w:b/>
          <w:lang w:eastAsia="en-AU"/>
        </w:rPr>
        <w:t>Risk attitude</w:t>
      </w:r>
      <w:r>
        <w:rPr>
          <w:rStyle w:val="Strong"/>
          <w:color w:val="313537"/>
          <w:bdr w:val="none" w:sz="0" w:space="0" w:color="auto" w:frame="1"/>
        </w:rPr>
        <w:t> </w:t>
      </w:r>
      <w:r>
        <w:t>is the organisation's approach to assessing and eventually pursuing, retaining, taking on or turning away from risk.</w:t>
      </w:r>
    </w:p>
    <w:p w14:paraId="1FEB8372" w14:textId="76ABFB0A" w:rsidR="00646E12" w:rsidRDefault="00646E12" w:rsidP="00646E12">
      <w:pPr>
        <w:pStyle w:val="Body"/>
      </w:pPr>
      <w:r>
        <w:t>Risk attitude will influence the behaviour of an organisation. For example, a risk-averse organisation may choose to invest money in a bank account and gain low but stable returns rather than invest in uncertain, but potentially higher return, investments such as stock.</w:t>
      </w:r>
    </w:p>
    <w:p w14:paraId="00AE6F02" w14:textId="2DF1C086" w:rsidR="00646E12" w:rsidRPr="00646E12" w:rsidRDefault="00646E12" w:rsidP="00646E12">
      <w:pPr>
        <w:pStyle w:val="Body"/>
        <w:rPr>
          <w:lang w:eastAsia="en-AU"/>
        </w:rPr>
      </w:pPr>
      <w:r w:rsidRPr="00646E12">
        <w:rPr>
          <w:b/>
          <w:bCs/>
          <w:bdr w:val="none" w:sz="0" w:space="0" w:color="auto" w:frame="1"/>
          <w:lang w:eastAsia="en-AU"/>
        </w:rPr>
        <w:t>Risk tolerance</w:t>
      </w:r>
      <w:r w:rsidRPr="00646E12">
        <w:rPr>
          <w:lang w:eastAsia="en-AU"/>
        </w:rPr>
        <w:t> is the organisation's or stakeholder's readiness to bear the risk and post-risk treatment, and to achieve its objectives.</w:t>
      </w:r>
    </w:p>
    <w:p w14:paraId="3EE5542D" w14:textId="67722C1E" w:rsidR="00646E12" w:rsidRPr="00646E12" w:rsidRDefault="00646E12" w:rsidP="00646E12">
      <w:pPr>
        <w:pStyle w:val="Body"/>
        <w:rPr>
          <w:lang w:eastAsia="en-AU"/>
        </w:rPr>
      </w:pPr>
      <w:r w:rsidRPr="00646E12">
        <w:rPr>
          <w:lang w:eastAsia="en-AU"/>
        </w:rPr>
        <w:t>Some organisations are more risk-averse than others. What one organisation considers low risk may be too much for another.</w:t>
      </w:r>
    </w:p>
    <w:p w14:paraId="34E2BF49" w14:textId="77777777" w:rsidR="004C3767" w:rsidRDefault="00646E12" w:rsidP="00646E12">
      <w:pPr>
        <w:pStyle w:val="Body"/>
        <w:rPr>
          <w:lang w:eastAsia="en-AU"/>
        </w:rPr>
      </w:pPr>
      <w:r w:rsidRPr="00646E12">
        <w:rPr>
          <w:lang w:eastAsia="en-AU"/>
        </w:rPr>
        <w:t>During the evaluation, the organisation's tolerance for risk must be determined for that type of risk.</w:t>
      </w:r>
    </w:p>
    <w:p w14:paraId="37AFB0BF" w14:textId="73238643" w:rsidR="00646E12" w:rsidRPr="004C3767" w:rsidRDefault="00646E12" w:rsidP="00646E12">
      <w:pPr>
        <w:pStyle w:val="Body"/>
        <w:rPr>
          <w:i/>
          <w:lang w:eastAsia="en-AU"/>
        </w:rPr>
      </w:pPr>
      <w:r w:rsidRPr="004C3767">
        <w:rPr>
          <w:b/>
          <w:i/>
          <w:lang w:eastAsia="en-AU"/>
        </w:rPr>
        <w:t xml:space="preserve">For </w:t>
      </w:r>
      <w:r w:rsidR="004C3767" w:rsidRPr="004C3767">
        <w:rPr>
          <w:b/>
          <w:i/>
          <w:lang w:eastAsia="en-AU"/>
        </w:rPr>
        <w:t>example</w:t>
      </w:r>
      <w:r w:rsidRPr="004C3767">
        <w:rPr>
          <w:i/>
          <w:lang w:eastAsia="en-AU"/>
        </w:rPr>
        <w:t>, if it is known that an organisation would find it difficult to bear the impact of the cost of investment in new technology, then it would be considered that it has a low-risk tolerance for this particular risk.</w:t>
      </w:r>
    </w:p>
    <w:p w14:paraId="1C1CF223" w14:textId="77777777" w:rsidR="000C7462" w:rsidRDefault="000C7462" w:rsidP="00A645A8">
      <w:pPr>
        <w:pStyle w:val="Heading3"/>
      </w:pPr>
      <w:r>
        <w:t>Internal sources of risk</w:t>
      </w:r>
    </w:p>
    <w:p w14:paraId="1D81E8A2" w14:textId="77777777" w:rsidR="000C7462" w:rsidRDefault="000C7462" w:rsidP="00136052">
      <w:pPr>
        <w:pStyle w:val="Body"/>
      </w:pPr>
      <w:r>
        <w:t>When reviewing the internal environment, you must assess where the organisation is doing well and which areas need improvement. Internal sources of risk in a contemporary organisation include:</w:t>
      </w:r>
    </w:p>
    <w:p w14:paraId="1BC64002" w14:textId="7909180B" w:rsidR="000C7462" w:rsidRDefault="000C7462" w:rsidP="004C3767">
      <w:pPr>
        <w:pStyle w:val="BulletListLevel1"/>
        <w:spacing w:line="240" w:lineRule="auto"/>
        <w:ind w:left="714" w:hanging="357"/>
      </w:pPr>
      <w:r>
        <w:t>employees and key personnel</w:t>
      </w:r>
    </w:p>
    <w:p w14:paraId="1F924633" w14:textId="0A49E135" w:rsidR="000C7462" w:rsidRDefault="000C7462" w:rsidP="004C3767">
      <w:pPr>
        <w:pStyle w:val="BulletListLevel1"/>
        <w:spacing w:line="240" w:lineRule="auto"/>
        <w:ind w:left="714" w:hanging="357"/>
      </w:pPr>
      <w:r>
        <w:t>infrastructure</w:t>
      </w:r>
    </w:p>
    <w:p w14:paraId="499BD237" w14:textId="301294E2" w:rsidR="000C7462" w:rsidRDefault="000C7462" w:rsidP="004C3767">
      <w:pPr>
        <w:pStyle w:val="BulletListLevel1"/>
        <w:spacing w:line="240" w:lineRule="auto"/>
        <w:ind w:left="714" w:hanging="357"/>
      </w:pPr>
      <w:r>
        <w:t>finances including budgets, costs and funding</w:t>
      </w:r>
    </w:p>
    <w:p w14:paraId="79DC70F4" w14:textId="6C7D7B75" w:rsidR="000C7462" w:rsidRDefault="000C7462" w:rsidP="004C3767">
      <w:pPr>
        <w:pStyle w:val="BulletListLevel1"/>
        <w:spacing w:line="240" w:lineRule="auto"/>
        <w:ind w:left="714" w:hanging="357"/>
      </w:pPr>
      <w:r>
        <w:t>suppliers, commercial and legal relationships</w:t>
      </w:r>
    </w:p>
    <w:p w14:paraId="18E62CD7" w14:textId="2BE836D4" w:rsidR="000C7462" w:rsidRDefault="000C7462" w:rsidP="004C3767">
      <w:pPr>
        <w:pStyle w:val="BulletListLevel1"/>
        <w:spacing w:line="240" w:lineRule="auto"/>
        <w:ind w:left="714" w:hanging="357"/>
      </w:pPr>
      <w:r>
        <w:t>plant and equipment</w:t>
      </w:r>
    </w:p>
    <w:p w14:paraId="5152F2AB" w14:textId="0E30A2F4" w:rsidR="000C7462" w:rsidRDefault="000C7462" w:rsidP="004C3767">
      <w:pPr>
        <w:pStyle w:val="BulletListLevel1"/>
        <w:spacing w:line="240" w:lineRule="auto"/>
        <w:ind w:left="714" w:hanging="357"/>
      </w:pPr>
      <w:r>
        <w:lastRenderedPageBreak/>
        <w:t>information and data</w:t>
      </w:r>
    </w:p>
    <w:p w14:paraId="76347DA8" w14:textId="21B1A0A0" w:rsidR="000C7462" w:rsidRDefault="000C7462" w:rsidP="004C3767">
      <w:pPr>
        <w:pStyle w:val="BulletListLevel1"/>
        <w:spacing w:line="240" w:lineRule="auto"/>
        <w:ind w:left="714" w:hanging="357"/>
      </w:pPr>
      <w:r>
        <w:t>organisation reputation or image</w:t>
      </w:r>
    </w:p>
    <w:p w14:paraId="56C599AE" w14:textId="42A606B6" w:rsidR="000C7462" w:rsidRDefault="000C7462" w:rsidP="004C3767">
      <w:pPr>
        <w:pStyle w:val="BulletListLevel1"/>
        <w:spacing w:line="240" w:lineRule="auto"/>
        <w:ind w:left="714" w:hanging="357"/>
      </w:pPr>
      <w:r>
        <w:t>customers</w:t>
      </w:r>
    </w:p>
    <w:p w14:paraId="75A58797" w14:textId="04E30E92" w:rsidR="000C7462" w:rsidRDefault="000C7462" w:rsidP="004C3767">
      <w:pPr>
        <w:pStyle w:val="BulletListLevel1"/>
        <w:spacing w:line="240" w:lineRule="auto"/>
        <w:ind w:left="714" w:hanging="357"/>
      </w:pPr>
      <w:r>
        <w:t>information technology</w:t>
      </w:r>
    </w:p>
    <w:p w14:paraId="65EFE4CC" w14:textId="5424C917" w:rsidR="000C7462" w:rsidRDefault="000C7462" w:rsidP="004C3767">
      <w:pPr>
        <w:pStyle w:val="BulletListLevel1"/>
        <w:spacing w:line="240" w:lineRule="auto"/>
        <w:ind w:left="714" w:hanging="357"/>
      </w:pPr>
      <w:r>
        <w:t>governance.</w:t>
      </w:r>
    </w:p>
    <w:p w14:paraId="3E460D3A" w14:textId="77777777" w:rsidR="000C7462" w:rsidRDefault="000C7462" w:rsidP="00A645A8">
      <w:pPr>
        <w:pStyle w:val="Heading3"/>
      </w:pPr>
      <w:r>
        <w:t>External environment risks</w:t>
      </w:r>
    </w:p>
    <w:p w14:paraId="2CBAF26F" w14:textId="20763CCB" w:rsidR="000C7462" w:rsidRDefault="000C7462" w:rsidP="009B3DA4">
      <w:pPr>
        <w:pStyle w:val="Body"/>
      </w:pPr>
      <w:r>
        <w:t>When considering the risk context, you must also examine the external factors that could impact on the organisation achieving its objectives. These include the political, economic, social, legal, technological and environmental factors affecting the organisation.</w:t>
      </w:r>
    </w:p>
    <w:p w14:paraId="2660F23D" w14:textId="2A05B870" w:rsidR="00222C03" w:rsidRPr="000E16C4" w:rsidRDefault="00222C03" w:rsidP="00222C03">
      <w:pPr>
        <w:pStyle w:val="BulletListLevel1"/>
        <w:rPr>
          <w:b/>
        </w:rPr>
      </w:pPr>
      <w:r w:rsidRPr="00222C03">
        <w:rPr>
          <w:b/>
        </w:rPr>
        <w:t>Political:</w:t>
      </w:r>
      <w:r>
        <w:t xml:space="preserve"> </w:t>
      </w:r>
      <w:r w:rsidRPr="000E16C4">
        <w:t>Risks related to political decisions, events or conditions, which will significantly affect the profitability of an organisation such as changes in funding, tax policy, tariffs and political stability.</w:t>
      </w:r>
    </w:p>
    <w:p w14:paraId="769D6FA7" w14:textId="7C3A07F2" w:rsidR="00222C03" w:rsidRPr="000E16C4" w:rsidRDefault="00222C03" w:rsidP="00222C03">
      <w:pPr>
        <w:pStyle w:val="BulletListLevel1"/>
      </w:pPr>
      <w:r w:rsidRPr="00222C03">
        <w:rPr>
          <w:b/>
        </w:rPr>
        <w:t>Economic:</w:t>
      </w:r>
      <w:r>
        <w:t xml:space="preserve"> </w:t>
      </w:r>
      <w:r w:rsidRPr="000E16C4">
        <w:t>Aspects of the Australian and global economy which may impact sales, customer behaviour and competition such as interest rates, inflation, unemployment, exchange rates and economic growth.</w:t>
      </w:r>
      <w:r>
        <w:t xml:space="preserve"> </w:t>
      </w:r>
      <w:r w:rsidR="00646E12">
        <w:t>These aspects can change</w:t>
      </w:r>
      <w:r w:rsidRPr="000E16C4">
        <w:t xml:space="preserve"> market demands, competitor activities, external suppliers, availability of investment and credit.</w:t>
      </w:r>
    </w:p>
    <w:p w14:paraId="10D16377" w14:textId="73CD11B6" w:rsidR="00222C03" w:rsidRPr="000E16C4" w:rsidRDefault="00222C03" w:rsidP="00222C03">
      <w:pPr>
        <w:pStyle w:val="BulletListLevel1"/>
      </w:pPr>
      <w:r w:rsidRPr="00222C03">
        <w:rPr>
          <w:b/>
        </w:rPr>
        <w:t>Social and human behaviour:</w:t>
      </w:r>
      <w:r>
        <w:t xml:space="preserve"> </w:t>
      </w:r>
      <w:r w:rsidRPr="000E16C4">
        <w:t xml:space="preserve">Trends related to customers and employees, which may affect operations and demand for the organisation’s products and services such as consumer preferences, diversity, employee rights, generational change, ethics, reputation, public image and demographics. </w:t>
      </w:r>
    </w:p>
    <w:p w14:paraId="252691D7" w14:textId="045C8215" w:rsidR="00222C03" w:rsidRPr="000E16C4" w:rsidRDefault="00222C03" w:rsidP="00222C03">
      <w:pPr>
        <w:pStyle w:val="BulletListLevel1"/>
      </w:pPr>
      <w:r w:rsidRPr="00222C03">
        <w:rPr>
          <w:b/>
        </w:rPr>
        <w:t>Legal and regulatory:</w:t>
      </w:r>
      <w:r>
        <w:t xml:space="preserve"> </w:t>
      </w:r>
      <w:r w:rsidRPr="000E16C4">
        <w:t>Compliance risks are the regulatory requirements, which, if not met lead to penalties or fines such as employment laws, work health regulations, corporations law and principles and consumer rights.</w:t>
      </w:r>
      <w:r>
        <w:t xml:space="preserve"> </w:t>
      </w:r>
      <w:r w:rsidRPr="000E16C4">
        <w:t>The organisation must stay aware of existing legislation and changes to laws, which may affect business operations</w:t>
      </w:r>
      <w:r>
        <w:t>,</w:t>
      </w:r>
      <w:r w:rsidRPr="000E16C4">
        <w:t xml:space="preserve"> includ</w:t>
      </w:r>
      <w:r>
        <w:t>ing</w:t>
      </w:r>
      <w:r w:rsidRPr="000E16C4">
        <w:t xml:space="preserve"> contracts, legislation, regulations, standards and codes.</w:t>
      </w:r>
    </w:p>
    <w:p w14:paraId="53B5B8CD" w14:textId="48230AEA" w:rsidR="00222C03" w:rsidRPr="000E16C4" w:rsidRDefault="00222C03" w:rsidP="00222C03">
      <w:pPr>
        <w:pStyle w:val="BulletListLevel1"/>
      </w:pPr>
      <w:r w:rsidRPr="00222C03">
        <w:rPr>
          <w:b/>
        </w:rPr>
        <w:t>Technological:</w:t>
      </w:r>
      <w:r>
        <w:t xml:space="preserve"> </w:t>
      </w:r>
      <w:r w:rsidRPr="000E16C4">
        <w:t>Risks associated with technology including adopting new technology, online transactions, automation of job roles, systems failures, the security of information and misuse of data.</w:t>
      </w:r>
    </w:p>
    <w:p w14:paraId="7D7F6630" w14:textId="3845CF9F" w:rsidR="00222C03" w:rsidRDefault="00222C03" w:rsidP="00222C03">
      <w:pPr>
        <w:pStyle w:val="BulletListLevel1"/>
      </w:pPr>
      <w:r w:rsidRPr="00222C03">
        <w:rPr>
          <w:b/>
        </w:rPr>
        <w:t>Environmental:</w:t>
      </w:r>
      <w:r>
        <w:t xml:space="preserve"> </w:t>
      </w:r>
      <w:r w:rsidRPr="000E16C4">
        <w:t>Risks associated with consumer health, climate change, availability of energy, weather events, pollution, environmental laws, waste and pollution.</w:t>
      </w:r>
    </w:p>
    <w:p w14:paraId="693AD163" w14:textId="282B8DDE" w:rsidR="004C3767" w:rsidRDefault="004C3767">
      <w:r>
        <w:br w:type="page"/>
      </w:r>
    </w:p>
    <w:p w14:paraId="4BFA9E1B" w14:textId="77777777" w:rsidR="00646E12" w:rsidRPr="00646E12" w:rsidRDefault="00646E12" w:rsidP="004C3767">
      <w:pPr>
        <w:pStyle w:val="Heading3"/>
      </w:pPr>
      <w:r w:rsidRPr="00646E12">
        <w:lastRenderedPageBreak/>
        <w:t>Review the strengths and weaknesses of existing risk management processes</w:t>
      </w:r>
    </w:p>
    <w:p w14:paraId="689050F7" w14:textId="11EDA06F" w:rsidR="00646E12" w:rsidRPr="00646E12" w:rsidRDefault="00646E12" w:rsidP="00646E12">
      <w:pPr>
        <w:pStyle w:val="Body"/>
      </w:pPr>
      <w:r w:rsidRPr="00646E12">
        <w:t xml:space="preserve">When establishing </w:t>
      </w:r>
      <w:r w:rsidR="00FD40E8">
        <w:t xml:space="preserve">a </w:t>
      </w:r>
      <w:r w:rsidRPr="00646E12">
        <w:t>risk context, it is important to assess the organisation's existing arrangements.</w:t>
      </w:r>
    </w:p>
    <w:p w14:paraId="3799A526" w14:textId="78A0BC68" w:rsidR="00646E12" w:rsidRPr="00646E12" w:rsidRDefault="00646E12" w:rsidP="00646E12">
      <w:pPr>
        <w:pStyle w:val="Body"/>
        <w:rPr>
          <w:b/>
        </w:rPr>
      </w:pPr>
      <w:r w:rsidRPr="00646E12">
        <w:rPr>
          <w:b/>
        </w:rPr>
        <w:t>Strengths</w:t>
      </w:r>
    </w:p>
    <w:p w14:paraId="589F8166" w14:textId="6AF79846" w:rsidR="00646E12" w:rsidRPr="00646E12" w:rsidRDefault="00646E12" w:rsidP="00646E12">
      <w:pPr>
        <w:pStyle w:val="Body"/>
      </w:pPr>
      <w:r w:rsidRPr="00646E12">
        <w:t>Consider what the organisation is doing well in terms of:</w:t>
      </w:r>
    </w:p>
    <w:p w14:paraId="7A33FA7F" w14:textId="77777777" w:rsidR="00646E12" w:rsidRPr="00646E12" w:rsidRDefault="00646E12" w:rsidP="004C3767">
      <w:pPr>
        <w:pStyle w:val="BulletListLevel1"/>
        <w:spacing w:line="240" w:lineRule="auto"/>
        <w:ind w:left="714" w:hanging="357"/>
      </w:pPr>
      <w:r w:rsidRPr="00646E12">
        <w:t>current risk management policies, procedures and requirements being effective</w:t>
      </w:r>
    </w:p>
    <w:p w14:paraId="371DCF2D" w14:textId="77777777" w:rsidR="00646E12" w:rsidRPr="00646E12" w:rsidRDefault="00646E12" w:rsidP="004C3767">
      <w:pPr>
        <w:pStyle w:val="BulletListLevel1"/>
        <w:spacing w:line="240" w:lineRule="auto"/>
        <w:ind w:left="714" w:hanging="357"/>
      </w:pPr>
      <w:r w:rsidRPr="00646E12">
        <w:t>appropriate management capabilities</w:t>
      </w:r>
    </w:p>
    <w:p w14:paraId="0DA1C0B3" w14:textId="77777777" w:rsidR="00646E12" w:rsidRPr="00646E12" w:rsidRDefault="00646E12" w:rsidP="004C3767">
      <w:pPr>
        <w:pStyle w:val="BulletListLevel1"/>
        <w:spacing w:line="240" w:lineRule="auto"/>
        <w:ind w:left="714" w:hanging="357"/>
      </w:pPr>
      <w:r w:rsidRPr="00646E12">
        <w:t>human resources available to manage the risk process</w:t>
      </w:r>
    </w:p>
    <w:p w14:paraId="116A5438" w14:textId="77777777" w:rsidR="00646E12" w:rsidRPr="00646E12" w:rsidRDefault="00646E12" w:rsidP="004C3767">
      <w:pPr>
        <w:pStyle w:val="BulletListLevel1"/>
        <w:spacing w:line="240" w:lineRule="auto"/>
        <w:ind w:left="714" w:hanging="357"/>
      </w:pPr>
      <w:r w:rsidRPr="00646E12">
        <w:t>good identification of risks</w:t>
      </w:r>
    </w:p>
    <w:p w14:paraId="372D9CDF" w14:textId="77777777" w:rsidR="00646E12" w:rsidRPr="00646E12" w:rsidRDefault="00646E12" w:rsidP="004C3767">
      <w:pPr>
        <w:pStyle w:val="BulletListLevel1"/>
        <w:spacing w:line="240" w:lineRule="auto"/>
        <w:ind w:left="714" w:hanging="357"/>
      </w:pPr>
      <w:r w:rsidRPr="00646E12">
        <w:t>effective analysis, evaluation and prioritisation of risks</w:t>
      </w:r>
    </w:p>
    <w:p w14:paraId="6BE7D726" w14:textId="77777777" w:rsidR="00646E12" w:rsidRPr="00646E12" w:rsidRDefault="00646E12" w:rsidP="004C3767">
      <w:pPr>
        <w:pStyle w:val="BulletListLevel1"/>
        <w:spacing w:line="240" w:lineRule="auto"/>
        <w:ind w:left="714" w:hanging="357"/>
      </w:pPr>
      <w:r w:rsidRPr="00646E12">
        <w:t>successful implementing of risk treatment</w:t>
      </w:r>
    </w:p>
    <w:p w14:paraId="3835B93A" w14:textId="77777777" w:rsidR="00646E12" w:rsidRPr="00646E12" w:rsidRDefault="00646E12" w:rsidP="004C3767">
      <w:pPr>
        <w:pStyle w:val="BulletListLevel1"/>
        <w:spacing w:line="240" w:lineRule="auto"/>
        <w:ind w:left="714" w:hanging="357"/>
      </w:pPr>
      <w:r w:rsidRPr="00646E12">
        <w:t>monitoring and evaluation of risk processes for continuous improvement</w:t>
      </w:r>
    </w:p>
    <w:p w14:paraId="000FB99F" w14:textId="77777777" w:rsidR="00646E12" w:rsidRPr="00646E12" w:rsidRDefault="00646E12" w:rsidP="004C3767">
      <w:pPr>
        <w:pStyle w:val="BulletListLevel1"/>
        <w:spacing w:line="240" w:lineRule="auto"/>
        <w:ind w:left="714" w:hanging="357"/>
      </w:pPr>
      <w:r w:rsidRPr="00646E12">
        <w:t>documentation of critical success factors.</w:t>
      </w:r>
    </w:p>
    <w:p w14:paraId="710799BA" w14:textId="4C383534" w:rsidR="00646E12" w:rsidRPr="00646E12" w:rsidRDefault="00646E12" w:rsidP="00646E12">
      <w:pPr>
        <w:pStyle w:val="Body"/>
        <w:rPr>
          <w:b/>
        </w:rPr>
      </w:pPr>
      <w:r w:rsidRPr="00646E12">
        <w:rPr>
          <w:b/>
        </w:rPr>
        <w:t>Weaknesses</w:t>
      </w:r>
    </w:p>
    <w:p w14:paraId="7F22D632" w14:textId="77777777" w:rsidR="00646E12" w:rsidRPr="00646E12" w:rsidRDefault="00646E12" w:rsidP="00646E12">
      <w:pPr>
        <w:pStyle w:val="Body"/>
      </w:pPr>
      <w:r w:rsidRPr="00646E12">
        <w:t>Consider what the organisation is doing poorly, or what could be improved on, in terms of:</w:t>
      </w:r>
    </w:p>
    <w:p w14:paraId="7680438E" w14:textId="77777777" w:rsidR="00646E12" w:rsidRPr="00646E12" w:rsidRDefault="00646E12" w:rsidP="004C3767">
      <w:pPr>
        <w:pStyle w:val="BulletListLevel1"/>
        <w:spacing w:line="240" w:lineRule="auto"/>
        <w:ind w:left="714" w:hanging="357"/>
      </w:pPr>
      <w:r w:rsidRPr="00646E12">
        <w:t>lack of expertise in the risk management process</w:t>
      </w:r>
    </w:p>
    <w:p w14:paraId="31ACA77B" w14:textId="77777777" w:rsidR="00646E12" w:rsidRPr="00646E12" w:rsidRDefault="00646E12" w:rsidP="004C3767">
      <w:pPr>
        <w:pStyle w:val="BulletListLevel1"/>
        <w:spacing w:line="240" w:lineRule="auto"/>
        <w:ind w:left="714" w:hanging="357"/>
      </w:pPr>
      <w:r w:rsidRPr="00646E12">
        <w:t>limited resources</w:t>
      </w:r>
    </w:p>
    <w:p w14:paraId="47A1EE21" w14:textId="77777777" w:rsidR="00646E12" w:rsidRPr="00646E12" w:rsidRDefault="00646E12" w:rsidP="004C3767">
      <w:pPr>
        <w:pStyle w:val="BulletListLevel1"/>
        <w:spacing w:line="240" w:lineRule="auto"/>
        <w:ind w:left="714" w:hanging="357"/>
      </w:pPr>
      <w:r w:rsidRPr="00646E12">
        <w:t>lack of access to skills or technology</w:t>
      </w:r>
    </w:p>
    <w:p w14:paraId="2A3936AA" w14:textId="77777777" w:rsidR="00646E12" w:rsidRPr="00646E12" w:rsidRDefault="00646E12" w:rsidP="004C3767">
      <w:pPr>
        <w:pStyle w:val="BulletListLevel1"/>
        <w:spacing w:line="240" w:lineRule="auto"/>
        <w:ind w:left="714" w:hanging="357"/>
      </w:pPr>
      <w:r w:rsidRPr="00646E12">
        <w:t>ineffective policies, procedures and requirements</w:t>
      </w:r>
    </w:p>
    <w:p w14:paraId="6FF2E6F4" w14:textId="77777777" w:rsidR="00646E12" w:rsidRPr="00646E12" w:rsidRDefault="00646E12" w:rsidP="004C3767">
      <w:pPr>
        <w:pStyle w:val="BulletListLevel1"/>
        <w:spacing w:line="240" w:lineRule="auto"/>
        <w:ind w:left="714" w:hanging="357"/>
      </w:pPr>
      <w:r w:rsidRPr="00646E12">
        <w:t>poor identification of risks</w:t>
      </w:r>
    </w:p>
    <w:p w14:paraId="54931E9E" w14:textId="77777777" w:rsidR="00646E12" w:rsidRPr="00646E12" w:rsidRDefault="00646E12" w:rsidP="004C3767">
      <w:pPr>
        <w:pStyle w:val="BulletListLevel1"/>
        <w:spacing w:line="240" w:lineRule="auto"/>
        <w:ind w:left="714" w:hanging="357"/>
      </w:pPr>
      <w:r w:rsidRPr="00646E12">
        <w:t>analysis, evaluation and prioritisation of risks</w:t>
      </w:r>
    </w:p>
    <w:p w14:paraId="2B0A7688" w14:textId="77777777" w:rsidR="00646E12" w:rsidRPr="00646E12" w:rsidRDefault="00646E12" w:rsidP="004C3767">
      <w:pPr>
        <w:pStyle w:val="BulletListLevel1"/>
        <w:spacing w:line="240" w:lineRule="auto"/>
        <w:ind w:left="714" w:hanging="357"/>
      </w:pPr>
      <w:r w:rsidRPr="00646E12">
        <w:t>unsuccessful implementation of risk treatment</w:t>
      </w:r>
    </w:p>
    <w:p w14:paraId="4B71FECC" w14:textId="77777777" w:rsidR="00646E12" w:rsidRPr="00646E12" w:rsidRDefault="00646E12" w:rsidP="004C3767">
      <w:pPr>
        <w:pStyle w:val="BulletListLevel1"/>
        <w:spacing w:line="240" w:lineRule="auto"/>
        <w:ind w:left="714" w:hanging="357"/>
      </w:pPr>
      <w:r w:rsidRPr="00646E12">
        <w:t>limited or ineffective monitoring and evaluation of risk processes for continuous improvement</w:t>
      </w:r>
    </w:p>
    <w:p w14:paraId="7E249D18" w14:textId="5FF65E27" w:rsidR="00646E12" w:rsidRPr="00646E12" w:rsidRDefault="00646E12" w:rsidP="004C3767">
      <w:pPr>
        <w:pStyle w:val="BulletListLevel1"/>
        <w:spacing w:line="240" w:lineRule="auto"/>
        <w:ind w:left="714" w:hanging="357"/>
      </w:pPr>
      <w:r w:rsidRPr="00646E12">
        <w:t>inadequate existing controls or poor risk management culture.</w:t>
      </w:r>
    </w:p>
    <w:p w14:paraId="3ECF1BBD" w14:textId="25997F9B" w:rsidR="00646E12" w:rsidRPr="00646E12" w:rsidRDefault="00646E12" w:rsidP="004C3767">
      <w:pPr>
        <w:pStyle w:val="Heading3"/>
      </w:pPr>
      <w:r w:rsidRPr="00646E12">
        <w:rPr>
          <w:rStyle w:val="Strong"/>
          <w:b/>
          <w:bCs w:val="0"/>
        </w:rPr>
        <w:t>Documentation required for scope</w:t>
      </w:r>
    </w:p>
    <w:p w14:paraId="3ACA16E5" w14:textId="098FF9BF" w:rsidR="00646E12" w:rsidRPr="000E16C4" w:rsidRDefault="00646E12" w:rsidP="00D82790">
      <w:pPr>
        <w:pStyle w:val="Body"/>
      </w:pPr>
      <w:r w:rsidRPr="00646E12">
        <w:t>To ensure appropriate resources are allocated to the areas identified in the risk management policy scope, you must document all objectives, goals and factors that are critical for the organisation to achieve its mission.</w:t>
      </w:r>
    </w:p>
    <w:p w14:paraId="303A92BD" w14:textId="77777777" w:rsidR="004C3767" w:rsidRDefault="004C3767">
      <w:pPr>
        <w:rPr>
          <w:rFonts w:eastAsia="Times New Roman" w:cstheme="minorHAnsi"/>
          <w:b/>
          <w:noProof/>
          <w:color w:val="464748"/>
          <w:kern w:val="22"/>
          <w:sz w:val="36"/>
          <w:szCs w:val="36"/>
          <w:lang w:eastAsia="en-AU"/>
        </w:rPr>
      </w:pPr>
      <w:r>
        <w:br w:type="page"/>
      </w:r>
    </w:p>
    <w:p w14:paraId="527D8541" w14:textId="66DC65CF" w:rsidR="00E91423" w:rsidRDefault="00E91423" w:rsidP="00217F5D">
      <w:pPr>
        <w:pStyle w:val="Heading2"/>
      </w:pPr>
      <w:bookmarkStart w:id="16" w:name="_Toc26257322"/>
      <w:r>
        <w:lastRenderedPageBreak/>
        <w:t>Risk management stakeholders and communication</w:t>
      </w:r>
      <w:bookmarkEnd w:id="16"/>
    </w:p>
    <w:p w14:paraId="6CF6E696" w14:textId="77777777" w:rsidR="00D82790" w:rsidRPr="00D82790" w:rsidRDefault="00D82790" w:rsidP="00D82790">
      <w:pPr>
        <w:pStyle w:val="Body"/>
      </w:pPr>
      <w:r w:rsidRPr="00D82790">
        <w:t>Stakeholders are people or organisations that can affect, be affected or perceive themselves to be affected by, a decision or activity that has an impact on an organisation's strategy, direction and performance. (</w:t>
      </w:r>
      <w:r w:rsidRPr="004C3767">
        <w:rPr>
          <w:i/>
          <w:sz w:val="22"/>
        </w:rPr>
        <w:t>Clause 3.3 ISO 31000:2018: Risk Management Guidelines</w:t>
      </w:r>
      <w:r w:rsidRPr="00D82790">
        <w:t xml:space="preserve">). </w:t>
      </w:r>
    </w:p>
    <w:p w14:paraId="56F8FCDB" w14:textId="4693D5D6" w:rsidR="00D82790" w:rsidRPr="00D82790" w:rsidRDefault="00D82790" w:rsidP="00D82790">
      <w:pPr>
        <w:pStyle w:val="Body"/>
      </w:pPr>
      <w:r w:rsidRPr="00D82790">
        <w:t xml:space="preserve">The identification and analysis of stakeholder groups </w:t>
      </w:r>
      <w:r w:rsidR="005E01B8">
        <w:t>are</w:t>
      </w:r>
      <w:r w:rsidRPr="00D82790">
        <w:t xml:space="preserve"> usually undertaken at an early stage in risk management planning to understand their needs, concerns, objectives and expectations.</w:t>
      </w:r>
    </w:p>
    <w:p w14:paraId="29093AD9" w14:textId="77777777" w:rsidR="00D82790" w:rsidRPr="00D82790" w:rsidRDefault="00D82790" w:rsidP="00D82790">
      <w:pPr>
        <w:pStyle w:val="Body"/>
      </w:pPr>
      <w:r w:rsidRPr="00D82790">
        <w:t xml:space="preserve">If you look back at the risk management process diagrams in lesson 1, you will see that communication and consultation with stakeholder groups occur at each stage of the process; this increases acceptance and buy-in by those affected by the process and can generate constructive discussion and solutions. </w:t>
      </w:r>
    </w:p>
    <w:p w14:paraId="62234FC7" w14:textId="77777777" w:rsidR="00D82790" w:rsidRPr="00D82790" w:rsidRDefault="00D82790" w:rsidP="00D82790">
      <w:pPr>
        <w:pStyle w:val="Body"/>
      </w:pPr>
      <w:r w:rsidRPr="00D82790">
        <w:t>Communication with stakeholders is vital in risk management as it ensures that those accountable for, and affected by risk management processes, understand the reasoning behind policies, procedures and actions.</w:t>
      </w:r>
    </w:p>
    <w:p w14:paraId="7FB860ED" w14:textId="77777777" w:rsidR="00D82790" w:rsidRPr="00D82790" w:rsidRDefault="00D82790" w:rsidP="00D82790">
      <w:pPr>
        <w:pStyle w:val="Body"/>
      </w:pPr>
      <w:r w:rsidRPr="00D82790">
        <w:t>Communicating and consulting with stakeholders:</w:t>
      </w:r>
    </w:p>
    <w:p w14:paraId="5F6B69EB" w14:textId="77777777" w:rsidR="00D82790" w:rsidRPr="00D82790" w:rsidRDefault="00D82790" w:rsidP="00D82790">
      <w:pPr>
        <w:pStyle w:val="BulletListLevel1"/>
      </w:pPr>
      <w:r w:rsidRPr="00D82790">
        <w:t xml:space="preserve">makes risk management a regular part of operations and decision making </w:t>
      </w:r>
    </w:p>
    <w:p w14:paraId="36CB4619" w14:textId="77777777" w:rsidR="00D82790" w:rsidRPr="00D82790" w:rsidRDefault="00D82790" w:rsidP="00D82790">
      <w:pPr>
        <w:pStyle w:val="BulletListLevel1"/>
      </w:pPr>
      <w:r w:rsidRPr="00D82790">
        <w:t xml:space="preserve">adds value to the organisation by managing risk jointly </w:t>
      </w:r>
    </w:p>
    <w:p w14:paraId="2F4CEBE0" w14:textId="77777777" w:rsidR="00D82790" w:rsidRPr="00D82790" w:rsidRDefault="00D82790" w:rsidP="00D82790">
      <w:pPr>
        <w:pStyle w:val="BulletListLevel1"/>
      </w:pPr>
      <w:r w:rsidRPr="00D82790">
        <w:t>integrates multiple perspectives, experiences and values</w:t>
      </w:r>
    </w:p>
    <w:p w14:paraId="3501AC18" w14:textId="77777777" w:rsidR="00D82790" w:rsidRPr="00D82790" w:rsidRDefault="00D82790" w:rsidP="00D82790">
      <w:pPr>
        <w:pStyle w:val="BulletListLevel1"/>
      </w:pPr>
      <w:r w:rsidRPr="00D82790">
        <w:t xml:space="preserve">develops trust through mutual understanding of interests from both internal and external stakeholders </w:t>
      </w:r>
    </w:p>
    <w:p w14:paraId="1C33E5A5" w14:textId="77777777" w:rsidR="00D82790" w:rsidRPr="00D82790" w:rsidRDefault="00D82790" w:rsidP="00D82790">
      <w:pPr>
        <w:pStyle w:val="BulletListLevel1"/>
      </w:pPr>
      <w:r w:rsidRPr="00D82790">
        <w:t xml:space="preserve">enhances risk assessment by considering a variety of experiences and expertise </w:t>
      </w:r>
    </w:p>
    <w:p w14:paraId="0DFDA504" w14:textId="77777777" w:rsidR="00D82790" w:rsidRPr="00D82790" w:rsidRDefault="00D82790" w:rsidP="00D82790">
      <w:pPr>
        <w:pStyle w:val="BulletListLevel1"/>
      </w:pPr>
      <w:r w:rsidRPr="00D82790">
        <w:t xml:space="preserve">increases effectiveness of risk treatment through acceptance by stakeholders </w:t>
      </w:r>
    </w:p>
    <w:p w14:paraId="56B03529" w14:textId="77777777" w:rsidR="00D82790" w:rsidRPr="00D82790" w:rsidRDefault="00D82790" w:rsidP="00D82790">
      <w:pPr>
        <w:pStyle w:val="BulletListLevel1"/>
      </w:pPr>
      <w:r w:rsidRPr="00D82790">
        <w:t>avoids mistakes that can be caused by making assumptions about the impact of risk management on stakeholders.</w:t>
      </w:r>
    </w:p>
    <w:p w14:paraId="40F45444" w14:textId="77777777" w:rsidR="00D82790" w:rsidRPr="00D82790" w:rsidRDefault="00D82790" w:rsidP="00D82790">
      <w:pPr>
        <w:pStyle w:val="Heading3"/>
        <w:rPr>
          <w:rFonts w:eastAsiaTheme="minorHAnsi"/>
        </w:rPr>
      </w:pPr>
      <w:r w:rsidRPr="00D82790">
        <w:rPr>
          <w:rFonts w:eastAsiaTheme="minorHAnsi"/>
        </w:rPr>
        <w:t>Gaining support</w:t>
      </w:r>
    </w:p>
    <w:p w14:paraId="78517D88" w14:textId="77777777" w:rsidR="00D82790" w:rsidRPr="00D82790" w:rsidRDefault="00D82790" w:rsidP="00D82790">
      <w:pPr>
        <w:pStyle w:val="Body"/>
      </w:pPr>
      <w:r w:rsidRPr="00D82790">
        <w:t>Risk management activities will require the support of various internal and external stakeholders. Support can be in the form of:</w:t>
      </w:r>
    </w:p>
    <w:p w14:paraId="6949B986" w14:textId="77777777" w:rsidR="00D82790" w:rsidRPr="00D82790" w:rsidRDefault="00D82790" w:rsidP="00D82790">
      <w:pPr>
        <w:pStyle w:val="BulletListLevel1"/>
      </w:pPr>
      <w:r w:rsidRPr="00D82790">
        <w:t>financial investment, for example, technology, infrastructure, machinery or equipment and operating expenses</w:t>
      </w:r>
    </w:p>
    <w:p w14:paraId="4C5F31E8" w14:textId="77777777" w:rsidR="00D82790" w:rsidRPr="00D82790" w:rsidRDefault="00D82790" w:rsidP="00D82790">
      <w:pPr>
        <w:pStyle w:val="BulletListLevel1"/>
      </w:pPr>
      <w:r w:rsidRPr="00D82790">
        <w:t>investment in human resources</w:t>
      </w:r>
    </w:p>
    <w:p w14:paraId="7B0A5E28" w14:textId="77777777" w:rsidR="00D82790" w:rsidRPr="00D82790" w:rsidRDefault="00D82790" w:rsidP="00D82790">
      <w:pPr>
        <w:pStyle w:val="BulletListLevel1"/>
      </w:pPr>
      <w:r w:rsidRPr="00D82790">
        <w:t>coaching, for example, focusing on tasks and performance</w:t>
      </w:r>
    </w:p>
    <w:p w14:paraId="57CB0C4E" w14:textId="77777777" w:rsidR="00D82790" w:rsidRPr="00D82790" w:rsidRDefault="00D82790" w:rsidP="00D82790">
      <w:pPr>
        <w:pStyle w:val="BulletListLevel1"/>
      </w:pPr>
      <w:r w:rsidRPr="00D82790">
        <w:lastRenderedPageBreak/>
        <w:t>mentoring, for example, providing support to individuals and teams to ensure that all resources are being used effectively and economically</w:t>
      </w:r>
    </w:p>
    <w:p w14:paraId="23A3FC35" w14:textId="77777777" w:rsidR="00D82790" w:rsidRPr="00D82790" w:rsidRDefault="00D82790" w:rsidP="00D82790">
      <w:pPr>
        <w:pStyle w:val="BulletListLevel1"/>
      </w:pPr>
      <w:r w:rsidRPr="00D82790">
        <w:t>training to assist team members with specific skill improvement</w:t>
      </w:r>
    </w:p>
    <w:p w14:paraId="650F37FF" w14:textId="77777777" w:rsidR="00D82790" w:rsidRPr="00D82790" w:rsidRDefault="00D82790" w:rsidP="00D82790">
      <w:pPr>
        <w:pStyle w:val="BulletListLevel1"/>
      </w:pPr>
      <w:r w:rsidRPr="00D82790">
        <w:t>confirming and clarifying organisational and risk management objectives and goals.</w:t>
      </w:r>
    </w:p>
    <w:p w14:paraId="06CF4811" w14:textId="77777777" w:rsidR="00E91423" w:rsidRDefault="00E91423" w:rsidP="00217F5D">
      <w:pPr>
        <w:pStyle w:val="Heading2"/>
      </w:pPr>
      <w:bookmarkStart w:id="17" w:name="_Toc26257323"/>
      <w:r>
        <w:t>Methods of communication and consultation</w:t>
      </w:r>
      <w:bookmarkEnd w:id="17"/>
    </w:p>
    <w:p w14:paraId="590C65DB" w14:textId="77777777" w:rsidR="00E91423" w:rsidRDefault="00E91423" w:rsidP="00217F5D">
      <w:pPr>
        <w:pStyle w:val="Body"/>
      </w:pPr>
      <w:r>
        <w:t xml:space="preserve">To demonstrate the commitment of the organisation to risk management, you must make sure that the risk </w:t>
      </w:r>
      <w:r w:rsidRPr="00217F5D">
        <w:t>management plan and policy is published and communicated. Communication may include</w:t>
      </w:r>
      <w:r>
        <w:t>:</w:t>
      </w:r>
    </w:p>
    <w:p w14:paraId="4BAC5D70" w14:textId="680A0C75" w:rsidR="00E91423" w:rsidRDefault="00E91423" w:rsidP="00217F5D">
      <w:pPr>
        <w:pStyle w:val="BulletListLevel1"/>
      </w:pPr>
      <w:r>
        <w:t>establishing a team, including senior managers, responsible for communicating about the policy and managing risk processes</w:t>
      </w:r>
    </w:p>
    <w:p w14:paraId="2E8968E8" w14:textId="423BEAD3" w:rsidR="00E91423" w:rsidRDefault="00E91423" w:rsidP="00217F5D">
      <w:pPr>
        <w:pStyle w:val="BulletListLevel1"/>
      </w:pPr>
      <w:r>
        <w:t>raising awareness about the risk management process throughout the organisation through training, intranet, newsletters and other company publications</w:t>
      </w:r>
    </w:p>
    <w:p w14:paraId="688A503D" w14:textId="2938DAE1" w:rsidR="00E91423" w:rsidRDefault="00E91423" w:rsidP="00217F5D">
      <w:pPr>
        <w:pStyle w:val="BulletListLevel1"/>
      </w:pPr>
      <w:r>
        <w:t>creating opportunities for input and feedback from stakeholders through meetings, focus groups or surveys</w:t>
      </w:r>
    </w:p>
    <w:p w14:paraId="1D352AB3" w14:textId="3F13B3C9" w:rsidR="00E91423" w:rsidRDefault="00E91423" w:rsidP="00217F5D">
      <w:pPr>
        <w:pStyle w:val="BulletListLevel1"/>
      </w:pPr>
      <w:r>
        <w:t>identifying and circulating success stories</w:t>
      </w:r>
    </w:p>
    <w:p w14:paraId="1BB3D624" w14:textId="0D042595" w:rsidR="00E91423" w:rsidRDefault="00E91423" w:rsidP="00217F5D">
      <w:pPr>
        <w:pStyle w:val="BulletListLevel1"/>
      </w:pPr>
      <w:r>
        <w:t>appointing an endorsed person or team to sponsor or champion risk management</w:t>
      </w:r>
    </w:p>
    <w:p w14:paraId="5D2AF6FF" w14:textId="7698C9F2" w:rsidR="00E91423" w:rsidRDefault="00E91423" w:rsidP="00217F5D">
      <w:pPr>
        <w:pStyle w:val="BulletListLevel1"/>
      </w:pPr>
      <w:r>
        <w:t>establishing appropriate records management systems including risk registers, standard operating procedures and incident reporting</w:t>
      </w:r>
    </w:p>
    <w:p w14:paraId="6C3014A5" w14:textId="77777777" w:rsidR="004C3767" w:rsidRDefault="00E91423" w:rsidP="002B1A50">
      <w:pPr>
        <w:pStyle w:val="BulletListLevel1"/>
      </w:pPr>
      <w:r>
        <w:t>training in relevant areas such as purchasing, contracts and Work Health and Safety.</w:t>
      </w:r>
    </w:p>
    <w:p w14:paraId="209C8B35" w14:textId="124E4A68" w:rsidR="004C3767" w:rsidRDefault="004C3767" w:rsidP="005E436D">
      <w:pPr>
        <w:pStyle w:val="Heading2"/>
      </w:pPr>
      <w:bookmarkStart w:id="18" w:name="_Toc26257324"/>
      <w:r>
        <w:t>Summary</w:t>
      </w:r>
      <w:bookmarkEnd w:id="18"/>
    </w:p>
    <w:p w14:paraId="0A73ACF5" w14:textId="143C7349" w:rsidR="004C3767" w:rsidRPr="004C3767" w:rsidRDefault="004C3767" w:rsidP="004C3767">
      <w:pPr>
        <w:pStyle w:val="Body"/>
      </w:pPr>
      <w:r w:rsidRPr="004C3767">
        <w:t xml:space="preserve">In this </w:t>
      </w:r>
      <w:r w:rsidR="00F92070">
        <w:t>topic</w:t>
      </w:r>
      <w:r w:rsidRPr="004C3767">
        <w:t>, you have learned how to:</w:t>
      </w:r>
    </w:p>
    <w:p w14:paraId="12BEF279" w14:textId="77777777" w:rsidR="004C3767" w:rsidRPr="004C3767" w:rsidRDefault="004C3767" w:rsidP="00136052">
      <w:pPr>
        <w:pStyle w:val="BulletListLevel1"/>
      </w:pPr>
      <w:r w:rsidRPr="004C3767">
        <w:t>determine the scope of risk management policies and plans</w:t>
      </w:r>
    </w:p>
    <w:p w14:paraId="4268B9AA" w14:textId="77777777" w:rsidR="004C3767" w:rsidRPr="004C3767" w:rsidRDefault="004C3767" w:rsidP="00136052">
      <w:pPr>
        <w:pStyle w:val="BulletListLevel1"/>
      </w:pPr>
      <w:r w:rsidRPr="004C3767">
        <w:t>review and assess the organisation's internal and external environment in relation to risk</w:t>
      </w:r>
    </w:p>
    <w:p w14:paraId="46A780F4" w14:textId="77777777" w:rsidR="004C3767" w:rsidRPr="004C3767" w:rsidRDefault="004C3767" w:rsidP="00136052">
      <w:pPr>
        <w:pStyle w:val="BulletListLevel1"/>
      </w:pPr>
      <w:r w:rsidRPr="004C3767">
        <w:t>consult and communicate with stakeholders about risk.</w:t>
      </w:r>
    </w:p>
    <w:p w14:paraId="2E55852E" w14:textId="476E18E4" w:rsidR="00F25B3D" w:rsidRDefault="00F25B3D" w:rsidP="004C3767">
      <w:pPr>
        <w:pStyle w:val="BulletListLevel1"/>
        <w:numPr>
          <w:ilvl w:val="0"/>
          <w:numId w:val="0"/>
        </w:numPr>
        <w:ind w:left="720" w:hanging="360"/>
      </w:pPr>
      <w:r>
        <w:br w:type="page"/>
      </w:r>
    </w:p>
    <w:p w14:paraId="3751F156" w14:textId="77777777" w:rsidR="00F25B3D" w:rsidRDefault="00F25B3D" w:rsidP="00F25B3D">
      <w:pPr>
        <w:pStyle w:val="Sectionnumber"/>
      </w:pPr>
    </w:p>
    <w:p w14:paraId="474BDA06" w14:textId="42646D99" w:rsidR="00E91423" w:rsidRDefault="00C9268D" w:rsidP="00F25B3D">
      <w:pPr>
        <w:pStyle w:val="Sectionnumber"/>
      </w:pPr>
      <w:r>
        <w:rPr>
          <w:noProof/>
          <w:lang w:eastAsia="en-AU"/>
        </w:rPr>
        <mc:AlternateContent>
          <mc:Choice Requires="wpg">
            <w:drawing>
              <wp:anchor distT="0" distB="0" distL="114300" distR="114300" simplePos="0" relativeHeight="251658240" behindDoc="1" locked="0" layoutInCell="1" allowOverlap="1" wp14:anchorId="0C2D1CF5" wp14:editId="23BAA449">
                <wp:simplePos x="0" y="0"/>
                <wp:positionH relativeFrom="margin">
                  <wp:posOffset>1988185</wp:posOffset>
                </wp:positionH>
                <wp:positionV relativeFrom="paragraph">
                  <wp:posOffset>2025650</wp:posOffset>
                </wp:positionV>
                <wp:extent cx="3876676" cy="3305175"/>
                <wp:effectExtent l="0" t="0" r="9525" b="9525"/>
                <wp:wrapNone/>
                <wp:docPr id="232" name="Group 232"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233" name="Rectangle 233"/>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FBBA8F7" id="Group 232" o:spid="_x0000_s1026" alt="Title: Shape - Description:  " style="position:absolute;margin-left:156.55pt;margin-top:159.5pt;width:305.25pt;height:260.25pt;z-index:-25165824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">
                <v:rect id="Rectangle 233"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rsidR="00F25B3D">
        <w:t>Topic 3</w:t>
      </w:r>
    </w:p>
    <w:p w14:paraId="0FE9A0CE" w14:textId="77777777" w:rsidR="0086443D" w:rsidRDefault="009D779F" w:rsidP="00355828">
      <w:pPr>
        <w:ind w:right="3402"/>
        <w:rPr>
          <w:rFonts w:eastAsiaTheme="minorEastAsia" w:cstheme="minorHAnsi"/>
          <w:b/>
          <w:noProof/>
          <w:color w:val="000000" w:themeColor="text1"/>
          <w:spacing w:val="20"/>
          <w:kern w:val="22"/>
          <w:sz w:val="66"/>
          <w:szCs w:val="40"/>
          <w:lang w:val="en-US" w:eastAsia="en-AU" w:bidi="en-US"/>
        </w:rPr>
      </w:pPr>
      <w:r w:rsidRPr="009D779F">
        <w:rPr>
          <w:rFonts w:eastAsiaTheme="minorEastAsia" w:cstheme="minorHAnsi"/>
          <w:b/>
          <w:noProof/>
          <w:color w:val="000000" w:themeColor="text1"/>
          <w:spacing w:val="20"/>
          <w:kern w:val="22"/>
          <w:sz w:val="66"/>
          <w:szCs w:val="40"/>
          <w:lang w:val="en-US" w:eastAsia="en-AU" w:bidi="en-US"/>
        </w:rPr>
        <w:t>Identifying risks</w:t>
      </w:r>
    </w:p>
    <w:p w14:paraId="46C32AE4" w14:textId="5DD00200" w:rsidR="009D779F" w:rsidRDefault="009D779F">
      <w:pPr>
        <w:rPr>
          <w:rFonts w:eastAsiaTheme="minorEastAsia" w:cstheme="minorHAnsi"/>
          <w:b/>
          <w:noProof/>
          <w:color w:val="000000" w:themeColor="text1"/>
          <w:spacing w:val="20"/>
          <w:kern w:val="22"/>
          <w:sz w:val="66"/>
          <w:szCs w:val="40"/>
          <w:lang w:val="en-US" w:eastAsia="en-AU" w:bidi="en-US"/>
        </w:rPr>
      </w:pPr>
      <w:r>
        <w:rPr>
          <w:rFonts w:eastAsiaTheme="minorEastAsia" w:cstheme="minorHAnsi"/>
          <w:b/>
          <w:noProof/>
          <w:color w:val="000000" w:themeColor="text1"/>
          <w:spacing w:val="20"/>
          <w:kern w:val="22"/>
          <w:sz w:val="66"/>
          <w:szCs w:val="40"/>
          <w:lang w:val="en-US" w:eastAsia="en-AU" w:bidi="en-US"/>
        </w:rPr>
        <w:br w:type="page"/>
      </w:r>
    </w:p>
    <w:p w14:paraId="46FB5BD3" w14:textId="06674B5D" w:rsidR="009D779F" w:rsidRDefault="00C52AC1" w:rsidP="00A0154A">
      <w:pPr>
        <w:pStyle w:val="Heading1"/>
      </w:pPr>
      <w:bookmarkStart w:id="19" w:name="_Toc26257325"/>
      <w:r>
        <w:lastRenderedPageBreak/>
        <w:t xml:space="preserve">Topic 3: </w:t>
      </w:r>
      <w:r w:rsidR="009D779F">
        <w:t>Identifying risks</w:t>
      </w:r>
      <w:bookmarkEnd w:id="19"/>
    </w:p>
    <w:p w14:paraId="33FE9A00" w14:textId="77777777" w:rsidR="009D779F" w:rsidRDefault="009D779F" w:rsidP="003D50A1">
      <w:pPr>
        <w:pStyle w:val="Body"/>
      </w:pPr>
      <w:r>
        <w:t>Step two of the risk management process involves identifying the risks. In this topic, you will learn how to:</w:t>
      </w:r>
    </w:p>
    <w:p w14:paraId="4966BE80" w14:textId="555457F0" w:rsidR="009D779F" w:rsidRDefault="009D779F" w:rsidP="00F92070">
      <w:pPr>
        <w:pStyle w:val="BulletListLevel1"/>
        <w:spacing w:line="240" w:lineRule="auto"/>
        <w:ind w:left="714" w:hanging="357"/>
      </w:pPr>
      <w:r>
        <w:t xml:space="preserve">identify risks </w:t>
      </w:r>
      <w:r w:rsidR="00E559B3">
        <w:t>using a risk management process</w:t>
      </w:r>
    </w:p>
    <w:p w14:paraId="05A71FCD" w14:textId="486B579F" w:rsidR="009D779F" w:rsidRDefault="009D779F" w:rsidP="00F92070">
      <w:pPr>
        <w:pStyle w:val="BulletListLevel1"/>
        <w:spacing w:line="240" w:lineRule="auto"/>
        <w:ind w:left="714" w:hanging="357"/>
      </w:pPr>
      <w:r>
        <w:t xml:space="preserve">use techniques and tools </w:t>
      </w:r>
      <w:r w:rsidR="00E559B3">
        <w:t>for identifying a risk</w:t>
      </w:r>
    </w:p>
    <w:p w14:paraId="3869E94E" w14:textId="658BD3B3" w:rsidR="009D779F" w:rsidRDefault="009D779F" w:rsidP="00F92070">
      <w:pPr>
        <w:pStyle w:val="BulletListLevel1"/>
        <w:spacing w:line="240" w:lineRule="auto"/>
        <w:ind w:left="714" w:hanging="357"/>
      </w:pPr>
      <w:r>
        <w:t>record risks on a risk register.</w:t>
      </w:r>
    </w:p>
    <w:p w14:paraId="136E2002" w14:textId="77777777" w:rsidR="009D779F" w:rsidRDefault="009D779F" w:rsidP="00A0154A">
      <w:pPr>
        <w:pStyle w:val="Heading2"/>
      </w:pPr>
      <w:bookmarkStart w:id="20" w:name="_Toc26257326"/>
      <w:r>
        <w:t>How to identify risk</w:t>
      </w:r>
      <w:bookmarkEnd w:id="20"/>
    </w:p>
    <w:p w14:paraId="450C4D30" w14:textId="45BA1648" w:rsidR="00DD6182" w:rsidRPr="00DD6182" w:rsidRDefault="00DD6182" w:rsidP="003D50A1">
      <w:pPr>
        <w:pStyle w:val="Body"/>
        <w:rPr>
          <w:b/>
        </w:rPr>
      </w:pPr>
      <w:r w:rsidRPr="00DD6182">
        <w:t>The risk management process has six st</w:t>
      </w:r>
      <w:r>
        <w:t xml:space="preserve">eps. This lesson looks at </w:t>
      </w:r>
      <w:r w:rsidRPr="00DD6182">
        <w:rPr>
          <w:b/>
        </w:rPr>
        <w:t xml:space="preserve">step two </w:t>
      </w:r>
      <w:r>
        <w:rPr>
          <w:b/>
        </w:rPr>
        <w:t>– identify risks.</w:t>
      </w:r>
    </w:p>
    <w:p w14:paraId="64B93ACD" w14:textId="77777777" w:rsidR="001A6BC3" w:rsidRPr="001A6BC3" w:rsidRDefault="001A6BC3" w:rsidP="001A6BC3">
      <w:pPr>
        <w:pStyle w:val="Body"/>
      </w:pPr>
      <w:r w:rsidRPr="001A6BC3">
        <w:t>This stage considers when, where, why and how events can influence the achievement of objectives. The types of risk identified will depend on the context of the organisation.</w:t>
      </w:r>
    </w:p>
    <w:p w14:paraId="3111BF83" w14:textId="77777777" w:rsidR="001A6BC3" w:rsidRPr="001A6BC3" w:rsidRDefault="001A6BC3" w:rsidP="001A6BC3">
      <w:pPr>
        <w:pStyle w:val="Body"/>
      </w:pPr>
      <w:r w:rsidRPr="001A6BC3">
        <w:t>Consider the following examples:</w:t>
      </w:r>
    </w:p>
    <w:p w14:paraId="10ECD3CB" w14:textId="5D099E82" w:rsidR="001A6BC3" w:rsidRPr="00F92070" w:rsidRDefault="00FD40E8" w:rsidP="00F92070">
      <w:pPr>
        <w:pStyle w:val="Body"/>
        <w:ind w:left="284"/>
        <w:jc w:val="both"/>
        <w:rPr>
          <w:i/>
          <w:color w:val="002060"/>
        </w:rPr>
      </w:pPr>
      <w:r>
        <w:rPr>
          <w:i/>
          <w:color w:val="002060"/>
        </w:rPr>
        <w:t>R</w:t>
      </w:r>
      <w:r w:rsidR="001A6BC3" w:rsidRPr="00F92070">
        <w:rPr>
          <w:i/>
          <w:color w:val="002060"/>
        </w:rPr>
        <w:t>isk of a financial loss from a customer leaving an organisation may be small for a large bank, but large for a small business.</w:t>
      </w:r>
    </w:p>
    <w:p w14:paraId="6885C5FF" w14:textId="77777777" w:rsidR="001A6BC3" w:rsidRPr="001A6BC3" w:rsidRDefault="001A6BC3" w:rsidP="00F92070">
      <w:pPr>
        <w:pStyle w:val="Body"/>
        <w:ind w:left="284"/>
        <w:jc w:val="both"/>
        <w:rPr>
          <w:i/>
        </w:rPr>
      </w:pPr>
      <w:r w:rsidRPr="00F92070">
        <w:rPr>
          <w:i/>
          <w:color w:val="002060"/>
        </w:rPr>
        <w:t>An office-based workplace may identify work, health and safety risks as low, but a farm may identify them as high.</w:t>
      </w:r>
    </w:p>
    <w:p w14:paraId="6F09AAC4" w14:textId="77777777" w:rsidR="001A6BC3" w:rsidRPr="001A6BC3" w:rsidRDefault="001A6BC3" w:rsidP="001A6BC3">
      <w:pPr>
        <w:pStyle w:val="Body"/>
      </w:pPr>
      <w:r w:rsidRPr="001A6BC3">
        <w:t>The aim of risk identification is to develop a comprehensive list of risk sources, areas of impact and potential consequences.</w:t>
      </w:r>
    </w:p>
    <w:p w14:paraId="60E906F4" w14:textId="77777777" w:rsidR="001A6BC3" w:rsidRPr="001A6BC3" w:rsidRDefault="001A6BC3" w:rsidP="001A6BC3">
      <w:pPr>
        <w:pStyle w:val="Body"/>
      </w:pPr>
      <w:r w:rsidRPr="001A6BC3">
        <w:t>Section 6.4.2 of the ISO guidelines state that an organisation should identify sources of risk, areas of impacts, events (including changes in circumstances) and their causes and potential consequences.</w:t>
      </w:r>
    </w:p>
    <w:p w14:paraId="66BCB241" w14:textId="77777777" w:rsidR="001A6BC3" w:rsidRPr="001A6BC3" w:rsidRDefault="001A6BC3" w:rsidP="001A6BC3">
      <w:pPr>
        <w:pStyle w:val="Body"/>
      </w:pPr>
      <w:r w:rsidRPr="001A6BC3">
        <w:t>The aim of this step is to generate a comprehensive list of risks based on those events that might create, enhance, prevent, degrade, accelerate or delay the achievement of objectives.</w:t>
      </w:r>
    </w:p>
    <w:p w14:paraId="700F4BDD" w14:textId="77777777" w:rsidR="001A6BC3" w:rsidRPr="001A6BC3" w:rsidRDefault="001A6BC3" w:rsidP="001A6BC3">
      <w:pPr>
        <w:pStyle w:val="Heading3"/>
      </w:pPr>
      <w:r w:rsidRPr="001A6BC3">
        <w:t>Techniques and tools for identifying risk</w:t>
      </w:r>
    </w:p>
    <w:p w14:paraId="4B903132" w14:textId="6E524DE3" w:rsidR="00155E41" w:rsidRDefault="00155E41" w:rsidP="002F3BAE">
      <w:pPr>
        <w:pStyle w:val="Body"/>
      </w:pPr>
      <w:r>
        <w:t xml:space="preserve">Some general techniques and tools that can be used to identify risk are listed below. These can be incorporated into the risk management process of an organisation. </w:t>
      </w:r>
    </w:p>
    <w:p w14:paraId="75BC272C" w14:textId="77777777" w:rsidR="00155E41" w:rsidRDefault="00155E41" w:rsidP="002F3BAE">
      <w:pPr>
        <w:pStyle w:val="Body"/>
      </w:pPr>
      <w:r w:rsidRPr="003D50A1">
        <w:rPr>
          <w:b/>
        </w:rPr>
        <w:t>Inspections</w:t>
      </w:r>
      <w:r>
        <w:t>: Inspections involve walking through and conducting visual inspections of tasks, locations, teams or processes within an organisation. Managers, team leaders or specialists such as members of the Work Health and Safety committee can do this.</w:t>
      </w:r>
    </w:p>
    <w:p w14:paraId="7006D4C3" w14:textId="77777777" w:rsidR="00F92070" w:rsidRDefault="00F92070">
      <w:pPr>
        <w:rPr>
          <w:b/>
        </w:rPr>
      </w:pPr>
      <w:r>
        <w:rPr>
          <w:b/>
        </w:rPr>
        <w:br w:type="page"/>
      </w:r>
    </w:p>
    <w:p w14:paraId="4E37C549" w14:textId="48C2B0D6" w:rsidR="00155E41" w:rsidRDefault="00155E41" w:rsidP="002F3BAE">
      <w:pPr>
        <w:pStyle w:val="Body"/>
      </w:pPr>
      <w:r w:rsidRPr="003D50A1">
        <w:rPr>
          <w:b/>
        </w:rPr>
        <w:lastRenderedPageBreak/>
        <w:t>Consultation</w:t>
      </w:r>
      <w:r>
        <w:t>: Consultation is a process that allows the gathering of evidence on unreported incidents or concerns. The results of a number of these meetings can be incorporated into continuous improvement initiatives. You can also consult with external stakeholders such as suppliers or customers who can share their perceptions of risks at your organisation.</w:t>
      </w:r>
    </w:p>
    <w:p w14:paraId="4C985690" w14:textId="77777777" w:rsidR="00155E41" w:rsidRDefault="00155E41" w:rsidP="002F3BAE">
      <w:pPr>
        <w:pStyle w:val="Body"/>
      </w:pPr>
      <w:r w:rsidRPr="003D50A1">
        <w:rPr>
          <w:b/>
        </w:rPr>
        <w:t>Audits</w:t>
      </w:r>
      <w:r>
        <w:t>: Audits are conducted by managers, team leaders or by members of the organisation who specialise in this area such as financial audits.</w:t>
      </w:r>
    </w:p>
    <w:p w14:paraId="0B3DB260" w14:textId="77777777" w:rsidR="00155E41" w:rsidRDefault="00155E41" w:rsidP="002F3BAE">
      <w:pPr>
        <w:pStyle w:val="Body"/>
      </w:pPr>
      <w:r w:rsidRPr="003D50A1">
        <w:rPr>
          <w:b/>
        </w:rPr>
        <w:t>Testing</w:t>
      </w:r>
      <w:r>
        <w:t>: Testing of plant and equipment can happen in an operational context, or of staff in a service area. Examples include electrical device testing, fire evacuation drills or secret shoppers testing service.</w:t>
      </w:r>
    </w:p>
    <w:p w14:paraId="58F0BB1B" w14:textId="77777777" w:rsidR="00155E41" w:rsidRDefault="00155E41" w:rsidP="002F3BAE">
      <w:pPr>
        <w:pStyle w:val="Body"/>
      </w:pPr>
      <w:r w:rsidRPr="003D50A1">
        <w:rPr>
          <w:b/>
        </w:rPr>
        <w:t>Scientific or technical evaluation</w:t>
      </w:r>
      <w:r>
        <w:t>: Experts such as external consultants with current industry expertise can check work methods and processes.</w:t>
      </w:r>
    </w:p>
    <w:p w14:paraId="2646D76C" w14:textId="77777777" w:rsidR="00155E41" w:rsidRDefault="00155E41" w:rsidP="002F3BAE">
      <w:pPr>
        <w:pStyle w:val="Body"/>
      </w:pPr>
      <w:r w:rsidRPr="003D50A1">
        <w:rPr>
          <w:b/>
        </w:rPr>
        <w:t>Collection and evaluation of material</w:t>
      </w:r>
      <w:r>
        <w:t>: Collection and evaluation of materials can be from suppliers, manufacturers, designers, and safety organisations, Standards Australia or government regulators.</w:t>
      </w:r>
    </w:p>
    <w:p w14:paraId="06C31132" w14:textId="77777777" w:rsidR="00155E41" w:rsidRDefault="00155E41" w:rsidP="002F3BAE">
      <w:pPr>
        <w:pStyle w:val="Body"/>
      </w:pPr>
      <w:r w:rsidRPr="003D50A1">
        <w:rPr>
          <w:b/>
        </w:rPr>
        <w:t>Expert advice</w:t>
      </w:r>
      <w:r>
        <w:t>: Requires the engagement of professional consultants and advisors such as lawyers, engineers, safety or process experts.</w:t>
      </w:r>
    </w:p>
    <w:p w14:paraId="3DE659E7" w14:textId="04775F2B" w:rsidR="009D779F" w:rsidRDefault="00155E41" w:rsidP="002F3BAE">
      <w:pPr>
        <w:pStyle w:val="Body"/>
      </w:pPr>
      <w:r w:rsidRPr="003D50A1">
        <w:rPr>
          <w:b/>
        </w:rPr>
        <w:t>Government or regulatory information</w:t>
      </w:r>
      <w:r>
        <w:t>: Includes obtaining information from government departments, investigatory and regulatory bodies, royal commissions, Fair Work decisions and relevant industry bodies.</w:t>
      </w:r>
    </w:p>
    <w:p w14:paraId="282DF7CC" w14:textId="77777777" w:rsidR="00155E41" w:rsidRDefault="00155E41" w:rsidP="002F3BAE">
      <w:pPr>
        <w:pStyle w:val="Body"/>
      </w:pPr>
      <w:r w:rsidRPr="003D50A1">
        <w:rPr>
          <w:b/>
        </w:rPr>
        <w:t>Benchmarking</w:t>
      </w:r>
      <w:r>
        <w:t>: Benchmarking is a process of seeking out and identifying the best practices of the organisation’s competitors, where those best practices represent a higher quality level or performance. The process allows the organisation to use that benchmark as the quality standard of achievement within its industry.</w:t>
      </w:r>
    </w:p>
    <w:p w14:paraId="06881BDD" w14:textId="77777777" w:rsidR="00155E41" w:rsidRDefault="00155E41" w:rsidP="002F3BAE">
      <w:pPr>
        <w:pStyle w:val="Body"/>
      </w:pPr>
      <w:r w:rsidRPr="002F3BAE">
        <w:rPr>
          <w:b/>
        </w:rPr>
        <w:t>Internal or external research</w:t>
      </w:r>
      <w:r>
        <w:t>: By researching past records, data and statistical information, you can document relevant credible literature or market research.</w:t>
      </w:r>
    </w:p>
    <w:p w14:paraId="77D03B07" w14:textId="77777777" w:rsidR="00F92070" w:rsidRDefault="00155E41" w:rsidP="002F3BAE">
      <w:pPr>
        <w:pStyle w:val="Body"/>
      </w:pPr>
      <w:r w:rsidRPr="002F3BAE">
        <w:rPr>
          <w:b/>
        </w:rPr>
        <w:t>Record and document analysis</w:t>
      </w:r>
      <w:r>
        <w:t xml:space="preserve">: Identifying specific risks through analysis, particularly trend analysis, of workplace records and documents across operational areas of the organisation. </w:t>
      </w:r>
    </w:p>
    <w:p w14:paraId="2EA19D17" w14:textId="27761354" w:rsidR="00155E41" w:rsidRDefault="00155E41" w:rsidP="002F3BAE">
      <w:pPr>
        <w:pStyle w:val="Body"/>
      </w:pPr>
      <w:r>
        <w:t>You can source relevant information from:</w:t>
      </w:r>
    </w:p>
    <w:p w14:paraId="091450DA" w14:textId="43D2FF14" w:rsidR="00155E41" w:rsidRPr="00122978" w:rsidRDefault="00155E41" w:rsidP="00F92070">
      <w:pPr>
        <w:pStyle w:val="BulletListLevel1"/>
        <w:spacing w:line="240" w:lineRule="auto"/>
        <w:ind w:left="714" w:hanging="357"/>
      </w:pPr>
      <w:r w:rsidRPr="00122978">
        <w:t>financial reports</w:t>
      </w:r>
    </w:p>
    <w:p w14:paraId="6B6E7856" w14:textId="1406D9DB" w:rsidR="00155E41" w:rsidRPr="00122978" w:rsidRDefault="00155E41" w:rsidP="00F92070">
      <w:pPr>
        <w:pStyle w:val="BulletListLevel1"/>
        <w:spacing w:line="240" w:lineRule="auto"/>
        <w:ind w:left="714" w:hanging="357"/>
      </w:pPr>
      <w:r w:rsidRPr="00122978">
        <w:t>accident reports</w:t>
      </w:r>
    </w:p>
    <w:p w14:paraId="080B5D7A" w14:textId="71E11B45" w:rsidR="00155E41" w:rsidRPr="00122978" w:rsidRDefault="00155E41" w:rsidP="00F92070">
      <w:pPr>
        <w:pStyle w:val="BulletListLevel1"/>
        <w:spacing w:line="240" w:lineRule="auto"/>
        <w:ind w:left="714" w:hanging="357"/>
      </w:pPr>
      <w:r w:rsidRPr="00122978">
        <w:t>production reports</w:t>
      </w:r>
    </w:p>
    <w:p w14:paraId="370DC9E4" w14:textId="1D5009C8" w:rsidR="00155E41" w:rsidRPr="00122978" w:rsidRDefault="00DB740E" w:rsidP="00F92070">
      <w:pPr>
        <w:pStyle w:val="BulletListLevel1"/>
        <w:spacing w:line="240" w:lineRule="auto"/>
        <w:ind w:left="714" w:hanging="357"/>
      </w:pPr>
      <w:r>
        <w:t>attendance and time records</w:t>
      </w:r>
    </w:p>
    <w:p w14:paraId="27070EFD" w14:textId="278C9746" w:rsidR="00155E41" w:rsidRPr="00122978" w:rsidRDefault="00155E41" w:rsidP="00F92070">
      <w:pPr>
        <w:pStyle w:val="BulletListLevel1"/>
        <w:spacing w:line="240" w:lineRule="auto"/>
        <w:ind w:left="714" w:hanging="357"/>
      </w:pPr>
      <w:r w:rsidRPr="00122978">
        <w:t>complaint level report</w:t>
      </w:r>
    </w:p>
    <w:p w14:paraId="54D6CD9C" w14:textId="57942F45" w:rsidR="00155E41" w:rsidRPr="00122978" w:rsidRDefault="00155E41" w:rsidP="00F92070">
      <w:pPr>
        <w:pStyle w:val="BulletListLevel1"/>
        <w:spacing w:line="240" w:lineRule="auto"/>
        <w:ind w:left="714" w:hanging="357"/>
      </w:pPr>
      <w:r w:rsidRPr="00122978">
        <w:lastRenderedPageBreak/>
        <w:t>sales figures</w:t>
      </w:r>
    </w:p>
    <w:p w14:paraId="4F9AC15F" w14:textId="6AE657E9" w:rsidR="00155E41" w:rsidRPr="00122978" w:rsidRDefault="00155E41" w:rsidP="00F92070">
      <w:pPr>
        <w:pStyle w:val="BulletListLevel1"/>
        <w:spacing w:line="240" w:lineRule="auto"/>
        <w:ind w:left="714" w:hanging="357"/>
      </w:pPr>
      <w:r w:rsidRPr="00122978">
        <w:t>warranty claims</w:t>
      </w:r>
    </w:p>
    <w:p w14:paraId="28BCBF9B" w14:textId="21C76A6D" w:rsidR="009D779F" w:rsidRPr="00122978" w:rsidRDefault="00155E41" w:rsidP="00F92070">
      <w:pPr>
        <w:pStyle w:val="BulletListLevel1"/>
        <w:spacing w:line="240" w:lineRule="auto"/>
        <w:ind w:left="714" w:hanging="357"/>
      </w:pPr>
      <w:r w:rsidRPr="00122978">
        <w:t>operating procedures.</w:t>
      </w:r>
    </w:p>
    <w:p w14:paraId="00E8E647" w14:textId="5338608D" w:rsidR="00155E41" w:rsidRDefault="00155E41" w:rsidP="002F3BAE">
      <w:pPr>
        <w:pStyle w:val="Heading2"/>
      </w:pPr>
      <w:bookmarkStart w:id="21" w:name="_Toc26257327"/>
      <w:r>
        <w:t>Analysing the cause of the risk</w:t>
      </w:r>
      <w:bookmarkEnd w:id="21"/>
    </w:p>
    <w:p w14:paraId="6496E157" w14:textId="08DD7519" w:rsidR="001A6BC3" w:rsidRDefault="001A6BC3" w:rsidP="001A6BC3">
      <w:pPr>
        <w:pStyle w:val="Body"/>
      </w:pPr>
      <w:r>
        <w:rPr>
          <w:shd w:val="clear" w:color="auto" w:fill="FFFFFF"/>
        </w:rPr>
        <w:t>There are many reasons a risk may occur, including:</w:t>
      </w:r>
    </w:p>
    <w:p w14:paraId="49874787" w14:textId="41408E10" w:rsidR="001A6BC3" w:rsidRPr="001A6BC3" w:rsidRDefault="001A6BC3" w:rsidP="00F92070">
      <w:pPr>
        <w:pStyle w:val="BulletListLevel1"/>
        <w:numPr>
          <w:ilvl w:val="0"/>
          <w:numId w:val="22"/>
        </w:numPr>
        <w:spacing w:line="240" w:lineRule="auto"/>
        <w:ind w:left="714" w:hanging="357"/>
      </w:pPr>
      <w:r w:rsidRPr="001A6BC3">
        <w:t>changes in the external environment, such as climate or legislation</w:t>
      </w:r>
    </w:p>
    <w:p w14:paraId="65CFEFC4" w14:textId="77777777" w:rsidR="001A6BC3" w:rsidRPr="001A6BC3" w:rsidRDefault="001A6BC3" w:rsidP="00F92070">
      <w:pPr>
        <w:pStyle w:val="BulletListLevel1"/>
        <w:numPr>
          <w:ilvl w:val="0"/>
          <w:numId w:val="22"/>
        </w:numPr>
        <w:spacing w:line="240" w:lineRule="auto"/>
        <w:ind w:left="714" w:hanging="357"/>
      </w:pPr>
      <w:r w:rsidRPr="001A6BC3">
        <w:t>problems with existing work systems or methods</w:t>
      </w:r>
    </w:p>
    <w:p w14:paraId="752E175A" w14:textId="12C82972" w:rsidR="001A6BC3" w:rsidRPr="001A6BC3" w:rsidRDefault="001A6BC3" w:rsidP="00F92070">
      <w:pPr>
        <w:pStyle w:val="BulletListLevel1"/>
        <w:numPr>
          <w:ilvl w:val="0"/>
          <w:numId w:val="22"/>
        </w:numPr>
        <w:spacing w:line="240" w:lineRule="auto"/>
        <w:ind w:left="714" w:hanging="357"/>
      </w:pPr>
      <w:r w:rsidRPr="001A6BC3">
        <w:t xml:space="preserve">limitations of knowledge and reliability of </w:t>
      </w:r>
      <w:r w:rsidR="00FD40E8">
        <w:t xml:space="preserve">the </w:t>
      </w:r>
      <w:r w:rsidRPr="001A6BC3">
        <w:t>information</w:t>
      </w:r>
    </w:p>
    <w:p w14:paraId="0442E025" w14:textId="77777777" w:rsidR="001A6BC3" w:rsidRPr="001A6BC3" w:rsidRDefault="001A6BC3" w:rsidP="00F92070">
      <w:pPr>
        <w:pStyle w:val="BulletListLevel1"/>
        <w:numPr>
          <w:ilvl w:val="0"/>
          <w:numId w:val="22"/>
        </w:numPr>
        <w:spacing w:line="240" w:lineRule="auto"/>
        <w:ind w:left="714" w:hanging="357"/>
      </w:pPr>
      <w:r w:rsidRPr="001A6BC3">
        <w:t>time-related factors</w:t>
      </w:r>
    </w:p>
    <w:p w14:paraId="149D9614" w14:textId="77777777" w:rsidR="001A6BC3" w:rsidRPr="001A6BC3" w:rsidRDefault="001A6BC3" w:rsidP="00F92070">
      <w:pPr>
        <w:pStyle w:val="BulletListLevel1"/>
        <w:numPr>
          <w:ilvl w:val="0"/>
          <w:numId w:val="22"/>
        </w:numPr>
        <w:spacing w:line="240" w:lineRule="auto"/>
        <w:ind w:left="714" w:hanging="357"/>
      </w:pPr>
      <w:r w:rsidRPr="001A6BC3">
        <w:t>biases, assumptions and beliefs of those involved</w:t>
      </w:r>
    </w:p>
    <w:p w14:paraId="7C933E4D" w14:textId="77777777" w:rsidR="001A6BC3" w:rsidRPr="001A6BC3" w:rsidRDefault="001A6BC3" w:rsidP="00F92070">
      <w:pPr>
        <w:pStyle w:val="BulletListLevel1"/>
        <w:numPr>
          <w:ilvl w:val="0"/>
          <w:numId w:val="22"/>
        </w:numPr>
        <w:spacing w:line="240" w:lineRule="auto"/>
        <w:ind w:left="714" w:hanging="357"/>
      </w:pPr>
      <w:r w:rsidRPr="001A6BC3">
        <w:t>inadvertent or deliberate errors or mistakes</w:t>
      </w:r>
    </w:p>
    <w:p w14:paraId="37CA034A" w14:textId="77777777" w:rsidR="001A6BC3" w:rsidRPr="001A6BC3" w:rsidRDefault="001A6BC3" w:rsidP="00F92070">
      <w:pPr>
        <w:pStyle w:val="BulletListLevel1"/>
        <w:numPr>
          <w:ilvl w:val="0"/>
          <w:numId w:val="22"/>
        </w:numPr>
        <w:spacing w:line="240" w:lineRule="auto"/>
        <w:ind w:left="714" w:hanging="357"/>
      </w:pPr>
      <w:r w:rsidRPr="001A6BC3">
        <w:t>equipment not suited to the job</w:t>
      </w:r>
    </w:p>
    <w:p w14:paraId="5BECF656" w14:textId="77777777" w:rsidR="001A6BC3" w:rsidRPr="001A6BC3" w:rsidRDefault="001A6BC3" w:rsidP="00F92070">
      <w:pPr>
        <w:pStyle w:val="BulletListLevel1"/>
        <w:numPr>
          <w:ilvl w:val="0"/>
          <w:numId w:val="22"/>
        </w:numPr>
        <w:spacing w:line="240" w:lineRule="auto"/>
        <w:ind w:left="714" w:hanging="357"/>
      </w:pPr>
      <w:r w:rsidRPr="001A6BC3">
        <w:t>lack of training</w:t>
      </w:r>
    </w:p>
    <w:p w14:paraId="2CB333E2" w14:textId="77777777" w:rsidR="001A6BC3" w:rsidRPr="001A6BC3" w:rsidRDefault="001A6BC3" w:rsidP="00F92070">
      <w:pPr>
        <w:pStyle w:val="BulletListLevel1"/>
        <w:numPr>
          <w:ilvl w:val="0"/>
          <w:numId w:val="22"/>
        </w:numPr>
        <w:spacing w:line="240" w:lineRule="auto"/>
        <w:ind w:left="714" w:hanging="357"/>
      </w:pPr>
      <w:r w:rsidRPr="001A6BC3">
        <w:t>poor management or poor management communication</w:t>
      </w:r>
    </w:p>
    <w:p w14:paraId="71DA3B7E" w14:textId="77777777" w:rsidR="001A6BC3" w:rsidRPr="001A6BC3" w:rsidRDefault="001A6BC3" w:rsidP="00F92070">
      <w:pPr>
        <w:pStyle w:val="BulletListLevel1"/>
        <w:numPr>
          <w:ilvl w:val="0"/>
          <w:numId w:val="22"/>
        </w:numPr>
        <w:spacing w:line="240" w:lineRule="auto"/>
        <w:ind w:left="714" w:hanging="357"/>
      </w:pPr>
      <w:r w:rsidRPr="001A6BC3">
        <w:t>inappropriate performance expectations</w:t>
      </w:r>
    </w:p>
    <w:p w14:paraId="5C293B2C" w14:textId="77777777" w:rsidR="001A6BC3" w:rsidRPr="001A6BC3" w:rsidRDefault="001A6BC3" w:rsidP="00F92070">
      <w:pPr>
        <w:pStyle w:val="BulletListLevel1"/>
        <w:numPr>
          <w:ilvl w:val="0"/>
          <w:numId w:val="22"/>
        </w:numPr>
        <w:spacing w:line="240" w:lineRule="auto"/>
        <w:ind w:left="714" w:hanging="357"/>
      </w:pPr>
      <w:r w:rsidRPr="001A6BC3">
        <w:t>lack of incentives to perform to the standards required</w:t>
      </w:r>
    </w:p>
    <w:p w14:paraId="34CFDE21" w14:textId="77777777" w:rsidR="001A6BC3" w:rsidRPr="001A6BC3" w:rsidRDefault="001A6BC3" w:rsidP="00F92070">
      <w:pPr>
        <w:pStyle w:val="BulletListLevel1"/>
        <w:numPr>
          <w:ilvl w:val="0"/>
          <w:numId w:val="22"/>
        </w:numPr>
        <w:spacing w:line="240" w:lineRule="auto"/>
        <w:ind w:left="714" w:hanging="357"/>
      </w:pPr>
      <w:r w:rsidRPr="001A6BC3">
        <w:t>insufficient resources including time and budget</w:t>
      </w:r>
    </w:p>
    <w:p w14:paraId="258954FB" w14:textId="77777777" w:rsidR="001A6BC3" w:rsidRPr="001A6BC3" w:rsidRDefault="001A6BC3" w:rsidP="00F92070">
      <w:pPr>
        <w:pStyle w:val="BulletListLevel1"/>
        <w:numPr>
          <w:ilvl w:val="0"/>
          <w:numId w:val="22"/>
        </w:numPr>
        <w:spacing w:line="240" w:lineRule="auto"/>
        <w:ind w:left="714" w:hanging="357"/>
      </w:pPr>
      <w:r w:rsidRPr="001A6BC3">
        <w:t>lack of planning</w:t>
      </w:r>
    </w:p>
    <w:p w14:paraId="208DF57B" w14:textId="77777777" w:rsidR="001A6BC3" w:rsidRPr="001A6BC3" w:rsidRDefault="001A6BC3" w:rsidP="00F92070">
      <w:pPr>
        <w:pStyle w:val="BulletListLevel1"/>
        <w:numPr>
          <w:ilvl w:val="0"/>
          <w:numId w:val="22"/>
        </w:numPr>
        <w:spacing w:line="240" w:lineRule="auto"/>
        <w:ind w:left="714" w:hanging="357"/>
      </w:pPr>
      <w:r w:rsidRPr="001A6BC3">
        <w:t>inadequate existing controls or poor risk management culture.</w:t>
      </w:r>
    </w:p>
    <w:p w14:paraId="010F306D" w14:textId="77777777" w:rsidR="001A6BC3" w:rsidRPr="001A6BC3" w:rsidRDefault="001A6BC3" w:rsidP="001A6BC3">
      <w:pPr>
        <w:pStyle w:val="Body"/>
      </w:pPr>
      <w:r w:rsidRPr="001A6BC3">
        <w:t>You will require relevant, appropriate and up-to-date information to sufficiently identify risk and the causes of risk.</w:t>
      </w:r>
    </w:p>
    <w:p w14:paraId="3EC176AD" w14:textId="77777777" w:rsidR="001A6BC3" w:rsidRPr="001A6BC3" w:rsidRDefault="001A6BC3" w:rsidP="001A6BC3">
      <w:pPr>
        <w:pStyle w:val="Body"/>
      </w:pPr>
      <w:r w:rsidRPr="001A6BC3">
        <w:t>Consider the following example from SafeWork NSW:</w:t>
      </w:r>
    </w:p>
    <w:p w14:paraId="1EF2A3B7" w14:textId="77777777" w:rsidR="001A6BC3" w:rsidRPr="001A6BC3" w:rsidRDefault="001A6BC3" w:rsidP="00F92070">
      <w:pPr>
        <w:pStyle w:val="Body"/>
        <w:ind w:left="284"/>
        <w:rPr>
          <w:i/>
        </w:rPr>
      </w:pPr>
      <w:r w:rsidRPr="00F92070">
        <w:rPr>
          <w:i/>
          <w:color w:val="002060"/>
        </w:rPr>
        <w:t>News reports highlighted previously unidentified health risks from the dust produced from cutting stone, concrete, bricks or rock</w:t>
      </w:r>
      <w:r w:rsidRPr="001A6BC3">
        <w:rPr>
          <w:i/>
        </w:rPr>
        <w:t>.</w:t>
      </w:r>
    </w:p>
    <w:p w14:paraId="5D7F72C1" w14:textId="4CD56A29" w:rsidR="001A6BC3" w:rsidRPr="00E559B3" w:rsidRDefault="001A6BC3" w:rsidP="001A6BC3">
      <w:pPr>
        <w:pStyle w:val="Body"/>
      </w:pPr>
      <w:r w:rsidRPr="00E559B3">
        <w:t>SafeWork NSW has now created videos and safety data sheets to increase public and organisational awareness of this risk.</w:t>
      </w:r>
    </w:p>
    <w:tbl>
      <w:tblPr>
        <w:tblW w:w="9072" w:type="dxa"/>
        <w:shd w:val="clear" w:color="auto" w:fill="F2F2F2" w:themeFill="background1" w:themeFillShade="F2"/>
        <w:tblLook w:val="0600" w:firstRow="0" w:lastRow="0" w:firstColumn="0" w:lastColumn="0" w:noHBand="1" w:noVBand="1"/>
      </w:tblPr>
      <w:tblGrid>
        <w:gridCol w:w="992"/>
        <w:gridCol w:w="8080"/>
      </w:tblGrid>
      <w:tr w:rsidR="00F92070" w14:paraId="16BFC382" w14:textId="77777777" w:rsidTr="0074685E">
        <w:trPr>
          <w:trHeight w:val="659"/>
        </w:trPr>
        <w:tc>
          <w:tcPr>
            <w:tcW w:w="992" w:type="dxa"/>
            <w:shd w:val="clear" w:color="auto" w:fill="F2F2F2" w:themeFill="background1" w:themeFillShade="F2"/>
            <w:vAlign w:val="center"/>
          </w:tcPr>
          <w:p w14:paraId="4F0C74F2" w14:textId="77777777" w:rsidR="00F92070" w:rsidRPr="0074685E" w:rsidRDefault="00F92070" w:rsidP="0074685E">
            <w:pPr>
              <w:pStyle w:val="Body"/>
              <w:spacing w:after="120" w:line="240" w:lineRule="auto"/>
              <w:rPr>
                <w:color w:val="6260B8"/>
                <w:sz w:val="44"/>
              </w:rPr>
            </w:pPr>
            <w:r w:rsidRPr="0074685E">
              <w:rPr>
                <w:noProof/>
                <w:color w:val="6260B8"/>
                <w:sz w:val="44"/>
                <w:lang w:eastAsia="en-AU"/>
              </w:rPr>
              <w:drawing>
                <wp:inline distT="0" distB="0" distL="0" distR="0" wp14:anchorId="55BC1EBA" wp14:editId="0A7C4D64">
                  <wp:extent cx="333375" cy="370750"/>
                  <wp:effectExtent l="0" t="0" r="0" b="0"/>
                  <wp:docPr id="24" name="Picture 24" descr="E:\TAFE Digital\Projects\Accessibility Project - 03.04.2018\Template - SkillsPoint\Template - Icons\Reading LAVENDER.png" title="Rea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0916232" name="Picture 8" descr="E:\TAFE Digital\Projects\Accessibility Project - 03.04.2018\Template - SkillsPoint\Template - Icons\Reading LAVENDER.png"/>
                          <pic:cNvPicPr>
                            <a:picLocks noChangeAspect="1" noChangeArrowheads="1"/>
                          </pic:cNvPicPr>
                        </pic:nvPicPr>
                        <pic:blipFill>
                          <a:blip r:embed="rId22">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2BEF4F3E" w14:textId="77777777" w:rsidR="00F92070" w:rsidRPr="0074685E" w:rsidRDefault="00F92070" w:rsidP="0074685E">
            <w:pPr>
              <w:pStyle w:val="Body"/>
              <w:spacing w:after="120" w:line="240" w:lineRule="auto"/>
              <w:rPr>
                <w:color w:val="6260B8"/>
                <w:sz w:val="44"/>
              </w:rPr>
            </w:pPr>
            <w:r w:rsidRPr="0074685E">
              <w:rPr>
                <w:color w:val="6260B8"/>
                <w:sz w:val="44"/>
              </w:rPr>
              <w:t>Reading list</w:t>
            </w:r>
          </w:p>
        </w:tc>
      </w:tr>
    </w:tbl>
    <w:p w14:paraId="3256818F" w14:textId="77777777" w:rsidR="00F92070" w:rsidRPr="00E559B3" w:rsidRDefault="00F92070" w:rsidP="00E559B3">
      <w:pPr>
        <w:pStyle w:val="Body"/>
      </w:pPr>
    </w:p>
    <w:p w14:paraId="6CAB0DA5" w14:textId="4C673444" w:rsidR="00F92070" w:rsidRDefault="00F92070" w:rsidP="00F92070">
      <w:pPr>
        <w:pStyle w:val="BulletListLevel1"/>
        <w:numPr>
          <w:ilvl w:val="0"/>
          <w:numId w:val="0"/>
        </w:numPr>
        <w:rPr>
          <w:i/>
          <w:sz w:val="22"/>
          <w:szCs w:val="22"/>
        </w:rPr>
      </w:pPr>
      <w:r>
        <w:sym w:font="Webdings" w:char="F0A8"/>
      </w:r>
      <w:r>
        <w:t xml:space="preserve"> </w:t>
      </w:r>
      <w:r w:rsidR="00E559B3">
        <w:t>R</w:t>
      </w:r>
      <w:r>
        <w:t xml:space="preserve">ead more about </w:t>
      </w:r>
      <w:hyperlink r:id="rId31" w:tgtFrame="_blank" w:history="1">
        <w:r w:rsidR="001A6BC3" w:rsidRPr="001A6BC3">
          <w:rPr>
            <w:rStyle w:val="Hyperlink"/>
          </w:rPr>
          <w:t>Crystalline silica, SafeWork NSW</w:t>
        </w:r>
      </w:hyperlink>
      <w:r w:rsidR="001A6BC3">
        <w:t xml:space="preserve"> </w:t>
      </w:r>
      <w:r w:rsidR="00E559B3">
        <w:t>from the website</w:t>
      </w:r>
      <w:r>
        <w:t xml:space="preserve"> (</w:t>
      </w:r>
      <w:r w:rsidR="001A6BC3" w:rsidRPr="00F92070">
        <w:rPr>
          <w:i/>
          <w:sz w:val="22"/>
          <w:szCs w:val="22"/>
        </w:rPr>
        <w:t>https://www.safework.nsw.gov.au/hazards-a-z/hazardous-chemical/priority-chemicals/crystalline-silica</w:t>
      </w:r>
      <w:r w:rsidR="001A6BC3">
        <w:rPr>
          <w:i/>
          <w:sz w:val="22"/>
          <w:szCs w:val="22"/>
        </w:rPr>
        <w:t>)</w:t>
      </w:r>
      <w:r w:rsidR="00E559B3">
        <w:rPr>
          <w:i/>
          <w:sz w:val="22"/>
          <w:szCs w:val="22"/>
        </w:rPr>
        <w:t>.</w:t>
      </w:r>
      <w:r>
        <w:rPr>
          <w:i/>
          <w:sz w:val="22"/>
          <w:szCs w:val="22"/>
        </w:rP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7169F4" w14:paraId="5CAA4F32" w14:textId="77777777" w:rsidTr="0074685E">
        <w:trPr>
          <w:trHeight w:val="659"/>
        </w:trPr>
        <w:tc>
          <w:tcPr>
            <w:tcW w:w="992" w:type="dxa"/>
            <w:shd w:val="clear" w:color="auto" w:fill="F2F2F2" w:themeFill="background1" w:themeFillShade="F2"/>
            <w:vAlign w:val="center"/>
          </w:tcPr>
          <w:p w14:paraId="01E3D52A" w14:textId="77777777" w:rsidR="007169F4" w:rsidRPr="0074685E" w:rsidRDefault="007169F4" w:rsidP="0074685E">
            <w:pPr>
              <w:pStyle w:val="Body"/>
              <w:spacing w:after="120" w:line="240" w:lineRule="auto"/>
              <w:rPr>
                <w:color w:val="6260B8"/>
                <w:sz w:val="44"/>
              </w:rPr>
            </w:pPr>
            <w:r w:rsidRPr="0074685E">
              <w:rPr>
                <w:noProof/>
                <w:color w:val="6260B8"/>
                <w:sz w:val="44"/>
                <w:lang w:eastAsia="en-AU"/>
              </w:rPr>
              <w:lastRenderedPageBreak/>
              <w:drawing>
                <wp:inline distT="0" distB="0" distL="0" distR="0" wp14:anchorId="6DB5D6F8" wp14:editId="06087EF7">
                  <wp:extent cx="367200" cy="386398"/>
                  <wp:effectExtent l="0" t="0" r="0" b="0"/>
                  <wp:docPr id="237" name="Picture 237"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1C75577E" w14:textId="77777777" w:rsidR="007169F4" w:rsidRPr="0074685E" w:rsidRDefault="007169F4" w:rsidP="0074685E">
            <w:pPr>
              <w:pStyle w:val="Body"/>
              <w:spacing w:after="120" w:line="240" w:lineRule="auto"/>
              <w:rPr>
                <w:color w:val="6260B8"/>
                <w:sz w:val="44"/>
              </w:rPr>
            </w:pPr>
            <w:r w:rsidRPr="0074685E">
              <w:rPr>
                <w:color w:val="6260B8"/>
                <w:sz w:val="44"/>
              </w:rPr>
              <w:t>Practice activity</w:t>
            </w:r>
          </w:p>
        </w:tc>
      </w:tr>
    </w:tbl>
    <w:p w14:paraId="67DEFC43" w14:textId="543121CB" w:rsidR="007169F4" w:rsidRPr="00E559B3" w:rsidRDefault="007169F4" w:rsidP="00E559B3">
      <w:pPr>
        <w:pStyle w:val="Heading4"/>
        <w:rPr>
          <w:rStyle w:val="Strong"/>
          <w:b/>
          <w:bCs w:val="0"/>
        </w:rPr>
      </w:pPr>
      <w:r w:rsidRPr="00E559B3">
        <w:rPr>
          <w:rStyle w:val="Strong"/>
          <w:b/>
          <w:bCs w:val="0"/>
        </w:rPr>
        <w:t>Activity 3.1: Analysing cause of risk</w:t>
      </w:r>
    </w:p>
    <w:p w14:paraId="33CA9CB9" w14:textId="77777777" w:rsidR="007169F4" w:rsidRDefault="007169F4" w:rsidP="00221D36">
      <w:pPr>
        <w:pStyle w:val="Body"/>
      </w:pPr>
      <w:r>
        <w:t xml:space="preserve">Workplace information has identified the following risks. Read the risk and think about the possible causes. Check the feedback to see if your answer matches our suggestions. </w:t>
      </w:r>
    </w:p>
    <w:p w14:paraId="7EEB2C9C" w14:textId="149F60E2" w:rsidR="007169F4" w:rsidRDefault="007169F4" w:rsidP="009B748D">
      <w:pPr>
        <w:pStyle w:val="Body"/>
        <w:numPr>
          <w:ilvl w:val="0"/>
          <w:numId w:val="11"/>
        </w:numPr>
      </w:pPr>
      <w:r>
        <w:t>Work health and safety records show an increased number of accidents at the end of a shift.</w:t>
      </w:r>
    </w:p>
    <w:p w14:paraId="41546ECE" w14:textId="6F28CC3E" w:rsidR="009B748D" w:rsidRDefault="009B748D" w:rsidP="009B748D">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0B305AF7" w14:textId="1D7D1599" w:rsidR="009B748D" w:rsidRDefault="009B748D" w:rsidP="009B748D">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3629F190" w14:textId="77777777" w:rsidR="009B748D" w:rsidRDefault="009B748D" w:rsidP="009B748D">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785F2831" w14:textId="2089D52F" w:rsidR="007169F4" w:rsidRDefault="007169F4" w:rsidP="009B748D">
      <w:pPr>
        <w:pStyle w:val="Body"/>
        <w:numPr>
          <w:ilvl w:val="0"/>
          <w:numId w:val="11"/>
        </w:numPr>
      </w:pPr>
      <w:r>
        <w:t>Payroll statistics show an increased number of resignations from the previous quarter.</w:t>
      </w:r>
    </w:p>
    <w:p w14:paraId="5556DAA1" w14:textId="4DB7AE75" w:rsidR="009B748D" w:rsidRDefault="009B748D" w:rsidP="009B748D">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1AACAFCC" w14:textId="77777777" w:rsidR="000916BD" w:rsidRDefault="000916BD" w:rsidP="009B748D">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211B456E" w14:textId="77777777" w:rsidR="009B748D" w:rsidRDefault="009B748D" w:rsidP="009B748D">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0DB1A6E0" w14:textId="39E56C68" w:rsidR="007169F4" w:rsidRDefault="007169F4" w:rsidP="009B748D">
      <w:pPr>
        <w:pStyle w:val="Body"/>
        <w:numPr>
          <w:ilvl w:val="0"/>
          <w:numId w:val="11"/>
        </w:numPr>
      </w:pPr>
      <w:r>
        <w:t>Financial records show an increased number of customers paying accounts after the due date.</w:t>
      </w:r>
    </w:p>
    <w:p w14:paraId="6A7FBB2D" w14:textId="0FDD4698" w:rsidR="009B748D" w:rsidRDefault="009B748D" w:rsidP="009B748D">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36E9F549" w14:textId="4449EB7A" w:rsidR="009B748D" w:rsidRDefault="009B748D" w:rsidP="009B748D">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62DB71F2" w14:textId="77777777" w:rsidR="000916BD" w:rsidRDefault="000916BD" w:rsidP="009B748D">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3776A4F2" w14:textId="020FD69D" w:rsidR="003B3EA4" w:rsidRDefault="003B3EA4" w:rsidP="005E436D">
      <w:pPr>
        <w:pStyle w:val="Heading2"/>
      </w:pPr>
      <w:bookmarkStart w:id="22" w:name="_Toc26257328"/>
      <w:r>
        <w:t>Summary</w:t>
      </w:r>
      <w:bookmarkEnd w:id="22"/>
    </w:p>
    <w:p w14:paraId="39CC4962" w14:textId="1B778356" w:rsidR="003B3EA4" w:rsidRPr="003B3EA4" w:rsidRDefault="003B3EA4" w:rsidP="003B3EA4">
      <w:pPr>
        <w:pStyle w:val="Body"/>
      </w:pPr>
      <w:r w:rsidRPr="003B3EA4">
        <w:t xml:space="preserve">In this </w:t>
      </w:r>
      <w:r>
        <w:t>topic</w:t>
      </w:r>
      <w:r w:rsidRPr="003B3EA4">
        <w:t>, you have learned how to:</w:t>
      </w:r>
    </w:p>
    <w:p w14:paraId="6D28152F" w14:textId="77777777" w:rsidR="003B3EA4" w:rsidRPr="003B3EA4" w:rsidRDefault="003B3EA4" w:rsidP="00E559B3">
      <w:pPr>
        <w:pStyle w:val="BulletListLevel1"/>
      </w:pPr>
      <w:r w:rsidRPr="003B3EA4">
        <w:t>identify risks relevant to the organisation</w:t>
      </w:r>
    </w:p>
    <w:p w14:paraId="35C18B16" w14:textId="77777777" w:rsidR="003B3EA4" w:rsidRPr="003B3EA4" w:rsidRDefault="003B3EA4" w:rsidP="00E559B3">
      <w:pPr>
        <w:pStyle w:val="BulletListLevel1"/>
      </w:pPr>
      <w:r w:rsidRPr="003B3EA4">
        <w:t>use techniques and tools to identify risks</w:t>
      </w:r>
    </w:p>
    <w:p w14:paraId="5D018AC1" w14:textId="77777777" w:rsidR="003B3EA4" w:rsidRPr="003B3EA4" w:rsidRDefault="003B3EA4" w:rsidP="00E559B3">
      <w:pPr>
        <w:pStyle w:val="BulletListLevel1"/>
      </w:pPr>
      <w:r w:rsidRPr="003B3EA4">
        <w:t>analyse the cause/s of risk.</w:t>
      </w:r>
    </w:p>
    <w:p w14:paraId="3BDFBFD1" w14:textId="19A3577F" w:rsidR="003B3EA4" w:rsidRDefault="003B3EA4">
      <w:pPr>
        <w:rPr>
          <w:b/>
        </w:rPr>
      </w:pPr>
      <w:r>
        <w:rPr>
          <w:b/>
        </w:rPr>
        <w:br w:type="page"/>
      </w:r>
    </w:p>
    <w:p w14:paraId="7BD503A9" w14:textId="77777777" w:rsidR="00A01C59" w:rsidRDefault="00A01C59" w:rsidP="00A01C59">
      <w:pPr>
        <w:pStyle w:val="Sectionnumber"/>
      </w:pPr>
    </w:p>
    <w:p w14:paraId="20FB65F6" w14:textId="437AADF5" w:rsidR="003D4FEE" w:rsidRDefault="00A01C59" w:rsidP="00A01C59">
      <w:pPr>
        <w:pStyle w:val="Sectionnumber"/>
      </w:pPr>
      <w:r>
        <w:rPr>
          <w:noProof/>
          <w:lang w:eastAsia="en-AU"/>
        </w:rPr>
        <mc:AlternateContent>
          <mc:Choice Requires="wpg">
            <w:drawing>
              <wp:anchor distT="0" distB="0" distL="114300" distR="114300" simplePos="0" relativeHeight="251660288" behindDoc="1" locked="0" layoutInCell="1" allowOverlap="1" wp14:anchorId="14F8B7BB" wp14:editId="4039CD21">
                <wp:simplePos x="0" y="0"/>
                <wp:positionH relativeFrom="margin">
                  <wp:posOffset>1883646</wp:posOffset>
                </wp:positionH>
                <wp:positionV relativeFrom="paragraph">
                  <wp:posOffset>1896391</wp:posOffset>
                </wp:positionV>
                <wp:extent cx="3876676" cy="3305175"/>
                <wp:effectExtent l="0" t="0" r="9525" b="9525"/>
                <wp:wrapNone/>
                <wp:docPr id="2" name="Group 2"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3" name="Rectangle 3"/>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Rectangle 4"/>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ectangle 6"/>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Rectangle 7"/>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FE0F5C2" id="Group 2" o:spid="_x0000_s1026" alt="Title: Shape - Description:  " style="position:absolute;margin-left:148.3pt;margin-top:149.3pt;width:305.25pt;height:260.25pt;z-index:-25165619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">
                <v:rect id="Rectangle 3"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" filled="f" stroked="f"/>
                <v:rect id="Rectangle 4"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" filled="f" stroked="f"/>
                <v:rect id="Rectangle 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" filled="f" stroked="f"/>
                <v:rect id="Rectangle 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" filled="f" stroked="f"/>
                <w10:wrap anchorx="margin"/>
              </v:group>
            </w:pict>
          </mc:Fallback>
        </mc:AlternateContent>
      </w:r>
      <w:r>
        <w:t>Topic 4</w:t>
      </w:r>
    </w:p>
    <w:p w14:paraId="2DA1EBA7" w14:textId="4249695E" w:rsidR="003D4FEE" w:rsidRDefault="00A01C59" w:rsidP="00355828">
      <w:pPr>
        <w:pStyle w:val="Sectionname"/>
        <w:ind w:right="3402"/>
      </w:pPr>
      <w:r>
        <w:t>Risk analysis</w:t>
      </w:r>
      <w:r w:rsidR="0086443D">
        <w:t xml:space="preserve"> </w:t>
      </w:r>
      <w:r w:rsidRPr="00A01C59">
        <w:t>and</w:t>
      </w:r>
      <w:r w:rsidR="00E559B3">
        <w:br/>
      </w:r>
      <w:r w:rsidRPr="00A01C59">
        <w:t>evaluation</w:t>
      </w:r>
    </w:p>
    <w:p w14:paraId="392C71FE" w14:textId="2EF28A55" w:rsidR="00A01C59" w:rsidRDefault="00A01C59">
      <w:r>
        <w:br w:type="page"/>
      </w:r>
    </w:p>
    <w:p w14:paraId="38101ED0" w14:textId="43F0DACE" w:rsidR="00A01C59" w:rsidRDefault="008607F6" w:rsidP="001930E0">
      <w:pPr>
        <w:pStyle w:val="Heading1"/>
      </w:pPr>
      <w:bookmarkStart w:id="23" w:name="_Toc26257329"/>
      <w:r>
        <w:lastRenderedPageBreak/>
        <w:t xml:space="preserve">Topic 4: </w:t>
      </w:r>
      <w:r w:rsidR="00A01C59" w:rsidRPr="00A01C59">
        <w:t>Risk analysis and evaluation</w:t>
      </w:r>
      <w:bookmarkEnd w:id="23"/>
    </w:p>
    <w:p w14:paraId="1C9D9A49" w14:textId="4EE4D0E9" w:rsidR="00A01C59" w:rsidRDefault="00A01C59" w:rsidP="00E559B3">
      <w:pPr>
        <w:pStyle w:val="Body"/>
      </w:pPr>
      <w:r w:rsidRPr="00E559B3">
        <w:t xml:space="preserve">Now you have identified risk, stages three and four in the risk management process are to determine the potential consequences of the risk and how likely they are to occur. At this stage, you will also examine the </w:t>
      </w:r>
      <w:r w:rsidR="001930E0" w:rsidRPr="00E559B3">
        <w:t>efficacy of existing controls</w:t>
      </w:r>
      <w:r w:rsidR="001930E0">
        <w:t xml:space="preserve">. </w:t>
      </w:r>
    </w:p>
    <w:p w14:paraId="6534AAD3" w14:textId="77777777" w:rsidR="00A01C59" w:rsidRDefault="00A01C59" w:rsidP="00E559B3">
      <w:pPr>
        <w:pStyle w:val="Body"/>
      </w:pPr>
      <w:r>
        <w:t>In this topic, you will learn how to:</w:t>
      </w:r>
    </w:p>
    <w:p w14:paraId="308A455B" w14:textId="4D0FD4BC" w:rsidR="00A01C59" w:rsidRDefault="00A01C59" w:rsidP="001930E0">
      <w:pPr>
        <w:pStyle w:val="BulletListLevel1"/>
      </w:pPr>
      <w:r>
        <w:t>assess the likelihood of risks occurring</w:t>
      </w:r>
    </w:p>
    <w:p w14:paraId="439392B1" w14:textId="4D345B2E" w:rsidR="00A01C59" w:rsidRDefault="00A01C59" w:rsidP="001930E0">
      <w:pPr>
        <w:pStyle w:val="BulletListLevel1"/>
      </w:pPr>
      <w:r>
        <w:t>assess the impact or consequence if risks occur</w:t>
      </w:r>
    </w:p>
    <w:p w14:paraId="074B64E3" w14:textId="6C9ADE08" w:rsidR="00A01C59" w:rsidRDefault="00A01C59" w:rsidP="001930E0">
      <w:pPr>
        <w:pStyle w:val="BulletListLevel1"/>
      </w:pPr>
      <w:r>
        <w:t>evaluate and prioritise risks for treatment.</w:t>
      </w:r>
    </w:p>
    <w:p w14:paraId="67D10B3B" w14:textId="77777777" w:rsidR="00A01C59" w:rsidRDefault="00A01C59" w:rsidP="001930E0">
      <w:pPr>
        <w:pStyle w:val="Heading2"/>
      </w:pPr>
      <w:bookmarkStart w:id="24" w:name="_Toc26257330"/>
      <w:r>
        <w:t>Risk analysis</w:t>
      </w:r>
      <w:bookmarkEnd w:id="24"/>
    </w:p>
    <w:p w14:paraId="0597EE00" w14:textId="0557C190" w:rsidR="002E2EE6" w:rsidRPr="002E2EE6" w:rsidRDefault="002E2EE6" w:rsidP="002E2EE6">
      <w:pPr>
        <w:pStyle w:val="Body"/>
      </w:pPr>
      <w:r w:rsidRPr="002E2EE6">
        <w:t>The risk management process has six steps. This lesson looks at </w:t>
      </w:r>
      <w:r w:rsidRPr="002E2EE6">
        <w:rPr>
          <w:b/>
          <w:bCs/>
        </w:rPr>
        <w:t>steps three and four </w:t>
      </w:r>
      <w:r w:rsidRPr="002E2EE6">
        <w:t>-</w:t>
      </w:r>
      <w:r w:rsidRPr="002E2EE6">
        <w:rPr>
          <w:b/>
          <w:bCs/>
        </w:rPr>
        <w:t>analyse risk and evaluate risk. </w:t>
      </w:r>
      <w:r w:rsidRPr="002E2EE6">
        <w:t>In these steps, you will also examine the efficacy of existing controls.</w:t>
      </w:r>
    </w:p>
    <w:p w14:paraId="7DECA000" w14:textId="77777777" w:rsidR="002E2EE6" w:rsidRPr="002E2EE6" w:rsidRDefault="002E2EE6" w:rsidP="002E2EE6">
      <w:pPr>
        <w:pStyle w:val="Body"/>
        <w:rPr>
          <w:lang w:eastAsia="en-AU"/>
        </w:rPr>
      </w:pPr>
      <w:r w:rsidRPr="002E2EE6">
        <w:rPr>
          <w:lang w:eastAsia="en-AU"/>
        </w:rPr>
        <w:t>The purpose of analysing risks is to provide information to enable an evaluation using predefined likelihood and consequence criteria.</w:t>
      </w:r>
    </w:p>
    <w:p w14:paraId="79C32AEA" w14:textId="77777777" w:rsidR="002E2EE6" w:rsidRPr="002E2EE6" w:rsidRDefault="002E2EE6" w:rsidP="002E2EE6">
      <w:pPr>
        <w:pStyle w:val="Body"/>
        <w:rPr>
          <w:lang w:eastAsia="en-AU"/>
        </w:rPr>
      </w:pPr>
      <w:r w:rsidRPr="002E2EE6">
        <w:rPr>
          <w:lang w:eastAsia="en-AU"/>
        </w:rPr>
        <w:t>Risk analysis is about developing an understanding and providing input about whether risks must be treated and the most appropriate and cost-effective risk treatment strategies.</w:t>
      </w:r>
    </w:p>
    <w:p w14:paraId="4F524A38" w14:textId="77777777" w:rsidR="002E2EE6" w:rsidRPr="002E2EE6" w:rsidRDefault="002E2EE6" w:rsidP="002E2EE6">
      <w:pPr>
        <w:pStyle w:val="Body"/>
        <w:rPr>
          <w:lang w:eastAsia="en-AU"/>
        </w:rPr>
      </w:pPr>
      <w:r w:rsidRPr="002E2EE6">
        <w:rPr>
          <w:lang w:eastAsia="en-AU"/>
        </w:rPr>
        <w:t>Risk analysis is not a simple process. Some of the challenges are:</w:t>
      </w:r>
    </w:p>
    <w:p w14:paraId="22F61FE3" w14:textId="77777777" w:rsidR="002E2EE6" w:rsidRPr="002E2EE6" w:rsidRDefault="002E2EE6" w:rsidP="002E2EE6">
      <w:pPr>
        <w:pStyle w:val="BulletListLevel1"/>
        <w:rPr>
          <w:lang w:eastAsia="en-AU"/>
        </w:rPr>
      </w:pPr>
      <w:r w:rsidRPr="002E2EE6">
        <w:rPr>
          <w:lang w:eastAsia="en-AU"/>
        </w:rPr>
        <w:t>divergence of opinion among experts</w:t>
      </w:r>
    </w:p>
    <w:p w14:paraId="5731FD43" w14:textId="56DDFB3C" w:rsidR="002E2EE6" w:rsidRPr="002E2EE6" w:rsidRDefault="002E2EE6" w:rsidP="002E2EE6">
      <w:pPr>
        <w:pStyle w:val="BulletListLevel1"/>
        <w:rPr>
          <w:lang w:eastAsia="en-AU"/>
        </w:rPr>
      </w:pPr>
      <w:r w:rsidRPr="002E2EE6">
        <w:rPr>
          <w:lang w:eastAsia="en-AU"/>
        </w:rPr>
        <w:t xml:space="preserve">uncertainty, availability, quality, quantity and relevance of </w:t>
      </w:r>
      <w:r w:rsidR="00FD40E8">
        <w:rPr>
          <w:lang w:eastAsia="en-AU"/>
        </w:rPr>
        <w:t xml:space="preserve">the </w:t>
      </w:r>
      <w:r w:rsidRPr="002E2EE6">
        <w:rPr>
          <w:lang w:eastAsia="en-AU"/>
        </w:rPr>
        <w:t>information</w:t>
      </w:r>
    </w:p>
    <w:p w14:paraId="33CDDD37" w14:textId="77777777" w:rsidR="002E2EE6" w:rsidRPr="002E2EE6" w:rsidRDefault="002E2EE6" w:rsidP="002E2EE6">
      <w:pPr>
        <w:pStyle w:val="BulletListLevel1"/>
        <w:rPr>
          <w:lang w:eastAsia="en-AU"/>
        </w:rPr>
      </w:pPr>
      <w:r w:rsidRPr="002E2EE6">
        <w:rPr>
          <w:lang w:eastAsia="en-AU"/>
        </w:rPr>
        <w:t>level of detail and data required</w:t>
      </w:r>
    </w:p>
    <w:p w14:paraId="7BAC53B4" w14:textId="77777777" w:rsidR="002E2EE6" w:rsidRPr="002E2EE6" w:rsidRDefault="002E2EE6" w:rsidP="002E2EE6">
      <w:pPr>
        <w:pStyle w:val="BulletListLevel1"/>
        <w:rPr>
          <w:lang w:eastAsia="en-AU"/>
        </w:rPr>
      </w:pPr>
      <w:r w:rsidRPr="002E2EE6">
        <w:rPr>
          <w:lang w:eastAsia="en-AU"/>
        </w:rPr>
        <w:t>tangible and intangible impacts of risks which are sometimes difficult to identify and quantify.</w:t>
      </w:r>
    </w:p>
    <w:p w14:paraId="1BA4E67A" w14:textId="60FFABC8" w:rsidR="00A01C59" w:rsidRDefault="00A01C59" w:rsidP="001930E0">
      <w:pPr>
        <w:pStyle w:val="Heading3"/>
      </w:pPr>
      <w:r>
        <w:t>Analysing risk – likelihood</w:t>
      </w:r>
    </w:p>
    <w:p w14:paraId="712E1A0D" w14:textId="77777777" w:rsidR="002E2EE6" w:rsidRPr="002E2EE6" w:rsidRDefault="002E2EE6" w:rsidP="002E2EE6">
      <w:pPr>
        <w:pStyle w:val="Body"/>
      </w:pPr>
      <w:r w:rsidRPr="002E2EE6">
        <w:t>You can consider likelihood as the probability a risk event will occur on a continuum from </w:t>
      </w:r>
      <w:r w:rsidRPr="002E2EE6">
        <w:rPr>
          <w:b/>
          <w:bCs/>
        </w:rPr>
        <w:t>almost certain</w:t>
      </w:r>
      <w:r w:rsidRPr="002E2EE6">
        <w:t> to </w:t>
      </w:r>
      <w:r w:rsidRPr="002E2EE6">
        <w:rPr>
          <w:b/>
          <w:bCs/>
        </w:rPr>
        <w:t>almost incredible</w:t>
      </w:r>
      <w:r w:rsidRPr="002E2EE6">
        <w:t>.</w:t>
      </w:r>
    </w:p>
    <w:p w14:paraId="10AA4E26" w14:textId="77777777" w:rsidR="002E2EE6" w:rsidRPr="002E2EE6" w:rsidRDefault="002E2EE6" w:rsidP="002E2EE6">
      <w:pPr>
        <w:pStyle w:val="Body"/>
      </w:pPr>
      <w:r w:rsidRPr="002E2EE6">
        <w:t>You can also look at likelihood in terms of whether there is likely to be a gain or loss if a risk event occurs. For example, when considering financial risk, you might consider the exposure to interest fluctuations and the probability that loss will occur following the exposure.</w:t>
      </w:r>
    </w:p>
    <w:p w14:paraId="78DEA07B" w14:textId="224DAF1B" w:rsidR="009B748D" w:rsidRDefault="009B748D" w:rsidP="002E2EE6">
      <w:pPr>
        <w:pStyle w:val="Body"/>
      </w:pPr>
      <w:r>
        <w:br w:type="page"/>
      </w:r>
    </w:p>
    <w:tbl>
      <w:tblPr>
        <w:tblStyle w:val="TableGrid"/>
        <w:tblW w:w="0" w:type="auto"/>
        <w:tblLook w:val="04A0" w:firstRow="1" w:lastRow="0" w:firstColumn="1" w:lastColumn="0" w:noHBand="0" w:noVBand="1"/>
        <w:tblDescription w:val="Analysing risk - likelihood"/>
      </w:tblPr>
      <w:tblGrid>
        <w:gridCol w:w="1925"/>
        <w:gridCol w:w="4872"/>
        <w:gridCol w:w="2045"/>
      </w:tblGrid>
      <w:tr w:rsidR="00A01C59" w14:paraId="43251BD6" w14:textId="77777777" w:rsidTr="00F07107">
        <w:trPr>
          <w:cnfStyle w:val="100000000000" w:firstRow="1" w:lastRow="0" w:firstColumn="0" w:lastColumn="0" w:oddVBand="0" w:evenVBand="0" w:oddHBand="0" w:evenHBand="0" w:firstRowFirstColumn="0" w:firstRowLastColumn="0" w:lastRowFirstColumn="0" w:lastRowLastColumn="0"/>
          <w:tblHeader/>
        </w:trPr>
        <w:tc>
          <w:tcPr>
            <w:tcW w:w="0" w:type="auto"/>
          </w:tcPr>
          <w:p w14:paraId="61C0E7AE" w14:textId="77777777" w:rsidR="00A01C59" w:rsidRDefault="00A01C59" w:rsidP="00432016">
            <w:pPr>
              <w:pStyle w:val="Body"/>
              <w:rPr>
                <w:lang w:eastAsia="en-AU"/>
              </w:rPr>
            </w:pPr>
            <w:r>
              <w:rPr>
                <w:lang w:eastAsia="en-AU"/>
              </w:rPr>
              <w:lastRenderedPageBreak/>
              <w:t>Likelihood</w:t>
            </w:r>
          </w:p>
        </w:tc>
        <w:tc>
          <w:tcPr>
            <w:tcW w:w="0" w:type="auto"/>
          </w:tcPr>
          <w:p w14:paraId="4084E071" w14:textId="77777777" w:rsidR="00A01C59" w:rsidRDefault="00A01C59" w:rsidP="00432016">
            <w:pPr>
              <w:pStyle w:val="Body"/>
              <w:rPr>
                <w:lang w:eastAsia="en-AU"/>
              </w:rPr>
            </w:pPr>
            <w:r>
              <w:rPr>
                <w:lang w:eastAsia="en-AU"/>
              </w:rPr>
              <w:t>Description</w:t>
            </w:r>
          </w:p>
        </w:tc>
        <w:tc>
          <w:tcPr>
            <w:tcW w:w="0" w:type="auto"/>
          </w:tcPr>
          <w:p w14:paraId="44A32DE9" w14:textId="77777777" w:rsidR="00A01C59" w:rsidRDefault="00A01C59" w:rsidP="00432016">
            <w:pPr>
              <w:pStyle w:val="Body"/>
              <w:rPr>
                <w:lang w:eastAsia="en-AU"/>
              </w:rPr>
            </w:pPr>
            <w:r>
              <w:rPr>
                <w:lang w:eastAsia="en-AU"/>
              </w:rPr>
              <w:t>Expected to occur</w:t>
            </w:r>
          </w:p>
        </w:tc>
      </w:tr>
      <w:tr w:rsidR="00A01C59" w14:paraId="5C2BCE47" w14:textId="77777777" w:rsidTr="009B748D">
        <w:trPr>
          <w:trHeight w:val="340"/>
        </w:trPr>
        <w:tc>
          <w:tcPr>
            <w:tcW w:w="0" w:type="auto"/>
            <w:vAlign w:val="top"/>
          </w:tcPr>
          <w:p w14:paraId="01A9B291" w14:textId="77777777" w:rsidR="00A01C59" w:rsidRDefault="00A01C59" w:rsidP="009B748D">
            <w:pPr>
              <w:pStyle w:val="Body"/>
              <w:rPr>
                <w:lang w:eastAsia="en-AU"/>
              </w:rPr>
            </w:pPr>
            <w:r>
              <w:rPr>
                <w:lang w:eastAsia="en-AU"/>
              </w:rPr>
              <w:t>Almost certain</w:t>
            </w:r>
          </w:p>
        </w:tc>
        <w:tc>
          <w:tcPr>
            <w:tcW w:w="0" w:type="auto"/>
            <w:vAlign w:val="top"/>
          </w:tcPr>
          <w:p w14:paraId="663425A3" w14:textId="77777777" w:rsidR="00A01C59" w:rsidRDefault="00A01C59" w:rsidP="009B748D">
            <w:pPr>
              <w:pStyle w:val="Body"/>
              <w:rPr>
                <w:lang w:eastAsia="en-AU"/>
              </w:rPr>
            </w:pPr>
            <w:r>
              <w:rPr>
                <w:lang w:eastAsia="en-AU"/>
              </w:rPr>
              <w:t>it is expected to occur in most circumstances</w:t>
            </w:r>
          </w:p>
        </w:tc>
        <w:tc>
          <w:tcPr>
            <w:tcW w:w="0" w:type="auto"/>
            <w:vAlign w:val="top"/>
          </w:tcPr>
          <w:p w14:paraId="7994CA8F" w14:textId="77777777" w:rsidR="00A01C59" w:rsidRDefault="00A01C59" w:rsidP="009B748D">
            <w:pPr>
              <w:pStyle w:val="Body"/>
              <w:rPr>
                <w:lang w:eastAsia="en-AU"/>
              </w:rPr>
            </w:pPr>
            <w:r>
              <w:rPr>
                <w:lang w:eastAsia="en-AU"/>
              </w:rPr>
              <w:t>Yearly</w:t>
            </w:r>
          </w:p>
        </w:tc>
      </w:tr>
      <w:tr w:rsidR="00A01C59" w14:paraId="221C87B8" w14:textId="77777777" w:rsidTr="009B748D">
        <w:trPr>
          <w:trHeight w:val="340"/>
        </w:trPr>
        <w:tc>
          <w:tcPr>
            <w:tcW w:w="0" w:type="auto"/>
            <w:vAlign w:val="top"/>
          </w:tcPr>
          <w:p w14:paraId="17955D3A" w14:textId="77777777" w:rsidR="00A01C59" w:rsidRDefault="00A01C59" w:rsidP="009B748D">
            <w:pPr>
              <w:pStyle w:val="Body"/>
              <w:rPr>
                <w:lang w:eastAsia="en-AU"/>
              </w:rPr>
            </w:pPr>
            <w:r>
              <w:rPr>
                <w:lang w:eastAsia="en-AU"/>
              </w:rPr>
              <w:t>Likely</w:t>
            </w:r>
          </w:p>
        </w:tc>
        <w:tc>
          <w:tcPr>
            <w:tcW w:w="0" w:type="auto"/>
            <w:vAlign w:val="top"/>
          </w:tcPr>
          <w:p w14:paraId="58262EF8" w14:textId="77777777" w:rsidR="00A01C59" w:rsidRDefault="00A01C59" w:rsidP="009B748D">
            <w:pPr>
              <w:pStyle w:val="Body"/>
              <w:rPr>
                <w:lang w:eastAsia="en-AU"/>
              </w:rPr>
            </w:pPr>
            <w:r>
              <w:rPr>
                <w:lang w:eastAsia="en-AU"/>
              </w:rPr>
              <w:t>will probably occur in most instances</w:t>
            </w:r>
          </w:p>
        </w:tc>
        <w:tc>
          <w:tcPr>
            <w:tcW w:w="0" w:type="auto"/>
            <w:vAlign w:val="top"/>
          </w:tcPr>
          <w:p w14:paraId="4BE4C313" w14:textId="77777777" w:rsidR="00A01C59" w:rsidRDefault="00A01C59" w:rsidP="009B748D">
            <w:pPr>
              <w:pStyle w:val="Body"/>
              <w:rPr>
                <w:lang w:eastAsia="en-AU"/>
              </w:rPr>
            </w:pPr>
            <w:r>
              <w:rPr>
                <w:lang w:eastAsia="en-AU"/>
              </w:rPr>
              <w:t>Every 3 years</w:t>
            </w:r>
          </w:p>
        </w:tc>
      </w:tr>
      <w:tr w:rsidR="00A01C59" w14:paraId="28D57DDB" w14:textId="77777777" w:rsidTr="009B748D">
        <w:trPr>
          <w:trHeight w:val="340"/>
        </w:trPr>
        <w:tc>
          <w:tcPr>
            <w:tcW w:w="0" w:type="auto"/>
            <w:vAlign w:val="top"/>
          </w:tcPr>
          <w:p w14:paraId="3B8F7330" w14:textId="77777777" w:rsidR="00A01C59" w:rsidRDefault="00A01C59" w:rsidP="009B748D">
            <w:pPr>
              <w:pStyle w:val="Body"/>
              <w:rPr>
                <w:lang w:eastAsia="en-AU"/>
              </w:rPr>
            </w:pPr>
            <w:r>
              <w:rPr>
                <w:lang w:eastAsia="en-AU"/>
              </w:rPr>
              <w:t>Possible</w:t>
            </w:r>
          </w:p>
        </w:tc>
        <w:tc>
          <w:tcPr>
            <w:tcW w:w="0" w:type="auto"/>
            <w:vAlign w:val="top"/>
          </w:tcPr>
          <w:p w14:paraId="0942CE02" w14:textId="77777777" w:rsidR="00A01C59" w:rsidRDefault="00A01C59" w:rsidP="009B748D">
            <w:pPr>
              <w:pStyle w:val="Body"/>
              <w:rPr>
                <w:lang w:eastAsia="en-AU"/>
              </w:rPr>
            </w:pPr>
            <w:r>
              <w:rPr>
                <w:lang w:eastAsia="en-AU"/>
              </w:rPr>
              <w:t>might occur at some time</w:t>
            </w:r>
          </w:p>
        </w:tc>
        <w:tc>
          <w:tcPr>
            <w:tcW w:w="0" w:type="auto"/>
            <w:vAlign w:val="top"/>
          </w:tcPr>
          <w:p w14:paraId="62E5E6D6" w14:textId="77777777" w:rsidR="00A01C59" w:rsidRDefault="00A01C59" w:rsidP="009B748D">
            <w:pPr>
              <w:pStyle w:val="Body"/>
              <w:rPr>
                <w:lang w:eastAsia="en-AU"/>
              </w:rPr>
            </w:pPr>
            <w:r>
              <w:rPr>
                <w:lang w:eastAsia="en-AU"/>
              </w:rPr>
              <w:t>Every 10 years</w:t>
            </w:r>
          </w:p>
        </w:tc>
      </w:tr>
      <w:tr w:rsidR="00A01C59" w14:paraId="49777860" w14:textId="77777777" w:rsidTr="009B748D">
        <w:trPr>
          <w:trHeight w:val="340"/>
        </w:trPr>
        <w:tc>
          <w:tcPr>
            <w:tcW w:w="0" w:type="auto"/>
            <w:vAlign w:val="top"/>
          </w:tcPr>
          <w:p w14:paraId="2149F36E" w14:textId="77777777" w:rsidR="00A01C59" w:rsidRDefault="00A01C59" w:rsidP="009B748D">
            <w:pPr>
              <w:pStyle w:val="Body"/>
              <w:rPr>
                <w:lang w:eastAsia="en-AU"/>
              </w:rPr>
            </w:pPr>
            <w:r>
              <w:rPr>
                <w:lang w:eastAsia="en-AU"/>
              </w:rPr>
              <w:t>Unlikely</w:t>
            </w:r>
          </w:p>
        </w:tc>
        <w:tc>
          <w:tcPr>
            <w:tcW w:w="0" w:type="auto"/>
            <w:vAlign w:val="top"/>
          </w:tcPr>
          <w:p w14:paraId="2D0C97A2" w14:textId="77777777" w:rsidR="00A01C59" w:rsidRDefault="00A01C59" w:rsidP="009B748D">
            <w:pPr>
              <w:pStyle w:val="Body"/>
              <w:rPr>
                <w:lang w:eastAsia="en-AU"/>
              </w:rPr>
            </w:pPr>
            <w:r>
              <w:rPr>
                <w:lang w:eastAsia="en-AU"/>
              </w:rPr>
              <w:t>could occur at some time</w:t>
            </w:r>
          </w:p>
        </w:tc>
        <w:tc>
          <w:tcPr>
            <w:tcW w:w="0" w:type="auto"/>
            <w:vAlign w:val="top"/>
          </w:tcPr>
          <w:p w14:paraId="5721DF11" w14:textId="77777777" w:rsidR="00A01C59" w:rsidRDefault="00A01C59" w:rsidP="009B748D">
            <w:pPr>
              <w:pStyle w:val="Body"/>
              <w:rPr>
                <w:lang w:eastAsia="en-AU"/>
              </w:rPr>
            </w:pPr>
            <w:r>
              <w:rPr>
                <w:lang w:eastAsia="en-AU"/>
              </w:rPr>
              <w:t>Every 30 years</w:t>
            </w:r>
          </w:p>
        </w:tc>
      </w:tr>
      <w:tr w:rsidR="00A01C59" w14:paraId="775E1D9B" w14:textId="77777777" w:rsidTr="009B748D">
        <w:trPr>
          <w:trHeight w:val="340"/>
        </w:trPr>
        <w:tc>
          <w:tcPr>
            <w:tcW w:w="0" w:type="auto"/>
            <w:vAlign w:val="top"/>
          </w:tcPr>
          <w:p w14:paraId="0751D59E" w14:textId="77777777" w:rsidR="00A01C59" w:rsidRDefault="00A01C59" w:rsidP="009B748D">
            <w:pPr>
              <w:pStyle w:val="Body"/>
              <w:rPr>
                <w:lang w:eastAsia="en-AU"/>
              </w:rPr>
            </w:pPr>
            <w:r>
              <w:rPr>
                <w:lang w:eastAsia="en-AU"/>
              </w:rPr>
              <w:t>Rare</w:t>
            </w:r>
          </w:p>
        </w:tc>
        <w:tc>
          <w:tcPr>
            <w:tcW w:w="0" w:type="auto"/>
            <w:vAlign w:val="top"/>
          </w:tcPr>
          <w:p w14:paraId="697CC099" w14:textId="77777777" w:rsidR="00A01C59" w:rsidRDefault="00A01C59" w:rsidP="009B748D">
            <w:pPr>
              <w:pStyle w:val="Body"/>
              <w:rPr>
                <w:lang w:eastAsia="en-AU"/>
              </w:rPr>
            </w:pPr>
            <w:r>
              <w:rPr>
                <w:lang w:eastAsia="en-AU"/>
              </w:rPr>
              <w:t>may only occur in exceptional circumstances</w:t>
            </w:r>
          </w:p>
        </w:tc>
        <w:tc>
          <w:tcPr>
            <w:tcW w:w="0" w:type="auto"/>
            <w:vAlign w:val="top"/>
          </w:tcPr>
          <w:p w14:paraId="71F5A23E" w14:textId="77777777" w:rsidR="00A01C59" w:rsidRDefault="00A01C59" w:rsidP="009B748D">
            <w:pPr>
              <w:pStyle w:val="Body"/>
              <w:rPr>
                <w:lang w:eastAsia="en-AU"/>
              </w:rPr>
            </w:pPr>
            <w:r>
              <w:rPr>
                <w:lang w:eastAsia="en-AU"/>
              </w:rPr>
              <w:t>Every 100 years</w:t>
            </w:r>
          </w:p>
        </w:tc>
      </w:tr>
      <w:tr w:rsidR="00A01C59" w14:paraId="51D07E41" w14:textId="77777777" w:rsidTr="009B748D">
        <w:trPr>
          <w:trHeight w:val="340"/>
        </w:trPr>
        <w:tc>
          <w:tcPr>
            <w:tcW w:w="0" w:type="auto"/>
            <w:vAlign w:val="top"/>
          </w:tcPr>
          <w:p w14:paraId="70A2B187" w14:textId="77777777" w:rsidR="00A01C59" w:rsidRDefault="00A01C59" w:rsidP="009B748D">
            <w:pPr>
              <w:pStyle w:val="Body"/>
              <w:rPr>
                <w:lang w:eastAsia="en-AU"/>
              </w:rPr>
            </w:pPr>
            <w:r>
              <w:rPr>
                <w:lang w:eastAsia="en-AU"/>
              </w:rPr>
              <w:t>Very rare</w:t>
            </w:r>
          </w:p>
        </w:tc>
        <w:tc>
          <w:tcPr>
            <w:tcW w:w="0" w:type="auto"/>
            <w:vAlign w:val="top"/>
          </w:tcPr>
          <w:p w14:paraId="2C816960" w14:textId="77777777" w:rsidR="00A01C59" w:rsidRDefault="00A01C59" w:rsidP="009B748D">
            <w:pPr>
              <w:pStyle w:val="Body"/>
              <w:rPr>
                <w:lang w:eastAsia="en-AU"/>
              </w:rPr>
            </w:pPr>
            <w:r>
              <w:rPr>
                <w:lang w:eastAsia="en-AU"/>
              </w:rPr>
              <w:t>never heard of this happening</w:t>
            </w:r>
          </w:p>
        </w:tc>
        <w:tc>
          <w:tcPr>
            <w:tcW w:w="0" w:type="auto"/>
            <w:vAlign w:val="top"/>
          </w:tcPr>
          <w:p w14:paraId="7BB45FEA" w14:textId="77777777" w:rsidR="00A01C59" w:rsidRDefault="00A01C59" w:rsidP="009B748D">
            <w:pPr>
              <w:pStyle w:val="Body"/>
              <w:rPr>
                <w:lang w:eastAsia="en-AU"/>
              </w:rPr>
            </w:pPr>
            <w:r>
              <w:rPr>
                <w:lang w:eastAsia="en-AU"/>
              </w:rPr>
              <w:t>Every 1000 years</w:t>
            </w:r>
          </w:p>
        </w:tc>
      </w:tr>
      <w:tr w:rsidR="00A01C59" w14:paraId="79812A25" w14:textId="77777777" w:rsidTr="009B748D">
        <w:trPr>
          <w:trHeight w:val="340"/>
        </w:trPr>
        <w:tc>
          <w:tcPr>
            <w:tcW w:w="0" w:type="auto"/>
            <w:vAlign w:val="top"/>
          </w:tcPr>
          <w:p w14:paraId="46887355" w14:textId="77777777" w:rsidR="00A01C59" w:rsidRDefault="00A01C59" w:rsidP="009B748D">
            <w:pPr>
              <w:pStyle w:val="Body"/>
              <w:rPr>
                <w:lang w:eastAsia="en-AU"/>
              </w:rPr>
            </w:pPr>
            <w:r>
              <w:rPr>
                <w:lang w:eastAsia="en-AU"/>
              </w:rPr>
              <w:t>Almost incredible</w:t>
            </w:r>
          </w:p>
        </w:tc>
        <w:tc>
          <w:tcPr>
            <w:tcW w:w="0" w:type="auto"/>
            <w:vAlign w:val="top"/>
          </w:tcPr>
          <w:p w14:paraId="7BBD570C" w14:textId="77777777" w:rsidR="00A01C59" w:rsidRDefault="00A01C59" w:rsidP="009B748D">
            <w:pPr>
              <w:pStyle w:val="Body"/>
              <w:rPr>
                <w:lang w:eastAsia="en-AU"/>
              </w:rPr>
            </w:pPr>
            <w:r>
              <w:rPr>
                <w:lang w:eastAsia="en-AU"/>
              </w:rPr>
              <w:t>theoretically possible but not expected to occur</w:t>
            </w:r>
          </w:p>
        </w:tc>
        <w:tc>
          <w:tcPr>
            <w:tcW w:w="0" w:type="auto"/>
            <w:vAlign w:val="top"/>
          </w:tcPr>
          <w:p w14:paraId="29C15907" w14:textId="77777777" w:rsidR="00A01C59" w:rsidRDefault="00A01C59" w:rsidP="009B748D">
            <w:pPr>
              <w:pStyle w:val="Body"/>
              <w:rPr>
                <w:lang w:eastAsia="en-AU"/>
              </w:rPr>
            </w:pPr>
            <w:r>
              <w:rPr>
                <w:lang w:eastAsia="en-AU"/>
              </w:rPr>
              <w:t>Every 10 000 years</w:t>
            </w:r>
          </w:p>
        </w:tc>
      </w:tr>
    </w:tbl>
    <w:p w14:paraId="70539DED" w14:textId="588E5A81" w:rsidR="00F07107" w:rsidRDefault="00F07107" w:rsidP="008A1EE9">
      <w:pPr>
        <w:pStyle w:val="Body"/>
        <w:spacing w:after="120" w:line="240" w:lineRule="auto"/>
      </w:pPr>
    </w:p>
    <w:p w14:paraId="4ED06D52" w14:textId="22D8C03D" w:rsidR="00A63BBE" w:rsidRDefault="00A63BBE" w:rsidP="00D10216">
      <w:pPr>
        <w:pStyle w:val="Heading3"/>
      </w:pPr>
      <w:r>
        <w:t>Analysing risk – consequence</w:t>
      </w:r>
    </w:p>
    <w:p w14:paraId="13F3AABC" w14:textId="327BEBAC" w:rsidR="00A01C59" w:rsidRDefault="00A63BBE" w:rsidP="00D10216">
      <w:pPr>
        <w:pStyle w:val="Body"/>
      </w:pPr>
      <w:r>
        <w:t>The consequences of a risk event occurring can be expressed in terms of its effect on time, finances, quality, people and business continuity amongst other criteria.</w:t>
      </w:r>
    </w:p>
    <w:p w14:paraId="1B2124ED" w14:textId="77777777" w:rsidR="007C36CA" w:rsidRPr="007C36CA" w:rsidRDefault="007C36CA" w:rsidP="007C36CA">
      <w:pPr>
        <w:pStyle w:val="Body"/>
        <w:rPr>
          <w:b/>
        </w:rPr>
      </w:pPr>
      <w:r w:rsidRPr="007C36CA">
        <w:rPr>
          <w:b/>
        </w:rPr>
        <w:t>It is important to rank the risks so you can prioritise the focus of resources and attention.</w:t>
      </w:r>
    </w:p>
    <w:p w14:paraId="570CF428" w14:textId="54431DBD" w:rsidR="002E2EE6" w:rsidRDefault="007C36CA" w:rsidP="00D10216">
      <w:pPr>
        <w:pStyle w:val="Body"/>
      </w:pPr>
      <w:r w:rsidRPr="007C36CA">
        <w:t>The following table represents the consequences and levels of risk.</w:t>
      </w:r>
    </w:p>
    <w:tbl>
      <w:tblPr>
        <w:tblStyle w:val="TableGrid"/>
        <w:tblW w:w="0" w:type="auto"/>
        <w:tblLook w:val="04A0" w:firstRow="1" w:lastRow="0" w:firstColumn="1" w:lastColumn="0" w:noHBand="0" w:noVBand="1"/>
        <w:tblDescription w:val="Analysing risk - consequence"/>
      </w:tblPr>
      <w:tblGrid>
        <w:gridCol w:w="2263"/>
        <w:gridCol w:w="6753"/>
      </w:tblGrid>
      <w:tr w:rsidR="00A63BBE" w:rsidRPr="00A63BBE" w14:paraId="682DCF10" w14:textId="77777777" w:rsidTr="009B748D">
        <w:trPr>
          <w:cnfStyle w:val="100000000000" w:firstRow="1" w:lastRow="0" w:firstColumn="0" w:lastColumn="0" w:oddVBand="0" w:evenVBand="0" w:oddHBand="0" w:evenHBand="0" w:firstRowFirstColumn="0" w:firstRowLastColumn="0" w:lastRowFirstColumn="0" w:lastRowLastColumn="0"/>
          <w:tblHeader/>
        </w:trPr>
        <w:tc>
          <w:tcPr>
            <w:tcW w:w="2263" w:type="dxa"/>
          </w:tcPr>
          <w:p w14:paraId="51A123F0" w14:textId="77777777" w:rsidR="00A63BBE" w:rsidRPr="00A63BBE" w:rsidRDefault="00A63BBE" w:rsidP="00F07107">
            <w:pPr>
              <w:spacing w:line="276" w:lineRule="auto"/>
            </w:pPr>
            <w:r w:rsidRPr="00A63BBE">
              <w:t>Consequence of risk</w:t>
            </w:r>
          </w:p>
        </w:tc>
        <w:tc>
          <w:tcPr>
            <w:tcW w:w="6753" w:type="dxa"/>
          </w:tcPr>
          <w:p w14:paraId="2DEC9571" w14:textId="77777777" w:rsidR="00A63BBE" w:rsidRPr="00A63BBE" w:rsidRDefault="00A63BBE" w:rsidP="00F07107">
            <w:pPr>
              <w:spacing w:line="276" w:lineRule="auto"/>
            </w:pPr>
            <w:r w:rsidRPr="00A63BBE">
              <w:t>Examples</w:t>
            </w:r>
          </w:p>
        </w:tc>
      </w:tr>
      <w:tr w:rsidR="00A63BBE" w:rsidRPr="00A63BBE" w14:paraId="0A9DE132" w14:textId="77777777" w:rsidTr="009B748D">
        <w:tc>
          <w:tcPr>
            <w:tcW w:w="2263" w:type="dxa"/>
            <w:vAlign w:val="top"/>
          </w:tcPr>
          <w:p w14:paraId="406D8FCD" w14:textId="77777777" w:rsidR="00A63BBE" w:rsidRPr="00A63BBE" w:rsidRDefault="00A63BBE" w:rsidP="00F07107">
            <w:pPr>
              <w:spacing w:line="276" w:lineRule="auto"/>
            </w:pPr>
            <w:r w:rsidRPr="00A63BBE">
              <w:t>Catastrophic</w:t>
            </w:r>
          </w:p>
        </w:tc>
        <w:tc>
          <w:tcPr>
            <w:tcW w:w="6753" w:type="dxa"/>
            <w:vAlign w:val="top"/>
          </w:tcPr>
          <w:p w14:paraId="46327008" w14:textId="77777777" w:rsidR="00A63BBE" w:rsidRPr="00A63BBE" w:rsidRDefault="00A63BBE" w:rsidP="00F07107">
            <w:pPr>
              <w:pStyle w:val="BulletListLevel1"/>
            </w:pPr>
            <w:r w:rsidRPr="00A63BBE">
              <w:t>loss of business continuity</w:t>
            </w:r>
          </w:p>
          <w:p w14:paraId="1800C477" w14:textId="77777777" w:rsidR="00A63BBE" w:rsidRPr="00A63BBE" w:rsidRDefault="00A63BBE" w:rsidP="00F07107">
            <w:pPr>
              <w:pStyle w:val="BulletListLevel1"/>
            </w:pPr>
            <w:r w:rsidRPr="00A63BBE">
              <w:t>huge financial loss</w:t>
            </w:r>
          </w:p>
          <w:p w14:paraId="707DCFBC" w14:textId="77777777" w:rsidR="00A63BBE" w:rsidRPr="00A63BBE" w:rsidRDefault="00A63BBE" w:rsidP="00F07107">
            <w:pPr>
              <w:pStyle w:val="BulletListLevel1"/>
            </w:pPr>
            <w:r w:rsidRPr="00A63BBE">
              <w:t>multiple fatalities or significant irreversible effects to over ten people</w:t>
            </w:r>
          </w:p>
          <w:p w14:paraId="25975C94" w14:textId="77777777" w:rsidR="00A63BBE" w:rsidRPr="00A63BBE" w:rsidRDefault="00A63BBE" w:rsidP="00F07107">
            <w:pPr>
              <w:pStyle w:val="BulletListLevel1"/>
            </w:pPr>
            <w:r w:rsidRPr="00A63BBE">
              <w:t>significant prosecutions or fines</w:t>
            </w:r>
          </w:p>
          <w:p w14:paraId="3AC76837" w14:textId="77777777" w:rsidR="00A63BBE" w:rsidRPr="00A63BBE" w:rsidRDefault="00A63BBE" w:rsidP="00F07107">
            <w:pPr>
              <w:pStyle w:val="BulletListLevel1"/>
            </w:pPr>
            <w:r w:rsidRPr="00A63BBE">
              <w:t>very serious public outcry or reputational damage</w:t>
            </w:r>
          </w:p>
          <w:p w14:paraId="0EF5E6A4" w14:textId="77777777" w:rsidR="00A63BBE" w:rsidRPr="00A63BBE" w:rsidRDefault="00A63BBE" w:rsidP="00F07107">
            <w:pPr>
              <w:pStyle w:val="BulletListLevel1"/>
            </w:pPr>
            <w:r w:rsidRPr="00A63BBE">
              <w:t>very serious, long-term environmental impact.</w:t>
            </w:r>
          </w:p>
        </w:tc>
      </w:tr>
      <w:tr w:rsidR="00A63BBE" w:rsidRPr="00A63BBE" w14:paraId="76702AE7" w14:textId="77777777" w:rsidTr="009B748D">
        <w:tc>
          <w:tcPr>
            <w:tcW w:w="2263" w:type="dxa"/>
            <w:vAlign w:val="top"/>
          </w:tcPr>
          <w:p w14:paraId="65D4F6CE" w14:textId="77777777" w:rsidR="00A63BBE" w:rsidRPr="00A63BBE" w:rsidRDefault="00A63BBE" w:rsidP="00F07107">
            <w:pPr>
              <w:spacing w:line="276" w:lineRule="auto"/>
            </w:pPr>
            <w:r w:rsidRPr="00A63BBE">
              <w:t>Major</w:t>
            </w:r>
          </w:p>
        </w:tc>
        <w:tc>
          <w:tcPr>
            <w:tcW w:w="6753" w:type="dxa"/>
            <w:vAlign w:val="top"/>
          </w:tcPr>
          <w:p w14:paraId="360D2D28" w14:textId="77777777" w:rsidR="00A63BBE" w:rsidRPr="00A63BBE" w:rsidRDefault="00A63BBE" w:rsidP="00F07107">
            <w:pPr>
              <w:pStyle w:val="BulletListLevel1"/>
            </w:pPr>
            <w:r w:rsidRPr="00A63BBE">
              <w:t>loss of service capacity</w:t>
            </w:r>
          </w:p>
          <w:p w14:paraId="328A15B9" w14:textId="77777777" w:rsidR="00A63BBE" w:rsidRPr="00A63BBE" w:rsidRDefault="00A63BBE" w:rsidP="00F07107">
            <w:pPr>
              <w:pStyle w:val="BulletListLevel1"/>
            </w:pPr>
            <w:r w:rsidRPr="00A63BBE">
              <w:t>major financial loss.</w:t>
            </w:r>
          </w:p>
        </w:tc>
      </w:tr>
      <w:tr w:rsidR="00A63BBE" w:rsidRPr="00A63BBE" w14:paraId="066C1CA4" w14:textId="77777777" w:rsidTr="009B748D">
        <w:tc>
          <w:tcPr>
            <w:tcW w:w="2263" w:type="dxa"/>
            <w:vAlign w:val="top"/>
          </w:tcPr>
          <w:p w14:paraId="482AD1CF" w14:textId="77777777" w:rsidR="00A63BBE" w:rsidRPr="00A63BBE" w:rsidRDefault="00A63BBE" w:rsidP="00F07107">
            <w:pPr>
              <w:spacing w:line="276" w:lineRule="auto"/>
            </w:pPr>
            <w:r w:rsidRPr="00A63BBE">
              <w:lastRenderedPageBreak/>
              <w:t>Moderate</w:t>
            </w:r>
          </w:p>
        </w:tc>
        <w:tc>
          <w:tcPr>
            <w:tcW w:w="6753" w:type="dxa"/>
            <w:vAlign w:val="top"/>
          </w:tcPr>
          <w:p w14:paraId="2DBFCFA3" w14:textId="77777777" w:rsidR="00A63BBE" w:rsidRPr="00A63BBE" w:rsidRDefault="00A63BBE" w:rsidP="00F07107">
            <w:pPr>
              <w:pStyle w:val="BulletListLevel1"/>
            </w:pPr>
            <w:r w:rsidRPr="00A63BBE">
              <w:t>interruptions to service delivery</w:t>
            </w:r>
          </w:p>
          <w:p w14:paraId="328D6719" w14:textId="77777777" w:rsidR="00A63BBE" w:rsidRPr="00A63BBE" w:rsidRDefault="00A63BBE" w:rsidP="00F07107">
            <w:pPr>
              <w:pStyle w:val="BulletListLevel1"/>
            </w:pPr>
            <w:r w:rsidRPr="00A63BBE">
              <w:t>high financial loss</w:t>
            </w:r>
          </w:p>
          <w:p w14:paraId="75B8FD79" w14:textId="77777777" w:rsidR="00A63BBE" w:rsidRPr="00A63BBE" w:rsidRDefault="00A63BBE" w:rsidP="00F07107">
            <w:pPr>
              <w:pStyle w:val="BulletListLevel1"/>
            </w:pPr>
            <w:r w:rsidRPr="00A63BBE">
              <w:t>Moderate irreversible disability or impairment to one or more person</w:t>
            </w:r>
          </w:p>
          <w:p w14:paraId="54E11187" w14:textId="77777777" w:rsidR="00A63BBE" w:rsidRPr="00A63BBE" w:rsidRDefault="00A63BBE" w:rsidP="00F07107">
            <w:pPr>
              <w:pStyle w:val="BulletListLevel1"/>
            </w:pPr>
            <w:r w:rsidRPr="00A63BBE">
              <w:t>serious breach of regulations with investigation and report</w:t>
            </w:r>
          </w:p>
          <w:p w14:paraId="596A4A93" w14:textId="77777777" w:rsidR="00A63BBE" w:rsidRPr="00A63BBE" w:rsidRDefault="00A63BBE" w:rsidP="00F07107">
            <w:pPr>
              <w:pStyle w:val="BulletListLevel1"/>
            </w:pPr>
            <w:r w:rsidRPr="00A63BBE">
              <w:t>significant adverse media attention</w:t>
            </w:r>
          </w:p>
          <w:p w14:paraId="5DBBBDC5" w14:textId="77777777" w:rsidR="00A63BBE" w:rsidRPr="00A63BBE" w:rsidRDefault="00A63BBE" w:rsidP="00F07107">
            <w:pPr>
              <w:pStyle w:val="BulletListLevel1"/>
            </w:pPr>
            <w:r w:rsidRPr="00A63BBE">
              <w:t>serious medium-term environmental effects.</w:t>
            </w:r>
          </w:p>
        </w:tc>
      </w:tr>
      <w:tr w:rsidR="00A63BBE" w:rsidRPr="00A63BBE" w14:paraId="448E2E8B" w14:textId="77777777" w:rsidTr="009B748D">
        <w:tc>
          <w:tcPr>
            <w:tcW w:w="2263" w:type="dxa"/>
            <w:vAlign w:val="top"/>
          </w:tcPr>
          <w:p w14:paraId="7C936C88" w14:textId="77777777" w:rsidR="00A63BBE" w:rsidRPr="00A63BBE" w:rsidRDefault="00A63BBE" w:rsidP="00F07107">
            <w:pPr>
              <w:spacing w:line="276" w:lineRule="auto"/>
            </w:pPr>
            <w:r w:rsidRPr="00A63BBE">
              <w:t>Minor</w:t>
            </w:r>
          </w:p>
        </w:tc>
        <w:tc>
          <w:tcPr>
            <w:tcW w:w="6753" w:type="dxa"/>
            <w:vAlign w:val="top"/>
          </w:tcPr>
          <w:p w14:paraId="3EB79D02" w14:textId="77777777" w:rsidR="00A63BBE" w:rsidRPr="00A63BBE" w:rsidRDefault="00A63BBE" w:rsidP="00F07107">
            <w:pPr>
              <w:pStyle w:val="BulletListLevel1"/>
            </w:pPr>
            <w:r w:rsidRPr="00A63BBE">
              <w:t>minimal disruption to service capability</w:t>
            </w:r>
          </w:p>
          <w:p w14:paraId="250F3C75" w14:textId="77777777" w:rsidR="00A63BBE" w:rsidRPr="00A63BBE" w:rsidRDefault="00A63BBE" w:rsidP="00F07107">
            <w:pPr>
              <w:pStyle w:val="BulletListLevel1"/>
            </w:pPr>
            <w:r w:rsidRPr="00A63BBE">
              <w:t>medium financial loss</w:t>
            </w:r>
          </w:p>
          <w:p w14:paraId="548F091A" w14:textId="77777777" w:rsidR="00A63BBE" w:rsidRPr="00A63BBE" w:rsidRDefault="00A63BBE" w:rsidP="00F07107">
            <w:pPr>
              <w:pStyle w:val="BulletListLevel1"/>
            </w:pPr>
            <w:r w:rsidRPr="00A63BBE">
              <w:t>first aid or short-term medical treatment required</w:t>
            </w:r>
          </w:p>
          <w:p w14:paraId="0E5D17EB" w14:textId="77777777" w:rsidR="00A63BBE" w:rsidRPr="00A63BBE" w:rsidRDefault="00A63BBE" w:rsidP="00F07107">
            <w:pPr>
              <w:pStyle w:val="BulletListLevel1"/>
            </w:pPr>
            <w:r w:rsidRPr="00A63BBE">
              <w:t>minor local media or public complaint</w:t>
            </w:r>
          </w:p>
          <w:p w14:paraId="246B544F" w14:textId="77777777" w:rsidR="00A63BBE" w:rsidRPr="00A63BBE" w:rsidRDefault="00A63BBE" w:rsidP="00F07107">
            <w:pPr>
              <w:pStyle w:val="BulletListLevel1"/>
            </w:pPr>
            <w:r w:rsidRPr="00A63BBE">
              <w:t>minor effect on the physical environment.</w:t>
            </w:r>
          </w:p>
        </w:tc>
      </w:tr>
      <w:tr w:rsidR="00A63BBE" w:rsidRPr="00A63BBE" w14:paraId="45EB08E1" w14:textId="77777777" w:rsidTr="009B748D">
        <w:tc>
          <w:tcPr>
            <w:tcW w:w="2263" w:type="dxa"/>
            <w:vAlign w:val="top"/>
          </w:tcPr>
          <w:p w14:paraId="1D9C6E27" w14:textId="77777777" w:rsidR="00A63BBE" w:rsidRPr="00A63BBE" w:rsidRDefault="00A63BBE" w:rsidP="00F07107">
            <w:pPr>
              <w:spacing w:line="276" w:lineRule="auto"/>
            </w:pPr>
            <w:r w:rsidRPr="00A63BBE">
              <w:t>Insignificant</w:t>
            </w:r>
          </w:p>
        </w:tc>
        <w:tc>
          <w:tcPr>
            <w:tcW w:w="6753" w:type="dxa"/>
            <w:vAlign w:val="top"/>
          </w:tcPr>
          <w:p w14:paraId="153A97FA" w14:textId="77777777" w:rsidR="00A63BBE" w:rsidRPr="00A63BBE" w:rsidRDefault="00A63BBE" w:rsidP="00F07107">
            <w:pPr>
              <w:pStyle w:val="BulletListLevel1"/>
            </w:pPr>
            <w:r w:rsidRPr="00A63BBE">
              <w:t>no service impact</w:t>
            </w:r>
          </w:p>
          <w:p w14:paraId="03E50214" w14:textId="77777777" w:rsidR="00A63BBE" w:rsidRPr="00A63BBE" w:rsidRDefault="00A63BBE" w:rsidP="00F07107">
            <w:pPr>
              <w:pStyle w:val="BulletListLevel1"/>
            </w:pPr>
            <w:r w:rsidRPr="00A63BBE">
              <w:t>low financial loss</w:t>
            </w:r>
          </w:p>
          <w:p w14:paraId="038D6BD9" w14:textId="77777777" w:rsidR="00A63BBE" w:rsidRPr="00A63BBE" w:rsidRDefault="00A63BBE" w:rsidP="00F07107">
            <w:pPr>
              <w:pStyle w:val="BulletListLevel1"/>
            </w:pPr>
            <w:r w:rsidRPr="00A63BBE">
              <w:t>no medical treatment required</w:t>
            </w:r>
          </w:p>
          <w:p w14:paraId="636F083F" w14:textId="77777777" w:rsidR="00A63BBE" w:rsidRPr="00A63BBE" w:rsidRDefault="00A63BBE" w:rsidP="00F07107">
            <w:pPr>
              <w:pStyle w:val="BulletListLevel1"/>
            </w:pPr>
            <w:r w:rsidRPr="00A63BBE">
              <w:t>minor legal issue for non-compliance</w:t>
            </w:r>
          </w:p>
          <w:p w14:paraId="359C3D5E" w14:textId="77777777" w:rsidR="00A63BBE" w:rsidRPr="00A63BBE" w:rsidRDefault="00A63BBE" w:rsidP="00F07107">
            <w:pPr>
              <w:pStyle w:val="BulletListLevel1"/>
            </w:pPr>
            <w:r w:rsidRPr="00A63BBE">
              <w:t>no customer complaint or problem.</w:t>
            </w:r>
          </w:p>
        </w:tc>
      </w:tr>
    </w:tbl>
    <w:p w14:paraId="6AFD09E3" w14:textId="77777777" w:rsidR="00B51468" w:rsidRDefault="00B51468" w:rsidP="008A1EE9">
      <w:pPr>
        <w:pStyle w:val="Body"/>
        <w:spacing w:line="240" w:lineRule="auto"/>
      </w:pPr>
    </w:p>
    <w:p w14:paraId="7F04C85A" w14:textId="77777777" w:rsidR="007C36CA" w:rsidRPr="007C36CA" w:rsidRDefault="007C36CA" w:rsidP="007C36CA">
      <w:pPr>
        <w:pStyle w:val="Body"/>
        <w:rPr>
          <w:lang w:eastAsia="en-AU"/>
        </w:rPr>
      </w:pPr>
      <w:r w:rsidRPr="007C36CA">
        <w:rPr>
          <w:lang w:eastAsia="en-AU"/>
        </w:rPr>
        <w:t>Once you have this information you can determine:</w:t>
      </w:r>
    </w:p>
    <w:p w14:paraId="758720B3" w14:textId="77777777" w:rsidR="007C36CA" w:rsidRPr="007C36CA" w:rsidRDefault="007C36CA" w:rsidP="008A1EE9">
      <w:pPr>
        <w:pStyle w:val="BulletListLevel1"/>
        <w:spacing w:line="240" w:lineRule="auto"/>
        <w:ind w:left="714" w:hanging="357"/>
        <w:rPr>
          <w:lang w:eastAsia="en-AU"/>
        </w:rPr>
      </w:pPr>
      <w:r w:rsidRPr="007C36CA">
        <w:rPr>
          <w:lang w:eastAsia="en-AU"/>
        </w:rPr>
        <w:t>if you need to treat the risk</w:t>
      </w:r>
    </w:p>
    <w:p w14:paraId="5BFE648B" w14:textId="77777777" w:rsidR="007C36CA" w:rsidRPr="007C36CA" w:rsidRDefault="007C36CA" w:rsidP="008A1EE9">
      <w:pPr>
        <w:pStyle w:val="BulletListLevel1"/>
        <w:spacing w:line="240" w:lineRule="auto"/>
        <w:ind w:left="714" w:hanging="357"/>
        <w:rPr>
          <w:lang w:eastAsia="en-AU"/>
        </w:rPr>
      </w:pPr>
      <w:r w:rsidRPr="007C36CA">
        <w:rPr>
          <w:lang w:eastAsia="en-AU"/>
        </w:rPr>
        <w:t>the most appropriate treatment strategy</w:t>
      </w:r>
    </w:p>
    <w:p w14:paraId="49640987" w14:textId="77777777" w:rsidR="007C36CA" w:rsidRPr="007C36CA" w:rsidRDefault="007C36CA" w:rsidP="008A1EE9">
      <w:pPr>
        <w:pStyle w:val="BulletListLevel1"/>
        <w:spacing w:line="240" w:lineRule="auto"/>
        <w:ind w:left="714" w:hanging="357"/>
        <w:rPr>
          <w:lang w:eastAsia="en-AU"/>
        </w:rPr>
      </w:pPr>
      <w:r w:rsidRPr="007C36CA">
        <w:rPr>
          <w:lang w:eastAsia="en-AU"/>
        </w:rPr>
        <w:t>your options and priorities</w:t>
      </w:r>
    </w:p>
    <w:p w14:paraId="1DCE6280" w14:textId="15532C9B" w:rsidR="007C36CA" w:rsidRPr="007C36CA" w:rsidRDefault="007C36CA" w:rsidP="008A1EE9">
      <w:pPr>
        <w:pStyle w:val="BulletListLevel1"/>
        <w:spacing w:line="240" w:lineRule="auto"/>
        <w:ind w:left="714" w:hanging="357"/>
        <w:rPr>
          <w:lang w:eastAsia="en-AU"/>
        </w:rPr>
      </w:pPr>
      <w:r w:rsidRPr="007C36CA">
        <w:rPr>
          <w:lang w:eastAsia="en-AU"/>
        </w:rPr>
        <w:t>the consequences of treatment, or no treatment.</w:t>
      </w:r>
    </w:p>
    <w:p w14:paraId="5AC25565" w14:textId="17C11479" w:rsidR="00F2229A" w:rsidRPr="00E559B3" w:rsidRDefault="00F2229A" w:rsidP="00E559B3">
      <w:pPr>
        <w:pStyle w:val="Heading2"/>
      </w:pPr>
      <w:bookmarkStart w:id="25" w:name="_Toc26257331"/>
      <w:r w:rsidRPr="00E559B3">
        <w:t>Record and document risks</w:t>
      </w:r>
      <w:bookmarkEnd w:id="25"/>
    </w:p>
    <w:p w14:paraId="4D0C89BE" w14:textId="77777777" w:rsidR="007C36CA" w:rsidRPr="00E559B3" w:rsidRDefault="007C36CA" w:rsidP="00E559B3">
      <w:pPr>
        <w:pStyle w:val="Body"/>
      </w:pPr>
      <w:r w:rsidRPr="00E559B3">
        <w:t>Once you identify and analyse the risks, you must record and report them.</w:t>
      </w:r>
    </w:p>
    <w:p w14:paraId="160C648F" w14:textId="20346F05" w:rsidR="008A1EE9" w:rsidRPr="00E559B3" w:rsidRDefault="007C36CA" w:rsidP="00E559B3">
      <w:pPr>
        <w:pStyle w:val="Body"/>
      </w:pPr>
      <w:r w:rsidRPr="00E559B3">
        <w:t>There are several statutory forms that organisations must use to record the identification of risks, such as incident report forms required in worker's compensation legislation. Incident report forms contain areas dealing with the identification of risk associated</w:t>
      </w:r>
      <w:r w:rsidR="00E559B3">
        <w:t xml:space="preserve"> with the incident.</w:t>
      </w:r>
    </w:p>
    <w:p w14:paraId="114B171E" w14:textId="77777777" w:rsidR="007C36CA" w:rsidRPr="007C36CA" w:rsidRDefault="007C36CA" w:rsidP="007C36CA">
      <w:pPr>
        <w:pStyle w:val="Body"/>
      </w:pPr>
      <w:r w:rsidRPr="007C36CA">
        <w:lastRenderedPageBreak/>
        <w:t>Much of the legislation that controls and regulates organisational activities also contains specific information dealing with the requirements for the recording of identified risks, such as the </w:t>
      </w:r>
      <w:r w:rsidRPr="007C36CA">
        <w:rPr>
          <w:i/>
          <w:iCs/>
        </w:rPr>
        <w:t>Corporations Act 2001</w:t>
      </w:r>
      <w:r w:rsidRPr="007C36CA">
        <w:t> (Cth) and Work Health and Safety Regulations.</w:t>
      </w:r>
    </w:p>
    <w:p w14:paraId="08C290AD" w14:textId="77777777" w:rsidR="007C36CA" w:rsidRPr="00CB68E4" w:rsidRDefault="007C36CA" w:rsidP="007C36CA">
      <w:pPr>
        <w:pStyle w:val="Body"/>
        <w:rPr>
          <w:i/>
        </w:rPr>
      </w:pPr>
      <w:r w:rsidRPr="00CB68E4">
        <w:rPr>
          <w:b/>
          <w:i/>
        </w:rPr>
        <w:t>For example</w:t>
      </w:r>
      <w:r w:rsidRPr="00CB68E4">
        <w:rPr>
          <w:i/>
        </w:rPr>
        <w:t>, the </w:t>
      </w:r>
      <w:r w:rsidRPr="00CB68E4">
        <w:rPr>
          <w:i/>
          <w:iCs/>
        </w:rPr>
        <w:t>Work Health and Safety Act 2011</w:t>
      </w:r>
      <w:r w:rsidRPr="00CB68E4">
        <w:rPr>
          <w:i/>
        </w:rPr>
        <w:t> (Cth) requires employers to keep a register of injuries to record workplace injuries or illnesses (SafeWork NSW (b), n.d.).</w:t>
      </w:r>
    </w:p>
    <w:p w14:paraId="0A96F2E0" w14:textId="5255499A" w:rsidR="003A44BE" w:rsidRDefault="003A44BE" w:rsidP="00F2229A">
      <w:pPr>
        <w:pStyle w:val="Heading3"/>
      </w:pPr>
      <w:r>
        <w:t>Risk register</w:t>
      </w:r>
    </w:p>
    <w:p w14:paraId="05321E94" w14:textId="77777777" w:rsidR="007C36CA" w:rsidRPr="007C36CA" w:rsidRDefault="007C36CA" w:rsidP="007C36CA">
      <w:pPr>
        <w:pStyle w:val="Body"/>
      </w:pPr>
      <w:r w:rsidRPr="007C36CA">
        <w:t>A risk register allows you to meet organisational and legislative requirements by recording details of all identified risks, including:</w:t>
      </w:r>
    </w:p>
    <w:p w14:paraId="6ECBD27A" w14:textId="77777777" w:rsidR="007C36CA" w:rsidRPr="007C36CA" w:rsidRDefault="007C36CA" w:rsidP="00E559B3">
      <w:pPr>
        <w:pStyle w:val="BulletListLevel1"/>
      </w:pPr>
      <w:r w:rsidRPr="007C36CA">
        <w:t>their grading in terms of likelihood of occurring and seriousness of the impact</w:t>
      </w:r>
    </w:p>
    <w:p w14:paraId="1C5693CD" w14:textId="77777777" w:rsidR="007C36CA" w:rsidRPr="007C36CA" w:rsidRDefault="007C36CA" w:rsidP="00E559B3">
      <w:pPr>
        <w:pStyle w:val="BulletListLevel1"/>
      </w:pPr>
      <w:r w:rsidRPr="007C36CA">
        <w:t>any existing controls</w:t>
      </w:r>
    </w:p>
    <w:p w14:paraId="4070CE27" w14:textId="77777777" w:rsidR="007C36CA" w:rsidRPr="007C36CA" w:rsidRDefault="007C36CA" w:rsidP="00E559B3">
      <w:pPr>
        <w:pStyle w:val="BulletListLevel1"/>
      </w:pPr>
      <w:r w:rsidRPr="007C36CA">
        <w:t>initial plans for mitigating high-level risks.</w:t>
      </w:r>
    </w:p>
    <w:p w14:paraId="42A18E3A" w14:textId="77777777" w:rsidR="007C36CA" w:rsidRPr="007C36CA" w:rsidRDefault="007C36CA" w:rsidP="007C36CA">
      <w:pPr>
        <w:pStyle w:val="Body"/>
      </w:pPr>
      <w:r w:rsidRPr="007C36CA">
        <w:t>A risk register includes:</w:t>
      </w:r>
    </w:p>
    <w:p w14:paraId="4ADA1BAA" w14:textId="77777777" w:rsidR="007C36CA" w:rsidRPr="007C36CA" w:rsidRDefault="007C36CA" w:rsidP="00E559B3">
      <w:pPr>
        <w:pStyle w:val="BulletListLevel1"/>
      </w:pPr>
      <w:r w:rsidRPr="007C36CA">
        <w:t>a unique identifier for each risk</w:t>
      </w:r>
    </w:p>
    <w:p w14:paraId="2C64255F" w14:textId="77777777" w:rsidR="007C36CA" w:rsidRPr="007C36CA" w:rsidRDefault="007C36CA" w:rsidP="00E559B3">
      <w:pPr>
        <w:pStyle w:val="BulletListLevel1"/>
      </w:pPr>
      <w:r w:rsidRPr="007C36CA">
        <w:t>a description of each risk and how it will affect the organisation</w:t>
      </w:r>
    </w:p>
    <w:p w14:paraId="18FA7479" w14:textId="77777777" w:rsidR="007C36CA" w:rsidRPr="007C36CA" w:rsidRDefault="007C36CA" w:rsidP="00E559B3">
      <w:pPr>
        <w:pStyle w:val="BulletListLevel1"/>
      </w:pPr>
      <w:r w:rsidRPr="007C36CA">
        <w:t>an assessment of the likelihood it will occur and the possible seriousness or impact if it does occur (low, medium or high)</w:t>
      </w:r>
    </w:p>
    <w:p w14:paraId="5B52F9F5" w14:textId="77777777" w:rsidR="007C36CA" w:rsidRPr="007C36CA" w:rsidRDefault="007C36CA" w:rsidP="00E559B3">
      <w:pPr>
        <w:pStyle w:val="BulletListLevel1"/>
      </w:pPr>
      <w:r w:rsidRPr="007C36CA">
        <w:t>grading for each risk according to a risk assessment table</w:t>
      </w:r>
    </w:p>
    <w:p w14:paraId="194C0818" w14:textId="77777777" w:rsidR="007C36CA" w:rsidRPr="007C36CA" w:rsidRDefault="007C36CA" w:rsidP="00E559B3">
      <w:pPr>
        <w:pStyle w:val="BulletListLevel1"/>
      </w:pPr>
      <w:r w:rsidRPr="007C36CA">
        <w:t>identification of who is responsible for managing the risk</w:t>
      </w:r>
    </w:p>
    <w:p w14:paraId="14DF3D44" w14:textId="77777777" w:rsidR="007C36CA" w:rsidRPr="007C36CA" w:rsidRDefault="007C36CA" w:rsidP="00E559B3">
      <w:pPr>
        <w:pStyle w:val="BulletListLevel1"/>
      </w:pPr>
      <w:r w:rsidRPr="007C36CA">
        <w:t>an outline of proposed mitigation actions (preventative and contingency)</w:t>
      </w:r>
    </w:p>
    <w:p w14:paraId="533E0430" w14:textId="77777777" w:rsidR="007C36CA" w:rsidRPr="007C36CA" w:rsidRDefault="007C36CA" w:rsidP="00E559B3">
      <w:pPr>
        <w:pStyle w:val="BulletListLevel1"/>
      </w:pPr>
      <w:r w:rsidRPr="007C36CA">
        <w:t>costings for each mitigation strategy.</w:t>
      </w:r>
    </w:p>
    <w:p w14:paraId="0D337EE8" w14:textId="77777777" w:rsidR="007C36CA" w:rsidRPr="007C36CA" w:rsidRDefault="007C36CA" w:rsidP="007C36CA">
      <w:pPr>
        <w:pStyle w:val="Body"/>
      </w:pPr>
      <w:r w:rsidRPr="007C36CA">
        <w:t>The register will change regularly as you reassess existing risks in the light of the effectiveness of the mitigation strategy, and as you identify new risks.</w:t>
      </w:r>
    </w:p>
    <w:p w14:paraId="0B98391D" w14:textId="59A88044" w:rsidR="00CB68E4" w:rsidRDefault="007C36CA" w:rsidP="007C36CA">
      <w:pPr>
        <w:pStyle w:val="Body"/>
      </w:pPr>
      <w:r w:rsidRPr="007C36CA">
        <w:t>A sample risk register is provided below.</w:t>
      </w:r>
    </w:p>
    <w:p w14:paraId="304DA2BF" w14:textId="77777777" w:rsidR="00CB68E4" w:rsidRDefault="00CB68E4">
      <w:r>
        <w:br w:type="page"/>
      </w:r>
    </w:p>
    <w:tbl>
      <w:tblPr>
        <w:tblStyle w:val="TableGrid"/>
        <w:tblW w:w="0" w:type="auto"/>
        <w:tblLook w:val="04A0" w:firstRow="1" w:lastRow="0" w:firstColumn="1" w:lastColumn="0" w:noHBand="0" w:noVBand="1"/>
        <w:tblDescription w:val="Sample risk register"/>
      </w:tblPr>
      <w:tblGrid>
        <w:gridCol w:w="506"/>
        <w:gridCol w:w="1324"/>
        <w:gridCol w:w="1585"/>
        <w:gridCol w:w="817"/>
        <w:gridCol w:w="829"/>
        <w:gridCol w:w="1111"/>
        <w:gridCol w:w="757"/>
        <w:gridCol w:w="1255"/>
        <w:gridCol w:w="832"/>
      </w:tblGrid>
      <w:tr w:rsidR="00FB0CD9" w:rsidRPr="00986235" w14:paraId="426D36BC" w14:textId="77777777" w:rsidTr="004E2865">
        <w:trPr>
          <w:cnfStyle w:val="100000000000" w:firstRow="1" w:lastRow="0" w:firstColumn="0" w:lastColumn="0" w:oddVBand="0" w:evenVBand="0" w:oddHBand="0" w:evenHBand="0" w:firstRowFirstColumn="0" w:firstRowLastColumn="0" w:lastRowFirstColumn="0" w:lastRowLastColumn="0"/>
          <w:trHeight w:val="1339"/>
          <w:tblHeader/>
        </w:trPr>
        <w:tc>
          <w:tcPr>
            <w:tcW w:w="0" w:type="auto"/>
          </w:tcPr>
          <w:p w14:paraId="18F19CB4" w14:textId="38E2069F" w:rsidR="00FB0CD9" w:rsidRPr="00F2229A" w:rsidRDefault="00FB0CD9" w:rsidP="004470DE">
            <w:pPr>
              <w:keepNext/>
              <w:ind w:right="-23"/>
              <w:jc w:val="center"/>
              <w:rPr>
                <w:rFonts w:ascii="Arial" w:hAnsi="Arial" w:cs="Arial"/>
                <w:bCs/>
                <w:sz w:val="18"/>
                <w:szCs w:val="18"/>
              </w:rPr>
            </w:pPr>
            <w:r>
              <w:rPr>
                <w:rFonts w:ascii="Arial" w:hAnsi="Arial" w:cs="Arial"/>
                <w:bCs/>
                <w:sz w:val="18"/>
                <w:szCs w:val="18"/>
              </w:rPr>
              <w:lastRenderedPageBreak/>
              <w:t>No.</w:t>
            </w:r>
          </w:p>
        </w:tc>
        <w:tc>
          <w:tcPr>
            <w:tcW w:w="0" w:type="auto"/>
          </w:tcPr>
          <w:p w14:paraId="1531B40C" w14:textId="4B9E74BF" w:rsidR="00FB0CD9" w:rsidRPr="00F2229A" w:rsidRDefault="00FB0CD9" w:rsidP="004470DE">
            <w:pPr>
              <w:keepNext/>
              <w:ind w:right="-23"/>
              <w:jc w:val="center"/>
              <w:rPr>
                <w:rFonts w:ascii="Arial" w:hAnsi="Arial" w:cs="Arial"/>
                <w:b w:val="0"/>
                <w:bCs/>
                <w:sz w:val="18"/>
                <w:szCs w:val="18"/>
              </w:rPr>
            </w:pPr>
            <w:r w:rsidRPr="00F2229A">
              <w:rPr>
                <w:rFonts w:ascii="Arial" w:hAnsi="Arial" w:cs="Arial"/>
                <w:bCs/>
                <w:sz w:val="18"/>
                <w:szCs w:val="18"/>
              </w:rPr>
              <w:t>Date of risk assessment</w:t>
            </w:r>
          </w:p>
        </w:tc>
        <w:tc>
          <w:tcPr>
            <w:tcW w:w="0" w:type="auto"/>
          </w:tcPr>
          <w:p w14:paraId="2ED4F49F" w14:textId="77777777" w:rsidR="00FB0CD9" w:rsidRPr="00F2229A" w:rsidRDefault="00FB0CD9" w:rsidP="004470DE">
            <w:pPr>
              <w:keepNext/>
              <w:ind w:right="-23"/>
              <w:jc w:val="center"/>
              <w:rPr>
                <w:rFonts w:ascii="Arial" w:hAnsi="Arial" w:cs="Arial"/>
                <w:b w:val="0"/>
                <w:bCs/>
                <w:sz w:val="18"/>
                <w:szCs w:val="18"/>
              </w:rPr>
            </w:pPr>
            <w:r w:rsidRPr="00F2229A">
              <w:rPr>
                <w:rFonts w:ascii="Arial" w:hAnsi="Arial" w:cs="Arial"/>
                <w:bCs/>
                <w:sz w:val="18"/>
                <w:szCs w:val="18"/>
              </w:rPr>
              <w:t>Risk management plan reference (name or hyperlink)</w:t>
            </w:r>
          </w:p>
        </w:tc>
        <w:tc>
          <w:tcPr>
            <w:tcW w:w="0" w:type="auto"/>
          </w:tcPr>
          <w:p w14:paraId="3AB93D72" w14:textId="77777777" w:rsidR="00FB0CD9" w:rsidRPr="00F2229A" w:rsidRDefault="00FB0CD9" w:rsidP="004470DE">
            <w:pPr>
              <w:keepNext/>
              <w:ind w:right="-23"/>
              <w:jc w:val="center"/>
              <w:rPr>
                <w:rFonts w:ascii="Arial" w:hAnsi="Arial" w:cs="Arial"/>
                <w:b w:val="0"/>
                <w:bCs/>
                <w:sz w:val="18"/>
                <w:szCs w:val="18"/>
              </w:rPr>
            </w:pPr>
            <w:r w:rsidRPr="00F2229A">
              <w:rPr>
                <w:rFonts w:ascii="Arial" w:hAnsi="Arial" w:cs="Arial"/>
                <w:bCs/>
                <w:sz w:val="18"/>
                <w:szCs w:val="18"/>
              </w:rPr>
              <w:t>Hazard</w:t>
            </w:r>
          </w:p>
        </w:tc>
        <w:tc>
          <w:tcPr>
            <w:tcW w:w="0" w:type="auto"/>
          </w:tcPr>
          <w:p w14:paraId="6F771567" w14:textId="77777777" w:rsidR="00FB0CD9" w:rsidRPr="00F2229A" w:rsidRDefault="00FB0CD9" w:rsidP="004470DE">
            <w:pPr>
              <w:keepNext/>
              <w:ind w:right="-23"/>
              <w:jc w:val="center"/>
              <w:rPr>
                <w:rFonts w:ascii="Arial" w:hAnsi="Arial" w:cs="Arial"/>
                <w:b w:val="0"/>
                <w:bCs/>
                <w:sz w:val="18"/>
                <w:szCs w:val="18"/>
              </w:rPr>
            </w:pPr>
            <w:r w:rsidRPr="00F2229A">
              <w:rPr>
                <w:rFonts w:ascii="Arial" w:hAnsi="Arial" w:cs="Arial"/>
                <w:bCs/>
                <w:sz w:val="18"/>
                <w:szCs w:val="18"/>
              </w:rPr>
              <w:t>Risk matrix score</w:t>
            </w:r>
          </w:p>
        </w:tc>
        <w:tc>
          <w:tcPr>
            <w:tcW w:w="0" w:type="auto"/>
          </w:tcPr>
          <w:p w14:paraId="467D0C33" w14:textId="77777777" w:rsidR="00FB0CD9" w:rsidRPr="00F2229A" w:rsidRDefault="00FB0CD9" w:rsidP="004470DE">
            <w:pPr>
              <w:keepNext/>
              <w:ind w:right="-23"/>
              <w:jc w:val="center"/>
              <w:rPr>
                <w:rFonts w:ascii="Arial" w:hAnsi="Arial" w:cs="Arial"/>
                <w:b w:val="0"/>
                <w:bCs/>
                <w:sz w:val="18"/>
                <w:szCs w:val="18"/>
              </w:rPr>
            </w:pPr>
            <w:r w:rsidRPr="00F2229A">
              <w:rPr>
                <w:rFonts w:ascii="Arial" w:hAnsi="Arial" w:cs="Arial"/>
                <w:bCs/>
                <w:sz w:val="18"/>
                <w:szCs w:val="18"/>
              </w:rPr>
              <w:t>Summary of controls</w:t>
            </w:r>
          </w:p>
        </w:tc>
        <w:tc>
          <w:tcPr>
            <w:tcW w:w="0" w:type="auto"/>
          </w:tcPr>
          <w:p w14:paraId="4649DD10" w14:textId="77777777" w:rsidR="00FB0CD9" w:rsidRPr="00F2229A" w:rsidRDefault="00FB0CD9" w:rsidP="004470DE">
            <w:pPr>
              <w:keepNext/>
              <w:ind w:right="-23"/>
              <w:jc w:val="center"/>
              <w:rPr>
                <w:rFonts w:ascii="Arial" w:hAnsi="Arial" w:cs="Arial"/>
                <w:b w:val="0"/>
                <w:bCs/>
                <w:sz w:val="18"/>
                <w:szCs w:val="18"/>
              </w:rPr>
            </w:pPr>
            <w:r w:rsidRPr="00F2229A">
              <w:rPr>
                <w:rFonts w:ascii="Arial" w:hAnsi="Arial" w:cs="Arial"/>
                <w:bCs/>
                <w:sz w:val="18"/>
                <w:szCs w:val="18"/>
              </w:rPr>
              <w:t>By whom</w:t>
            </w:r>
          </w:p>
        </w:tc>
        <w:tc>
          <w:tcPr>
            <w:tcW w:w="0" w:type="auto"/>
          </w:tcPr>
          <w:p w14:paraId="1AB2952B" w14:textId="77777777" w:rsidR="00FB0CD9" w:rsidRPr="00F2229A" w:rsidRDefault="00FB0CD9" w:rsidP="004470DE">
            <w:pPr>
              <w:keepNext/>
              <w:ind w:right="-23"/>
              <w:jc w:val="center"/>
              <w:rPr>
                <w:rFonts w:ascii="Arial" w:hAnsi="Arial" w:cs="Arial"/>
                <w:b w:val="0"/>
                <w:bCs/>
                <w:sz w:val="18"/>
                <w:szCs w:val="18"/>
              </w:rPr>
            </w:pPr>
            <w:r w:rsidRPr="00F2229A">
              <w:rPr>
                <w:rFonts w:ascii="Arial" w:hAnsi="Arial" w:cs="Arial"/>
                <w:bCs/>
                <w:sz w:val="18"/>
                <w:szCs w:val="18"/>
              </w:rPr>
              <w:t>Date completed or action status</w:t>
            </w:r>
          </w:p>
        </w:tc>
        <w:tc>
          <w:tcPr>
            <w:tcW w:w="0" w:type="auto"/>
          </w:tcPr>
          <w:p w14:paraId="50114ABE" w14:textId="77777777" w:rsidR="00FB0CD9" w:rsidRPr="00F2229A" w:rsidRDefault="00FB0CD9" w:rsidP="004470DE">
            <w:pPr>
              <w:keepNext/>
              <w:ind w:right="-23"/>
              <w:jc w:val="center"/>
              <w:rPr>
                <w:rFonts w:ascii="Arial" w:hAnsi="Arial" w:cs="Arial"/>
                <w:b w:val="0"/>
                <w:bCs/>
                <w:sz w:val="18"/>
                <w:szCs w:val="18"/>
              </w:rPr>
            </w:pPr>
            <w:r w:rsidRPr="00F2229A">
              <w:rPr>
                <w:rFonts w:ascii="Arial" w:hAnsi="Arial" w:cs="Arial"/>
                <w:bCs/>
                <w:sz w:val="18"/>
                <w:szCs w:val="18"/>
              </w:rPr>
              <w:t>Date for review</w:t>
            </w:r>
          </w:p>
        </w:tc>
      </w:tr>
      <w:tr w:rsidR="00FB0CD9" w:rsidRPr="00986235" w14:paraId="0BB3EBC9" w14:textId="77777777" w:rsidTr="004E2865">
        <w:trPr>
          <w:trHeight w:val="589"/>
        </w:trPr>
        <w:tc>
          <w:tcPr>
            <w:tcW w:w="0" w:type="auto"/>
            <w:vAlign w:val="top"/>
          </w:tcPr>
          <w:p w14:paraId="39B21D78" w14:textId="001B753C" w:rsidR="00FB0CD9" w:rsidRPr="00FB0CD9" w:rsidRDefault="00FB0CD9" w:rsidP="00EA21AD">
            <w:pPr>
              <w:ind w:right="-23"/>
              <w:rPr>
                <w:rFonts w:ascii="Arial" w:hAnsi="Arial" w:cs="Arial"/>
              </w:rPr>
            </w:pPr>
            <w:r w:rsidRPr="00FB0CD9">
              <w:rPr>
                <w:rFonts w:ascii="Arial" w:hAnsi="Arial" w:cs="Arial"/>
              </w:rPr>
              <w:t>1</w:t>
            </w:r>
          </w:p>
        </w:tc>
        <w:tc>
          <w:tcPr>
            <w:tcW w:w="0" w:type="auto"/>
            <w:vAlign w:val="top"/>
          </w:tcPr>
          <w:p w14:paraId="72D9B0B9" w14:textId="4D726C50" w:rsidR="00FB0CD9" w:rsidRPr="00986235" w:rsidRDefault="00FB0CD9" w:rsidP="004470DE">
            <w:pPr>
              <w:ind w:right="-23"/>
              <w:rPr>
                <w:rFonts w:ascii="Arial" w:hAnsi="Arial" w:cs="Arial"/>
                <w:highlight w:val="yellow"/>
              </w:rPr>
            </w:pPr>
          </w:p>
        </w:tc>
        <w:tc>
          <w:tcPr>
            <w:tcW w:w="0" w:type="auto"/>
            <w:vAlign w:val="top"/>
          </w:tcPr>
          <w:p w14:paraId="245D8EA9" w14:textId="77777777" w:rsidR="00FB0CD9" w:rsidRPr="00986235" w:rsidRDefault="00FB0CD9" w:rsidP="004470DE">
            <w:pPr>
              <w:ind w:right="-23"/>
              <w:rPr>
                <w:rFonts w:ascii="Arial" w:hAnsi="Arial" w:cs="Arial"/>
                <w:highlight w:val="yellow"/>
              </w:rPr>
            </w:pPr>
          </w:p>
        </w:tc>
        <w:tc>
          <w:tcPr>
            <w:tcW w:w="0" w:type="auto"/>
            <w:vAlign w:val="top"/>
          </w:tcPr>
          <w:p w14:paraId="3436C123" w14:textId="77777777" w:rsidR="00FB0CD9" w:rsidRPr="00986235" w:rsidRDefault="00FB0CD9" w:rsidP="004470DE">
            <w:pPr>
              <w:ind w:right="-23"/>
              <w:rPr>
                <w:rFonts w:ascii="Arial" w:hAnsi="Arial" w:cs="Arial"/>
                <w:highlight w:val="yellow"/>
              </w:rPr>
            </w:pPr>
          </w:p>
        </w:tc>
        <w:tc>
          <w:tcPr>
            <w:tcW w:w="0" w:type="auto"/>
            <w:vAlign w:val="top"/>
          </w:tcPr>
          <w:p w14:paraId="339C2A17" w14:textId="77777777" w:rsidR="00FB0CD9" w:rsidRPr="00986235" w:rsidRDefault="00FB0CD9" w:rsidP="004470DE">
            <w:pPr>
              <w:ind w:right="-23"/>
              <w:rPr>
                <w:rFonts w:ascii="Arial" w:hAnsi="Arial" w:cs="Arial"/>
                <w:highlight w:val="yellow"/>
              </w:rPr>
            </w:pPr>
          </w:p>
        </w:tc>
        <w:tc>
          <w:tcPr>
            <w:tcW w:w="0" w:type="auto"/>
            <w:vAlign w:val="top"/>
          </w:tcPr>
          <w:p w14:paraId="09078E0C" w14:textId="77777777" w:rsidR="00FB0CD9" w:rsidRPr="00986235" w:rsidRDefault="00FB0CD9" w:rsidP="004470DE">
            <w:pPr>
              <w:ind w:right="-23"/>
              <w:rPr>
                <w:rFonts w:ascii="Arial" w:hAnsi="Arial" w:cs="Arial"/>
                <w:highlight w:val="yellow"/>
              </w:rPr>
            </w:pPr>
          </w:p>
        </w:tc>
        <w:tc>
          <w:tcPr>
            <w:tcW w:w="0" w:type="auto"/>
            <w:vAlign w:val="top"/>
          </w:tcPr>
          <w:p w14:paraId="01E12619" w14:textId="77777777" w:rsidR="00FB0CD9" w:rsidRPr="00986235" w:rsidRDefault="00FB0CD9" w:rsidP="004470DE">
            <w:pPr>
              <w:ind w:right="-23"/>
              <w:rPr>
                <w:rFonts w:ascii="Arial" w:hAnsi="Arial" w:cs="Arial"/>
                <w:highlight w:val="yellow"/>
              </w:rPr>
            </w:pPr>
          </w:p>
        </w:tc>
        <w:tc>
          <w:tcPr>
            <w:tcW w:w="0" w:type="auto"/>
            <w:vAlign w:val="top"/>
          </w:tcPr>
          <w:p w14:paraId="357F485A" w14:textId="77777777" w:rsidR="00FB0CD9" w:rsidRPr="00986235" w:rsidRDefault="00FB0CD9" w:rsidP="004470DE">
            <w:pPr>
              <w:ind w:right="-23"/>
              <w:rPr>
                <w:rFonts w:ascii="Arial" w:hAnsi="Arial" w:cs="Arial"/>
                <w:highlight w:val="yellow"/>
              </w:rPr>
            </w:pPr>
          </w:p>
        </w:tc>
        <w:tc>
          <w:tcPr>
            <w:tcW w:w="0" w:type="auto"/>
            <w:vAlign w:val="top"/>
          </w:tcPr>
          <w:p w14:paraId="6F07722C" w14:textId="77777777" w:rsidR="00FB0CD9" w:rsidRPr="00986235" w:rsidRDefault="00FB0CD9" w:rsidP="004470DE">
            <w:pPr>
              <w:ind w:right="-23"/>
              <w:rPr>
                <w:rFonts w:ascii="Arial" w:hAnsi="Arial" w:cs="Arial"/>
                <w:highlight w:val="yellow"/>
              </w:rPr>
            </w:pPr>
          </w:p>
        </w:tc>
      </w:tr>
      <w:tr w:rsidR="00FB0CD9" w:rsidRPr="00986235" w14:paraId="541A8C56" w14:textId="77777777" w:rsidTr="004E2865">
        <w:trPr>
          <w:trHeight w:val="574"/>
        </w:trPr>
        <w:tc>
          <w:tcPr>
            <w:tcW w:w="0" w:type="auto"/>
            <w:vAlign w:val="top"/>
          </w:tcPr>
          <w:p w14:paraId="7F4758ED" w14:textId="5E72B692" w:rsidR="00FB0CD9" w:rsidRPr="00FB0CD9" w:rsidRDefault="00FB0CD9" w:rsidP="00EA21AD">
            <w:pPr>
              <w:ind w:right="-23"/>
              <w:rPr>
                <w:rFonts w:ascii="Arial" w:hAnsi="Arial" w:cs="Arial"/>
              </w:rPr>
            </w:pPr>
            <w:r w:rsidRPr="00FB0CD9">
              <w:rPr>
                <w:rFonts w:ascii="Arial" w:hAnsi="Arial" w:cs="Arial"/>
              </w:rPr>
              <w:t>2</w:t>
            </w:r>
          </w:p>
        </w:tc>
        <w:tc>
          <w:tcPr>
            <w:tcW w:w="0" w:type="auto"/>
            <w:vAlign w:val="top"/>
          </w:tcPr>
          <w:p w14:paraId="106943C8" w14:textId="4ED93EB4" w:rsidR="00FB0CD9" w:rsidRPr="00986235" w:rsidRDefault="00FB0CD9" w:rsidP="004470DE">
            <w:pPr>
              <w:ind w:right="-23"/>
              <w:rPr>
                <w:rFonts w:ascii="Arial" w:hAnsi="Arial" w:cs="Arial"/>
                <w:highlight w:val="yellow"/>
              </w:rPr>
            </w:pPr>
          </w:p>
        </w:tc>
        <w:tc>
          <w:tcPr>
            <w:tcW w:w="0" w:type="auto"/>
            <w:vAlign w:val="top"/>
          </w:tcPr>
          <w:p w14:paraId="315A0741" w14:textId="77777777" w:rsidR="00FB0CD9" w:rsidRPr="00986235" w:rsidRDefault="00FB0CD9" w:rsidP="004470DE">
            <w:pPr>
              <w:ind w:right="-23"/>
              <w:rPr>
                <w:rFonts w:ascii="Arial" w:hAnsi="Arial" w:cs="Arial"/>
                <w:highlight w:val="yellow"/>
              </w:rPr>
            </w:pPr>
          </w:p>
        </w:tc>
        <w:tc>
          <w:tcPr>
            <w:tcW w:w="0" w:type="auto"/>
            <w:vAlign w:val="top"/>
          </w:tcPr>
          <w:p w14:paraId="65D519E9" w14:textId="77777777" w:rsidR="00FB0CD9" w:rsidRPr="00986235" w:rsidRDefault="00FB0CD9" w:rsidP="004470DE">
            <w:pPr>
              <w:ind w:right="-23"/>
              <w:rPr>
                <w:rFonts w:ascii="Arial" w:hAnsi="Arial" w:cs="Arial"/>
                <w:highlight w:val="yellow"/>
              </w:rPr>
            </w:pPr>
          </w:p>
        </w:tc>
        <w:tc>
          <w:tcPr>
            <w:tcW w:w="0" w:type="auto"/>
            <w:vAlign w:val="top"/>
          </w:tcPr>
          <w:p w14:paraId="3B4FDC8E" w14:textId="77777777" w:rsidR="00FB0CD9" w:rsidRPr="00986235" w:rsidRDefault="00FB0CD9" w:rsidP="004470DE">
            <w:pPr>
              <w:ind w:right="-23"/>
              <w:rPr>
                <w:rFonts w:ascii="Arial" w:hAnsi="Arial" w:cs="Arial"/>
                <w:highlight w:val="yellow"/>
              </w:rPr>
            </w:pPr>
          </w:p>
        </w:tc>
        <w:tc>
          <w:tcPr>
            <w:tcW w:w="0" w:type="auto"/>
            <w:vAlign w:val="top"/>
          </w:tcPr>
          <w:p w14:paraId="01CD166C" w14:textId="77777777" w:rsidR="00FB0CD9" w:rsidRPr="00986235" w:rsidRDefault="00FB0CD9" w:rsidP="004470DE">
            <w:pPr>
              <w:ind w:right="-23"/>
              <w:rPr>
                <w:rFonts w:ascii="Arial" w:hAnsi="Arial" w:cs="Arial"/>
                <w:highlight w:val="yellow"/>
              </w:rPr>
            </w:pPr>
          </w:p>
        </w:tc>
        <w:tc>
          <w:tcPr>
            <w:tcW w:w="0" w:type="auto"/>
            <w:vAlign w:val="top"/>
          </w:tcPr>
          <w:p w14:paraId="33E1D0C0" w14:textId="77777777" w:rsidR="00FB0CD9" w:rsidRPr="00986235" w:rsidRDefault="00FB0CD9" w:rsidP="004470DE">
            <w:pPr>
              <w:ind w:right="-23"/>
              <w:rPr>
                <w:rFonts w:ascii="Arial" w:hAnsi="Arial" w:cs="Arial"/>
                <w:highlight w:val="yellow"/>
              </w:rPr>
            </w:pPr>
          </w:p>
        </w:tc>
        <w:tc>
          <w:tcPr>
            <w:tcW w:w="0" w:type="auto"/>
            <w:vAlign w:val="top"/>
          </w:tcPr>
          <w:p w14:paraId="79123356" w14:textId="77777777" w:rsidR="00FB0CD9" w:rsidRPr="00986235" w:rsidRDefault="00FB0CD9" w:rsidP="004470DE">
            <w:pPr>
              <w:ind w:right="-23"/>
              <w:rPr>
                <w:rFonts w:ascii="Arial" w:hAnsi="Arial" w:cs="Arial"/>
                <w:highlight w:val="yellow"/>
              </w:rPr>
            </w:pPr>
          </w:p>
        </w:tc>
        <w:tc>
          <w:tcPr>
            <w:tcW w:w="0" w:type="auto"/>
            <w:vAlign w:val="top"/>
          </w:tcPr>
          <w:p w14:paraId="4A485610" w14:textId="77777777" w:rsidR="00FB0CD9" w:rsidRPr="00986235" w:rsidRDefault="00FB0CD9" w:rsidP="004470DE">
            <w:pPr>
              <w:ind w:right="-23"/>
              <w:rPr>
                <w:rFonts w:ascii="Arial" w:hAnsi="Arial" w:cs="Arial"/>
                <w:highlight w:val="yellow"/>
              </w:rPr>
            </w:pPr>
          </w:p>
        </w:tc>
      </w:tr>
      <w:tr w:rsidR="00FB0CD9" w:rsidRPr="00986235" w14:paraId="2EA4DCAD" w14:textId="77777777" w:rsidTr="004E2865">
        <w:trPr>
          <w:trHeight w:val="589"/>
        </w:trPr>
        <w:tc>
          <w:tcPr>
            <w:tcW w:w="0" w:type="auto"/>
            <w:vAlign w:val="top"/>
          </w:tcPr>
          <w:p w14:paraId="4D673B1E" w14:textId="7FCFE8DC" w:rsidR="00FB0CD9" w:rsidRPr="00FB0CD9" w:rsidRDefault="00FB0CD9" w:rsidP="00EA21AD">
            <w:pPr>
              <w:ind w:right="-23"/>
              <w:rPr>
                <w:rFonts w:ascii="Arial" w:hAnsi="Arial" w:cs="Arial"/>
              </w:rPr>
            </w:pPr>
            <w:r w:rsidRPr="00FB0CD9">
              <w:rPr>
                <w:rFonts w:ascii="Arial" w:hAnsi="Arial" w:cs="Arial"/>
              </w:rPr>
              <w:t>3</w:t>
            </w:r>
          </w:p>
        </w:tc>
        <w:tc>
          <w:tcPr>
            <w:tcW w:w="0" w:type="auto"/>
            <w:vAlign w:val="top"/>
          </w:tcPr>
          <w:p w14:paraId="1986A7FF" w14:textId="52BD90C2" w:rsidR="00FB0CD9" w:rsidRPr="00986235" w:rsidRDefault="00FB0CD9" w:rsidP="004470DE">
            <w:pPr>
              <w:ind w:right="-23"/>
              <w:rPr>
                <w:rFonts w:ascii="Arial" w:hAnsi="Arial" w:cs="Arial"/>
                <w:highlight w:val="yellow"/>
              </w:rPr>
            </w:pPr>
          </w:p>
        </w:tc>
        <w:tc>
          <w:tcPr>
            <w:tcW w:w="0" w:type="auto"/>
            <w:vAlign w:val="top"/>
          </w:tcPr>
          <w:p w14:paraId="5DE79290" w14:textId="77777777" w:rsidR="00FB0CD9" w:rsidRPr="00986235" w:rsidRDefault="00FB0CD9" w:rsidP="004470DE">
            <w:pPr>
              <w:ind w:right="-23"/>
              <w:rPr>
                <w:rFonts w:ascii="Arial" w:hAnsi="Arial" w:cs="Arial"/>
                <w:highlight w:val="yellow"/>
              </w:rPr>
            </w:pPr>
          </w:p>
        </w:tc>
        <w:tc>
          <w:tcPr>
            <w:tcW w:w="0" w:type="auto"/>
            <w:vAlign w:val="top"/>
          </w:tcPr>
          <w:p w14:paraId="17EE8F9B" w14:textId="77777777" w:rsidR="00FB0CD9" w:rsidRPr="00986235" w:rsidRDefault="00FB0CD9" w:rsidP="004470DE">
            <w:pPr>
              <w:ind w:right="-23"/>
              <w:rPr>
                <w:rFonts w:ascii="Arial" w:hAnsi="Arial" w:cs="Arial"/>
                <w:highlight w:val="yellow"/>
              </w:rPr>
            </w:pPr>
          </w:p>
        </w:tc>
        <w:tc>
          <w:tcPr>
            <w:tcW w:w="0" w:type="auto"/>
            <w:vAlign w:val="top"/>
          </w:tcPr>
          <w:p w14:paraId="3607F95D" w14:textId="77777777" w:rsidR="00FB0CD9" w:rsidRPr="00986235" w:rsidRDefault="00FB0CD9" w:rsidP="004470DE">
            <w:pPr>
              <w:ind w:right="-23"/>
              <w:rPr>
                <w:rFonts w:ascii="Arial" w:hAnsi="Arial" w:cs="Arial"/>
                <w:highlight w:val="yellow"/>
              </w:rPr>
            </w:pPr>
          </w:p>
        </w:tc>
        <w:tc>
          <w:tcPr>
            <w:tcW w:w="0" w:type="auto"/>
            <w:vAlign w:val="top"/>
          </w:tcPr>
          <w:p w14:paraId="6AF62645" w14:textId="77777777" w:rsidR="00FB0CD9" w:rsidRPr="00986235" w:rsidRDefault="00FB0CD9" w:rsidP="004470DE">
            <w:pPr>
              <w:ind w:right="-23"/>
              <w:rPr>
                <w:rFonts w:ascii="Arial" w:hAnsi="Arial" w:cs="Arial"/>
                <w:highlight w:val="yellow"/>
              </w:rPr>
            </w:pPr>
          </w:p>
        </w:tc>
        <w:tc>
          <w:tcPr>
            <w:tcW w:w="0" w:type="auto"/>
            <w:vAlign w:val="top"/>
          </w:tcPr>
          <w:p w14:paraId="00271BD5" w14:textId="77777777" w:rsidR="00FB0CD9" w:rsidRPr="00986235" w:rsidRDefault="00FB0CD9" w:rsidP="004470DE">
            <w:pPr>
              <w:ind w:right="-23"/>
              <w:rPr>
                <w:rFonts w:ascii="Arial" w:hAnsi="Arial" w:cs="Arial"/>
                <w:highlight w:val="yellow"/>
              </w:rPr>
            </w:pPr>
          </w:p>
        </w:tc>
        <w:tc>
          <w:tcPr>
            <w:tcW w:w="0" w:type="auto"/>
            <w:vAlign w:val="top"/>
          </w:tcPr>
          <w:p w14:paraId="77636A1B" w14:textId="77777777" w:rsidR="00FB0CD9" w:rsidRPr="00986235" w:rsidRDefault="00FB0CD9" w:rsidP="004470DE">
            <w:pPr>
              <w:ind w:right="-23"/>
              <w:rPr>
                <w:rFonts w:ascii="Arial" w:hAnsi="Arial" w:cs="Arial"/>
                <w:highlight w:val="yellow"/>
              </w:rPr>
            </w:pPr>
          </w:p>
        </w:tc>
        <w:tc>
          <w:tcPr>
            <w:tcW w:w="0" w:type="auto"/>
            <w:vAlign w:val="top"/>
          </w:tcPr>
          <w:p w14:paraId="3BEA82B3" w14:textId="77777777" w:rsidR="00FB0CD9" w:rsidRPr="00986235" w:rsidRDefault="00FB0CD9" w:rsidP="004470DE">
            <w:pPr>
              <w:ind w:right="-23"/>
              <w:rPr>
                <w:rFonts w:ascii="Arial" w:hAnsi="Arial" w:cs="Arial"/>
                <w:highlight w:val="yellow"/>
              </w:rPr>
            </w:pPr>
          </w:p>
        </w:tc>
      </w:tr>
      <w:tr w:rsidR="00FB0CD9" w:rsidRPr="00986235" w14:paraId="3F42A84F" w14:textId="77777777" w:rsidTr="004E2865">
        <w:trPr>
          <w:trHeight w:val="574"/>
        </w:trPr>
        <w:tc>
          <w:tcPr>
            <w:tcW w:w="0" w:type="auto"/>
            <w:vAlign w:val="top"/>
          </w:tcPr>
          <w:p w14:paraId="3B73ADEC" w14:textId="182F5E95" w:rsidR="00FB0CD9" w:rsidRPr="00FB0CD9" w:rsidRDefault="00FB0CD9" w:rsidP="00EA21AD">
            <w:pPr>
              <w:ind w:right="-23"/>
              <w:rPr>
                <w:rFonts w:ascii="Arial" w:hAnsi="Arial" w:cs="Arial"/>
              </w:rPr>
            </w:pPr>
            <w:r w:rsidRPr="00FB0CD9">
              <w:rPr>
                <w:rFonts w:ascii="Arial" w:hAnsi="Arial" w:cs="Arial"/>
              </w:rPr>
              <w:t>4</w:t>
            </w:r>
          </w:p>
        </w:tc>
        <w:tc>
          <w:tcPr>
            <w:tcW w:w="0" w:type="auto"/>
            <w:vAlign w:val="top"/>
          </w:tcPr>
          <w:p w14:paraId="05B2B5EA" w14:textId="4E4EADF0" w:rsidR="00FB0CD9" w:rsidRPr="00986235" w:rsidRDefault="00FB0CD9" w:rsidP="004470DE">
            <w:pPr>
              <w:ind w:right="-23"/>
              <w:rPr>
                <w:rFonts w:ascii="Arial" w:hAnsi="Arial" w:cs="Arial"/>
                <w:highlight w:val="yellow"/>
              </w:rPr>
            </w:pPr>
          </w:p>
        </w:tc>
        <w:tc>
          <w:tcPr>
            <w:tcW w:w="0" w:type="auto"/>
            <w:vAlign w:val="top"/>
          </w:tcPr>
          <w:p w14:paraId="33F9760D" w14:textId="77777777" w:rsidR="00FB0CD9" w:rsidRPr="00986235" w:rsidRDefault="00FB0CD9" w:rsidP="004470DE">
            <w:pPr>
              <w:ind w:right="-23"/>
              <w:rPr>
                <w:rFonts w:ascii="Arial" w:hAnsi="Arial" w:cs="Arial"/>
                <w:highlight w:val="yellow"/>
              </w:rPr>
            </w:pPr>
          </w:p>
        </w:tc>
        <w:tc>
          <w:tcPr>
            <w:tcW w:w="0" w:type="auto"/>
            <w:vAlign w:val="top"/>
          </w:tcPr>
          <w:p w14:paraId="0432925D" w14:textId="77777777" w:rsidR="00FB0CD9" w:rsidRPr="00986235" w:rsidRDefault="00FB0CD9" w:rsidP="004470DE">
            <w:pPr>
              <w:ind w:right="-23"/>
              <w:rPr>
                <w:rFonts w:ascii="Arial" w:hAnsi="Arial" w:cs="Arial"/>
                <w:highlight w:val="yellow"/>
              </w:rPr>
            </w:pPr>
          </w:p>
        </w:tc>
        <w:tc>
          <w:tcPr>
            <w:tcW w:w="0" w:type="auto"/>
            <w:vAlign w:val="top"/>
          </w:tcPr>
          <w:p w14:paraId="2325B1C2" w14:textId="77777777" w:rsidR="00FB0CD9" w:rsidRPr="00986235" w:rsidRDefault="00FB0CD9" w:rsidP="004470DE">
            <w:pPr>
              <w:ind w:right="-23"/>
              <w:rPr>
                <w:rFonts w:ascii="Arial" w:hAnsi="Arial" w:cs="Arial"/>
                <w:highlight w:val="yellow"/>
              </w:rPr>
            </w:pPr>
          </w:p>
        </w:tc>
        <w:tc>
          <w:tcPr>
            <w:tcW w:w="0" w:type="auto"/>
            <w:vAlign w:val="top"/>
          </w:tcPr>
          <w:p w14:paraId="78212D40" w14:textId="77777777" w:rsidR="00FB0CD9" w:rsidRPr="00986235" w:rsidRDefault="00FB0CD9" w:rsidP="004470DE">
            <w:pPr>
              <w:ind w:right="-23"/>
              <w:rPr>
                <w:rFonts w:ascii="Arial" w:hAnsi="Arial" w:cs="Arial"/>
                <w:highlight w:val="yellow"/>
              </w:rPr>
            </w:pPr>
          </w:p>
        </w:tc>
        <w:tc>
          <w:tcPr>
            <w:tcW w:w="0" w:type="auto"/>
            <w:vAlign w:val="top"/>
          </w:tcPr>
          <w:p w14:paraId="2BD1DEEC" w14:textId="77777777" w:rsidR="00FB0CD9" w:rsidRPr="00986235" w:rsidRDefault="00FB0CD9" w:rsidP="004470DE">
            <w:pPr>
              <w:ind w:right="-23"/>
              <w:rPr>
                <w:rFonts w:ascii="Arial" w:hAnsi="Arial" w:cs="Arial"/>
                <w:highlight w:val="yellow"/>
              </w:rPr>
            </w:pPr>
          </w:p>
        </w:tc>
        <w:tc>
          <w:tcPr>
            <w:tcW w:w="0" w:type="auto"/>
            <w:vAlign w:val="top"/>
          </w:tcPr>
          <w:p w14:paraId="2D61C227" w14:textId="77777777" w:rsidR="00FB0CD9" w:rsidRPr="00986235" w:rsidRDefault="00FB0CD9" w:rsidP="004470DE">
            <w:pPr>
              <w:ind w:right="-23"/>
              <w:rPr>
                <w:rFonts w:ascii="Arial" w:hAnsi="Arial" w:cs="Arial"/>
                <w:highlight w:val="yellow"/>
              </w:rPr>
            </w:pPr>
          </w:p>
        </w:tc>
        <w:tc>
          <w:tcPr>
            <w:tcW w:w="0" w:type="auto"/>
            <w:vAlign w:val="top"/>
          </w:tcPr>
          <w:p w14:paraId="1A621169" w14:textId="77777777" w:rsidR="00FB0CD9" w:rsidRPr="00986235" w:rsidRDefault="00FB0CD9" w:rsidP="004470DE">
            <w:pPr>
              <w:ind w:right="-23"/>
              <w:rPr>
                <w:rFonts w:ascii="Arial" w:hAnsi="Arial" w:cs="Arial"/>
                <w:highlight w:val="yellow"/>
              </w:rPr>
            </w:pPr>
          </w:p>
        </w:tc>
      </w:tr>
      <w:tr w:rsidR="00FB0CD9" w:rsidRPr="00986235" w14:paraId="0CBD90A2" w14:textId="77777777" w:rsidTr="004E2865">
        <w:trPr>
          <w:trHeight w:val="589"/>
        </w:trPr>
        <w:tc>
          <w:tcPr>
            <w:tcW w:w="0" w:type="auto"/>
            <w:vAlign w:val="top"/>
          </w:tcPr>
          <w:p w14:paraId="7836AE99" w14:textId="14841435" w:rsidR="00FB0CD9" w:rsidRPr="00FB0CD9" w:rsidRDefault="00FB0CD9" w:rsidP="00EA21AD">
            <w:pPr>
              <w:ind w:right="-23"/>
              <w:rPr>
                <w:rFonts w:ascii="Arial" w:hAnsi="Arial" w:cs="Arial"/>
              </w:rPr>
            </w:pPr>
            <w:r w:rsidRPr="00FB0CD9">
              <w:rPr>
                <w:rFonts w:ascii="Arial" w:hAnsi="Arial" w:cs="Arial"/>
              </w:rPr>
              <w:t>5</w:t>
            </w:r>
          </w:p>
        </w:tc>
        <w:tc>
          <w:tcPr>
            <w:tcW w:w="0" w:type="auto"/>
            <w:vAlign w:val="top"/>
          </w:tcPr>
          <w:p w14:paraId="7B3FBD41" w14:textId="7F8A5047" w:rsidR="00FB0CD9" w:rsidRPr="00986235" w:rsidRDefault="00FB0CD9" w:rsidP="004470DE">
            <w:pPr>
              <w:ind w:right="-23"/>
              <w:rPr>
                <w:rFonts w:ascii="Arial" w:hAnsi="Arial" w:cs="Arial"/>
                <w:highlight w:val="yellow"/>
              </w:rPr>
            </w:pPr>
          </w:p>
        </w:tc>
        <w:tc>
          <w:tcPr>
            <w:tcW w:w="0" w:type="auto"/>
            <w:vAlign w:val="top"/>
          </w:tcPr>
          <w:p w14:paraId="574C6FA8" w14:textId="77777777" w:rsidR="00FB0CD9" w:rsidRPr="00986235" w:rsidRDefault="00FB0CD9" w:rsidP="004470DE">
            <w:pPr>
              <w:ind w:right="-23"/>
              <w:rPr>
                <w:rFonts w:ascii="Arial" w:hAnsi="Arial" w:cs="Arial"/>
                <w:highlight w:val="yellow"/>
              </w:rPr>
            </w:pPr>
          </w:p>
        </w:tc>
        <w:tc>
          <w:tcPr>
            <w:tcW w:w="0" w:type="auto"/>
            <w:vAlign w:val="top"/>
          </w:tcPr>
          <w:p w14:paraId="2A64626A" w14:textId="77777777" w:rsidR="00FB0CD9" w:rsidRPr="00986235" w:rsidRDefault="00FB0CD9" w:rsidP="004470DE">
            <w:pPr>
              <w:ind w:right="-23"/>
              <w:rPr>
                <w:rFonts w:ascii="Arial" w:hAnsi="Arial" w:cs="Arial"/>
                <w:highlight w:val="yellow"/>
              </w:rPr>
            </w:pPr>
          </w:p>
        </w:tc>
        <w:tc>
          <w:tcPr>
            <w:tcW w:w="0" w:type="auto"/>
            <w:vAlign w:val="top"/>
          </w:tcPr>
          <w:p w14:paraId="682042F0" w14:textId="77777777" w:rsidR="00FB0CD9" w:rsidRPr="00986235" w:rsidRDefault="00FB0CD9" w:rsidP="004470DE">
            <w:pPr>
              <w:ind w:right="-23"/>
              <w:rPr>
                <w:rFonts w:ascii="Arial" w:hAnsi="Arial" w:cs="Arial"/>
                <w:highlight w:val="yellow"/>
              </w:rPr>
            </w:pPr>
          </w:p>
        </w:tc>
        <w:tc>
          <w:tcPr>
            <w:tcW w:w="0" w:type="auto"/>
            <w:vAlign w:val="top"/>
          </w:tcPr>
          <w:p w14:paraId="38B4E780" w14:textId="77777777" w:rsidR="00FB0CD9" w:rsidRPr="00986235" w:rsidRDefault="00FB0CD9" w:rsidP="004470DE">
            <w:pPr>
              <w:ind w:right="-23"/>
              <w:rPr>
                <w:rFonts w:ascii="Arial" w:hAnsi="Arial" w:cs="Arial"/>
                <w:highlight w:val="yellow"/>
              </w:rPr>
            </w:pPr>
          </w:p>
        </w:tc>
        <w:tc>
          <w:tcPr>
            <w:tcW w:w="0" w:type="auto"/>
            <w:vAlign w:val="top"/>
          </w:tcPr>
          <w:p w14:paraId="0F21EC13" w14:textId="77777777" w:rsidR="00FB0CD9" w:rsidRPr="00986235" w:rsidRDefault="00FB0CD9" w:rsidP="004470DE">
            <w:pPr>
              <w:ind w:right="-23"/>
              <w:rPr>
                <w:rFonts w:ascii="Arial" w:hAnsi="Arial" w:cs="Arial"/>
                <w:highlight w:val="yellow"/>
              </w:rPr>
            </w:pPr>
          </w:p>
        </w:tc>
        <w:tc>
          <w:tcPr>
            <w:tcW w:w="0" w:type="auto"/>
            <w:vAlign w:val="top"/>
          </w:tcPr>
          <w:p w14:paraId="236A4ED3" w14:textId="77777777" w:rsidR="00FB0CD9" w:rsidRPr="00986235" w:rsidRDefault="00FB0CD9" w:rsidP="004470DE">
            <w:pPr>
              <w:ind w:right="-23"/>
              <w:rPr>
                <w:rFonts w:ascii="Arial" w:hAnsi="Arial" w:cs="Arial"/>
                <w:highlight w:val="yellow"/>
              </w:rPr>
            </w:pPr>
          </w:p>
        </w:tc>
        <w:tc>
          <w:tcPr>
            <w:tcW w:w="0" w:type="auto"/>
            <w:vAlign w:val="top"/>
          </w:tcPr>
          <w:p w14:paraId="405EB7CA" w14:textId="77777777" w:rsidR="00FB0CD9" w:rsidRPr="00986235" w:rsidRDefault="00FB0CD9" w:rsidP="004470DE">
            <w:pPr>
              <w:ind w:right="-23"/>
              <w:rPr>
                <w:rFonts w:ascii="Arial" w:hAnsi="Arial" w:cs="Arial"/>
                <w:highlight w:val="yellow"/>
              </w:rPr>
            </w:pPr>
          </w:p>
        </w:tc>
      </w:tr>
      <w:tr w:rsidR="00FB0CD9" w:rsidRPr="00986235" w14:paraId="76DA876A" w14:textId="77777777" w:rsidTr="004E2865">
        <w:trPr>
          <w:trHeight w:val="574"/>
        </w:trPr>
        <w:tc>
          <w:tcPr>
            <w:tcW w:w="0" w:type="auto"/>
            <w:vAlign w:val="top"/>
          </w:tcPr>
          <w:p w14:paraId="431F0268" w14:textId="71FEEF8D" w:rsidR="00FB0CD9" w:rsidRPr="00FB0CD9" w:rsidRDefault="00FB0CD9" w:rsidP="00EA21AD">
            <w:pPr>
              <w:ind w:right="-23"/>
              <w:rPr>
                <w:rFonts w:ascii="Arial" w:hAnsi="Arial" w:cs="Arial"/>
              </w:rPr>
            </w:pPr>
            <w:r w:rsidRPr="00FB0CD9">
              <w:rPr>
                <w:rFonts w:ascii="Arial" w:hAnsi="Arial" w:cs="Arial"/>
              </w:rPr>
              <w:t>6</w:t>
            </w:r>
          </w:p>
        </w:tc>
        <w:tc>
          <w:tcPr>
            <w:tcW w:w="0" w:type="auto"/>
            <w:vAlign w:val="top"/>
          </w:tcPr>
          <w:p w14:paraId="5F625EEE" w14:textId="3BDDB2BE" w:rsidR="00FB0CD9" w:rsidRPr="00986235" w:rsidRDefault="00FB0CD9" w:rsidP="004470DE">
            <w:pPr>
              <w:ind w:right="-23"/>
              <w:rPr>
                <w:rFonts w:ascii="Arial" w:hAnsi="Arial" w:cs="Arial"/>
                <w:highlight w:val="yellow"/>
              </w:rPr>
            </w:pPr>
          </w:p>
        </w:tc>
        <w:tc>
          <w:tcPr>
            <w:tcW w:w="0" w:type="auto"/>
            <w:vAlign w:val="top"/>
          </w:tcPr>
          <w:p w14:paraId="5BE0C69F" w14:textId="77777777" w:rsidR="00FB0CD9" w:rsidRPr="00986235" w:rsidRDefault="00FB0CD9" w:rsidP="004470DE">
            <w:pPr>
              <w:ind w:right="-23"/>
              <w:rPr>
                <w:rFonts w:ascii="Arial" w:hAnsi="Arial" w:cs="Arial"/>
                <w:highlight w:val="yellow"/>
              </w:rPr>
            </w:pPr>
          </w:p>
        </w:tc>
        <w:tc>
          <w:tcPr>
            <w:tcW w:w="0" w:type="auto"/>
            <w:vAlign w:val="top"/>
          </w:tcPr>
          <w:p w14:paraId="5930ACC2" w14:textId="77777777" w:rsidR="00FB0CD9" w:rsidRPr="00986235" w:rsidRDefault="00FB0CD9" w:rsidP="004470DE">
            <w:pPr>
              <w:ind w:right="-23"/>
              <w:rPr>
                <w:rFonts w:ascii="Arial" w:hAnsi="Arial" w:cs="Arial"/>
                <w:highlight w:val="yellow"/>
              </w:rPr>
            </w:pPr>
          </w:p>
        </w:tc>
        <w:tc>
          <w:tcPr>
            <w:tcW w:w="0" w:type="auto"/>
            <w:vAlign w:val="top"/>
          </w:tcPr>
          <w:p w14:paraId="3B607701" w14:textId="77777777" w:rsidR="00FB0CD9" w:rsidRPr="00986235" w:rsidRDefault="00FB0CD9" w:rsidP="004470DE">
            <w:pPr>
              <w:ind w:right="-23"/>
              <w:rPr>
                <w:rFonts w:ascii="Arial" w:hAnsi="Arial" w:cs="Arial"/>
                <w:highlight w:val="yellow"/>
              </w:rPr>
            </w:pPr>
          </w:p>
        </w:tc>
        <w:tc>
          <w:tcPr>
            <w:tcW w:w="0" w:type="auto"/>
            <w:vAlign w:val="top"/>
          </w:tcPr>
          <w:p w14:paraId="7EC223BF" w14:textId="77777777" w:rsidR="00FB0CD9" w:rsidRPr="00986235" w:rsidRDefault="00FB0CD9" w:rsidP="004470DE">
            <w:pPr>
              <w:ind w:right="-23"/>
              <w:rPr>
                <w:rFonts w:ascii="Arial" w:hAnsi="Arial" w:cs="Arial"/>
                <w:highlight w:val="yellow"/>
              </w:rPr>
            </w:pPr>
          </w:p>
        </w:tc>
        <w:tc>
          <w:tcPr>
            <w:tcW w:w="0" w:type="auto"/>
            <w:vAlign w:val="top"/>
          </w:tcPr>
          <w:p w14:paraId="78E2540A" w14:textId="77777777" w:rsidR="00FB0CD9" w:rsidRPr="00986235" w:rsidRDefault="00FB0CD9" w:rsidP="004470DE">
            <w:pPr>
              <w:ind w:right="-23"/>
              <w:rPr>
                <w:rFonts w:ascii="Arial" w:hAnsi="Arial" w:cs="Arial"/>
                <w:highlight w:val="yellow"/>
              </w:rPr>
            </w:pPr>
          </w:p>
        </w:tc>
        <w:tc>
          <w:tcPr>
            <w:tcW w:w="0" w:type="auto"/>
            <w:vAlign w:val="top"/>
          </w:tcPr>
          <w:p w14:paraId="1DBEF500" w14:textId="77777777" w:rsidR="00FB0CD9" w:rsidRPr="00986235" w:rsidRDefault="00FB0CD9" w:rsidP="004470DE">
            <w:pPr>
              <w:ind w:right="-23"/>
              <w:rPr>
                <w:rFonts w:ascii="Arial" w:hAnsi="Arial" w:cs="Arial"/>
                <w:highlight w:val="yellow"/>
              </w:rPr>
            </w:pPr>
          </w:p>
        </w:tc>
        <w:tc>
          <w:tcPr>
            <w:tcW w:w="0" w:type="auto"/>
            <w:vAlign w:val="top"/>
          </w:tcPr>
          <w:p w14:paraId="41C9D418" w14:textId="77777777" w:rsidR="00FB0CD9" w:rsidRPr="00986235" w:rsidRDefault="00FB0CD9" w:rsidP="004470DE">
            <w:pPr>
              <w:ind w:right="-23"/>
              <w:rPr>
                <w:rFonts w:ascii="Arial" w:hAnsi="Arial" w:cs="Arial"/>
                <w:highlight w:val="yellow"/>
              </w:rPr>
            </w:pPr>
          </w:p>
        </w:tc>
      </w:tr>
      <w:tr w:rsidR="00FB0CD9" w:rsidRPr="00986235" w14:paraId="5E526D14" w14:textId="77777777" w:rsidTr="004E2865">
        <w:trPr>
          <w:trHeight w:val="574"/>
        </w:trPr>
        <w:tc>
          <w:tcPr>
            <w:tcW w:w="0" w:type="auto"/>
            <w:vAlign w:val="top"/>
          </w:tcPr>
          <w:p w14:paraId="10FBEB6F" w14:textId="5724DA2C" w:rsidR="00FB0CD9" w:rsidRPr="00FB0CD9" w:rsidRDefault="00FB0CD9" w:rsidP="00EA21AD">
            <w:pPr>
              <w:ind w:right="-23"/>
              <w:rPr>
                <w:rFonts w:ascii="Arial" w:hAnsi="Arial" w:cs="Arial"/>
              </w:rPr>
            </w:pPr>
            <w:r w:rsidRPr="00FB0CD9">
              <w:rPr>
                <w:rFonts w:ascii="Arial" w:hAnsi="Arial" w:cs="Arial"/>
              </w:rPr>
              <w:t>7</w:t>
            </w:r>
          </w:p>
        </w:tc>
        <w:tc>
          <w:tcPr>
            <w:tcW w:w="0" w:type="auto"/>
            <w:vAlign w:val="top"/>
          </w:tcPr>
          <w:p w14:paraId="2424E7A8" w14:textId="158B02ED" w:rsidR="00FB0CD9" w:rsidRPr="00986235" w:rsidRDefault="00FB0CD9" w:rsidP="004470DE">
            <w:pPr>
              <w:ind w:right="-23"/>
              <w:rPr>
                <w:rFonts w:ascii="Arial" w:hAnsi="Arial" w:cs="Arial"/>
                <w:highlight w:val="yellow"/>
              </w:rPr>
            </w:pPr>
          </w:p>
        </w:tc>
        <w:tc>
          <w:tcPr>
            <w:tcW w:w="0" w:type="auto"/>
            <w:vAlign w:val="top"/>
          </w:tcPr>
          <w:p w14:paraId="36D7E8BB" w14:textId="77777777" w:rsidR="00FB0CD9" w:rsidRPr="00986235" w:rsidRDefault="00FB0CD9" w:rsidP="004470DE">
            <w:pPr>
              <w:ind w:right="-23"/>
              <w:rPr>
                <w:rFonts w:ascii="Arial" w:hAnsi="Arial" w:cs="Arial"/>
                <w:highlight w:val="yellow"/>
              </w:rPr>
            </w:pPr>
          </w:p>
        </w:tc>
        <w:tc>
          <w:tcPr>
            <w:tcW w:w="0" w:type="auto"/>
            <w:vAlign w:val="top"/>
          </w:tcPr>
          <w:p w14:paraId="14081977" w14:textId="77777777" w:rsidR="00FB0CD9" w:rsidRPr="00986235" w:rsidRDefault="00FB0CD9" w:rsidP="004470DE">
            <w:pPr>
              <w:ind w:right="-23"/>
              <w:rPr>
                <w:rFonts w:ascii="Arial" w:hAnsi="Arial" w:cs="Arial"/>
                <w:highlight w:val="yellow"/>
              </w:rPr>
            </w:pPr>
          </w:p>
        </w:tc>
        <w:tc>
          <w:tcPr>
            <w:tcW w:w="0" w:type="auto"/>
            <w:vAlign w:val="top"/>
          </w:tcPr>
          <w:p w14:paraId="15C5A14E" w14:textId="77777777" w:rsidR="00FB0CD9" w:rsidRPr="00986235" w:rsidRDefault="00FB0CD9" w:rsidP="004470DE">
            <w:pPr>
              <w:ind w:right="-23"/>
              <w:rPr>
                <w:rFonts w:ascii="Arial" w:hAnsi="Arial" w:cs="Arial"/>
                <w:highlight w:val="yellow"/>
              </w:rPr>
            </w:pPr>
          </w:p>
        </w:tc>
        <w:tc>
          <w:tcPr>
            <w:tcW w:w="0" w:type="auto"/>
            <w:vAlign w:val="top"/>
          </w:tcPr>
          <w:p w14:paraId="59C9F438" w14:textId="77777777" w:rsidR="00FB0CD9" w:rsidRPr="00986235" w:rsidRDefault="00FB0CD9" w:rsidP="004470DE">
            <w:pPr>
              <w:ind w:right="-23"/>
              <w:rPr>
                <w:rFonts w:ascii="Arial" w:hAnsi="Arial" w:cs="Arial"/>
                <w:highlight w:val="yellow"/>
              </w:rPr>
            </w:pPr>
          </w:p>
        </w:tc>
        <w:tc>
          <w:tcPr>
            <w:tcW w:w="0" w:type="auto"/>
            <w:vAlign w:val="top"/>
          </w:tcPr>
          <w:p w14:paraId="33AADBBD" w14:textId="77777777" w:rsidR="00FB0CD9" w:rsidRPr="00986235" w:rsidRDefault="00FB0CD9" w:rsidP="004470DE">
            <w:pPr>
              <w:ind w:right="-23"/>
              <w:rPr>
                <w:rFonts w:ascii="Arial" w:hAnsi="Arial" w:cs="Arial"/>
                <w:highlight w:val="yellow"/>
              </w:rPr>
            </w:pPr>
          </w:p>
        </w:tc>
        <w:tc>
          <w:tcPr>
            <w:tcW w:w="0" w:type="auto"/>
            <w:vAlign w:val="top"/>
          </w:tcPr>
          <w:p w14:paraId="3CBCC1DE" w14:textId="77777777" w:rsidR="00FB0CD9" w:rsidRPr="00986235" w:rsidRDefault="00FB0CD9" w:rsidP="004470DE">
            <w:pPr>
              <w:ind w:right="-23"/>
              <w:rPr>
                <w:rFonts w:ascii="Arial" w:hAnsi="Arial" w:cs="Arial"/>
                <w:highlight w:val="yellow"/>
              </w:rPr>
            </w:pPr>
          </w:p>
        </w:tc>
        <w:tc>
          <w:tcPr>
            <w:tcW w:w="0" w:type="auto"/>
            <w:vAlign w:val="top"/>
          </w:tcPr>
          <w:p w14:paraId="3066442E" w14:textId="77777777" w:rsidR="00FB0CD9" w:rsidRPr="00986235" w:rsidRDefault="00FB0CD9" w:rsidP="004470DE">
            <w:pPr>
              <w:ind w:right="-23"/>
              <w:rPr>
                <w:rFonts w:ascii="Arial" w:hAnsi="Arial" w:cs="Arial"/>
                <w:highlight w:val="yellow"/>
              </w:rPr>
            </w:pPr>
          </w:p>
        </w:tc>
      </w:tr>
      <w:tr w:rsidR="00FB0CD9" w:rsidRPr="00986235" w14:paraId="4648FBE4" w14:textId="77777777" w:rsidTr="004E2865">
        <w:trPr>
          <w:trHeight w:val="574"/>
        </w:trPr>
        <w:tc>
          <w:tcPr>
            <w:tcW w:w="0" w:type="auto"/>
            <w:vAlign w:val="top"/>
          </w:tcPr>
          <w:p w14:paraId="0091B09B" w14:textId="78613620" w:rsidR="00FB0CD9" w:rsidRPr="00FB0CD9" w:rsidRDefault="00FB0CD9" w:rsidP="00EA21AD">
            <w:pPr>
              <w:ind w:right="-23"/>
              <w:rPr>
                <w:rFonts w:ascii="Arial" w:hAnsi="Arial" w:cs="Arial"/>
              </w:rPr>
            </w:pPr>
            <w:r w:rsidRPr="00FB0CD9">
              <w:rPr>
                <w:rFonts w:ascii="Arial" w:hAnsi="Arial" w:cs="Arial"/>
              </w:rPr>
              <w:t>8</w:t>
            </w:r>
          </w:p>
        </w:tc>
        <w:tc>
          <w:tcPr>
            <w:tcW w:w="0" w:type="auto"/>
            <w:vAlign w:val="top"/>
          </w:tcPr>
          <w:p w14:paraId="5B3CE19F" w14:textId="7FE53103" w:rsidR="00FB0CD9" w:rsidRPr="00986235" w:rsidRDefault="00FB0CD9" w:rsidP="004470DE">
            <w:pPr>
              <w:ind w:right="-23"/>
              <w:rPr>
                <w:rFonts w:ascii="Arial" w:hAnsi="Arial" w:cs="Arial"/>
                <w:highlight w:val="yellow"/>
              </w:rPr>
            </w:pPr>
          </w:p>
        </w:tc>
        <w:tc>
          <w:tcPr>
            <w:tcW w:w="0" w:type="auto"/>
            <w:vAlign w:val="top"/>
          </w:tcPr>
          <w:p w14:paraId="49A8802E" w14:textId="77777777" w:rsidR="00FB0CD9" w:rsidRPr="00986235" w:rsidRDefault="00FB0CD9" w:rsidP="004470DE">
            <w:pPr>
              <w:ind w:right="-23"/>
              <w:rPr>
                <w:rFonts w:ascii="Arial" w:hAnsi="Arial" w:cs="Arial"/>
                <w:highlight w:val="yellow"/>
              </w:rPr>
            </w:pPr>
          </w:p>
        </w:tc>
        <w:tc>
          <w:tcPr>
            <w:tcW w:w="0" w:type="auto"/>
            <w:vAlign w:val="top"/>
          </w:tcPr>
          <w:p w14:paraId="604A425F" w14:textId="77777777" w:rsidR="00FB0CD9" w:rsidRPr="00986235" w:rsidRDefault="00FB0CD9" w:rsidP="004470DE">
            <w:pPr>
              <w:ind w:right="-23"/>
              <w:rPr>
                <w:rFonts w:ascii="Arial" w:hAnsi="Arial" w:cs="Arial"/>
                <w:highlight w:val="yellow"/>
              </w:rPr>
            </w:pPr>
          </w:p>
        </w:tc>
        <w:tc>
          <w:tcPr>
            <w:tcW w:w="0" w:type="auto"/>
            <w:vAlign w:val="top"/>
          </w:tcPr>
          <w:p w14:paraId="1BE1124D" w14:textId="77777777" w:rsidR="00FB0CD9" w:rsidRPr="00986235" w:rsidRDefault="00FB0CD9" w:rsidP="004470DE">
            <w:pPr>
              <w:ind w:right="-23"/>
              <w:rPr>
                <w:rFonts w:ascii="Arial" w:hAnsi="Arial" w:cs="Arial"/>
                <w:highlight w:val="yellow"/>
              </w:rPr>
            </w:pPr>
          </w:p>
        </w:tc>
        <w:tc>
          <w:tcPr>
            <w:tcW w:w="0" w:type="auto"/>
            <w:vAlign w:val="top"/>
          </w:tcPr>
          <w:p w14:paraId="2487DB02" w14:textId="77777777" w:rsidR="00FB0CD9" w:rsidRPr="00986235" w:rsidRDefault="00FB0CD9" w:rsidP="004470DE">
            <w:pPr>
              <w:ind w:right="-23"/>
              <w:rPr>
                <w:rFonts w:ascii="Arial" w:hAnsi="Arial" w:cs="Arial"/>
                <w:highlight w:val="yellow"/>
              </w:rPr>
            </w:pPr>
          </w:p>
        </w:tc>
        <w:tc>
          <w:tcPr>
            <w:tcW w:w="0" w:type="auto"/>
            <w:vAlign w:val="top"/>
          </w:tcPr>
          <w:p w14:paraId="0AE996B3" w14:textId="77777777" w:rsidR="00FB0CD9" w:rsidRPr="00986235" w:rsidRDefault="00FB0CD9" w:rsidP="004470DE">
            <w:pPr>
              <w:ind w:right="-23"/>
              <w:rPr>
                <w:rFonts w:ascii="Arial" w:hAnsi="Arial" w:cs="Arial"/>
                <w:highlight w:val="yellow"/>
              </w:rPr>
            </w:pPr>
          </w:p>
        </w:tc>
        <w:tc>
          <w:tcPr>
            <w:tcW w:w="0" w:type="auto"/>
            <w:vAlign w:val="top"/>
          </w:tcPr>
          <w:p w14:paraId="3E4702A1" w14:textId="77777777" w:rsidR="00FB0CD9" w:rsidRPr="00986235" w:rsidRDefault="00FB0CD9" w:rsidP="004470DE">
            <w:pPr>
              <w:ind w:right="-23"/>
              <w:rPr>
                <w:rFonts w:ascii="Arial" w:hAnsi="Arial" w:cs="Arial"/>
                <w:highlight w:val="yellow"/>
              </w:rPr>
            </w:pPr>
          </w:p>
        </w:tc>
        <w:tc>
          <w:tcPr>
            <w:tcW w:w="0" w:type="auto"/>
            <w:vAlign w:val="top"/>
          </w:tcPr>
          <w:p w14:paraId="453CBDC5" w14:textId="77777777" w:rsidR="00FB0CD9" w:rsidRPr="00986235" w:rsidRDefault="00FB0CD9" w:rsidP="004470DE">
            <w:pPr>
              <w:ind w:right="-23"/>
              <w:rPr>
                <w:rFonts w:ascii="Arial" w:hAnsi="Arial" w:cs="Arial"/>
                <w:highlight w:val="yellow"/>
              </w:rPr>
            </w:pPr>
          </w:p>
        </w:tc>
      </w:tr>
    </w:tbl>
    <w:p w14:paraId="03794E1D" w14:textId="46757CBD" w:rsidR="00B51468" w:rsidRDefault="00B51468" w:rsidP="00B51468">
      <w:pPr>
        <w:rPr>
          <w:rStyle w:val="Strong"/>
        </w:rPr>
      </w:pPr>
    </w:p>
    <w:tbl>
      <w:tblPr>
        <w:tblW w:w="9072" w:type="dxa"/>
        <w:shd w:val="clear" w:color="auto" w:fill="F2F2F2" w:themeFill="background1" w:themeFillShade="F2"/>
        <w:tblLook w:val="0600" w:firstRow="0" w:lastRow="0" w:firstColumn="0" w:lastColumn="0" w:noHBand="1" w:noVBand="1"/>
      </w:tblPr>
      <w:tblGrid>
        <w:gridCol w:w="992"/>
        <w:gridCol w:w="8080"/>
      </w:tblGrid>
      <w:tr w:rsidR="00B51468" w:rsidRPr="00CD68C7" w14:paraId="6A05202D" w14:textId="77777777" w:rsidTr="0074685E">
        <w:trPr>
          <w:trHeight w:val="659"/>
        </w:trPr>
        <w:tc>
          <w:tcPr>
            <w:tcW w:w="992" w:type="dxa"/>
            <w:shd w:val="clear" w:color="auto" w:fill="F2F2F2" w:themeFill="background1" w:themeFillShade="F2"/>
            <w:vAlign w:val="center"/>
          </w:tcPr>
          <w:p w14:paraId="6A031D11" w14:textId="77777777" w:rsidR="00B51468" w:rsidRPr="0074685E" w:rsidRDefault="00B51468" w:rsidP="0074685E">
            <w:pPr>
              <w:pStyle w:val="Body"/>
              <w:spacing w:after="120" w:line="240" w:lineRule="auto"/>
              <w:rPr>
                <w:color w:val="6260B8"/>
                <w:sz w:val="44"/>
              </w:rPr>
            </w:pPr>
            <w:r w:rsidRPr="0074685E">
              <w:rPr>
                <w:noProof/>
                <w:color w:val="6260B8"/>
                <w:sz w:val="44"/>
                <w:lang w:eastAsia="en-AU"/>
              </w:rPr>
              <w:drawing>
                <wp:inline distT="0" distB="0" distL="0" distR="0" wp14:anchorId="61B04CA4" wp14:editId="65C4FF05">
                  <wp:extent cx="333375" cy="370750"/>
                  <wp:effectExtent l="0" t="0" r="0" b="0"/>
                  <wp:docPr id="26" name="Picture 26" descr="E:\TAFE Digital\Projects\Accessibility Project - 03.04.2018\Template - SkillsPoint\Template - Icons\Reading LAVENDER.png" title="Rea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494694" name="Picture 8" descr="E:\TAFE Digital\Projects\Accessibility Project - 03.04.2018\Template - SkillsPoint\Template - Icons\Reading LAVENDER.png"/>
                          <pic:cNvPicPr>
                            <a:picLocks noChangeAspect="1" noChangeArrowheads="1"/>
                          </pic:cNvPicPr>
                        </pic:nvPicPr>
                        <pic:blipFill>
                          <a:blip r:embed="rId22">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147F12E9" w14:textId="77777777" w:rsidR="00B51468" w:rsidRPr="0074685E" w:rsidRDefault="00B51468" w:rsidP="0074685E">
            <w:pPr>
              <w:pStyle w:val="Body"/>
              <w:spacing w:after="120" w:line="240" w:lineRule="auto"/>
              <w:rPr>
                <w:color w:val="6260B8"/>
                <w:sz w:val="44"/>
              </w:rPr>
            </w:pPr>
            <w:r w:rsidRPr="0074685E">
              <w:rPr>
                <w:color w:val="6260B8"/>
                <w:sz w:val="44"/>
              </w:rPr>
              <w:t>Reading List</w:t>
            </w:r>
          </w:p>
        </w:tc>
      </w:tr>
    </w:tbl>
    <w:p w14:paraId="243F337B" w14:textId="77777777" w:rsidR="00B51468" w:rsidRDefault="00B51468" w:rsidP="00B51468">
      <w:pPr>
        <w:rPr>
          <w:rStyle w:val="Strong"/>
        </w:rPr>
      </w:pPr>
    </w:p>
    <w:p w14:paraId="42CBA521" w14:textId="34DFD501" w:rsidR="003A44BE" w:rsidRPr="0097601D" w:rsidRDefault="00B51468" w:rsidP="00B51468">
      <w:pPr>
        <w:pStyle w:val="Body"/>
      </w:pPr>
      <w:r>
        <w:sym w:font="Webdings" w:char="F0A8"/>
      </w:r>
      <w:r>
        <w:t xml:space="preserve"> </w:t>
      </w:r>
      <w:r w:rsidR="45DD825F">
        <w:t xml:space="preserve">Visit the </w:t>
      </w:r>
      <w:hyperlink r:id="rId32" w:history="1">
        <w:r w:rsidR="45DD825F" w:rsidRPr="00E559B3">
          <w:rPr>
            <w:rStyle w:val="Hyperlink"/>
          </w:rPr>
          <w:t>Plan2Go website</w:t>
        </w:r>
      </w:hyperlink>
      <w:r w:rsidR="003744DD">
        <w:t xml:space="preserve">: </w:t>
      </w:r>
      <w:r>
        <w:t>(</w:t>
      </w:r>
      <w:r w:rsidRPr="00B51468">
        <w:rPr>
          <w:i/>
          <w:sz w:val="22"/>
        </w:rPr>
        <w:t>http://</w:t>
      </w:r>
      <w:r w:rsidR="45DD825F" w:rsidRPr="00B51468">
        <w:rPr>
          <w:i/>
          <w:sz w:val="22"/>
        </w:rPr>
        <w:t>plan2go.nctafe.edu.au</w:t>
      </w:r>
      <w:r>
        <w:t>)</w:t>
      </w:r>
      <w:r w:rsidR="45DD825F">
        <w:t xml:space="preserve"> and find their </w:t>
      </w:r>
      <w:r w:rsidR="45DD825F" w:rsidRPr="00E559B3">
        <w:t>example of a risk management register</w:t>
      </w:r>
      <w:r w:rsidR="45DD825F">
        <w:t xml:space="preserve"> by searching for ‘Risk’ in the document library on the staff intranet page.</w:t>
      </w:r>
    </w:p>
    <w:p w14:paraId="569119B9" w14:textId="5B417593" w:rsidR="003A44BE" w:rsidRDefault="00AF3EBE" w:rsidP="002D2C26">
      <w:pPr>
        <w:pStyle w:val="Heading2"/>
      </w:pPr>
      <w:bookmarkStart w:id="26" w:name="_Toc26257332"/>
      <w:r>
        <w:t xml:space="preserve">Evaluate </w:t>
      </w:r>
      <w:r w:rsidR="00E559B3">
        <w:t>r</w:t>
      </w:r>
      <w:r>
        <w:t>isk</w:t>
      </w:r>
      <w:bookmarkEnd w:id="26"/>
    </w:p>
    <w:p w14:paraId="1E8EB674" w14:textId="77777777" w:rsidR="00AF3EBE" w:rsidRDefault="45DD825F" w:rsidP="00AF3EBE">
      <w:pPr>
        <w:pStyle w:val="Body"/>
      </w:pPr>
      <w:r>
        <w:t>Evaluating risk involves assessing the estimated levels of risk against the predetermined criteria. You must then consider the potential benefits and adverse outcomes of treatment and make decisions about the extent and type of treatment and set priorities. And, if no treatment is required, monitor and control the situation.</w:t>
      </w:r>
    </w:p>
    <w:p w14:paraId="113231B1" w14:textId="0E4EF9C9" w:rsidR="00AF3EBE" w:rsidRDefault="00AF3EBE" w:rsidP="00AF3EBE">
      <w:pPr>
        <w:pStyle w:val="Body"/>
      </w:pPr>
      <w:r w:rsidRPr="00AF3EBE">
        <w:t>You can use a table to determine the level of risk using the calculation:</w:t>
      </w:r>
      <w:r>
        <w:t xml:space="preserve"> </w:t>
      </w:r>
    </w:p>
    <w:p w14:paraId="06D14806" w14:textId="77777777" w:rsidR="00E559B3" w:rsidRDefault="00E559B3" w:rsidP="00AF3EBE">
      <w:pPr>
        <w:pStyle w:val="Body"/>
      </w:pPr>
    </w:p>
    <w:p w14:paraId="3DEFFD13" w14:textId="4BD56927" w:rsidR="003A44BE" w:rsidRPr="00CB68E4" w:rsidRDefault="00CB68E4" w:rsidP="00AF3EBE">
      <w:pPr>
        <w:pStyle w:val="Body"/>
        <w:rPr>
          <w:rFonts w:cs="Calibri"/>
          <w:b/>
          <w:color w:val="6260B8"/>
          <w:sz w:val="28"/>
        </w:rPr>
      </w:pPr>
      <m:oMathPara>
        <m:oMath>
          <m:r>
            <m:rPr>
              <m:nor/>
            </m:rPr>
            <w:rPr>
              <w:rFonts w:cs="Calibri"/>
              <w:b/>
              <w:color w:val="6260B8"/>
              <w:sz w:val="28"/>
            </w:rPr>
            <m:t>Lik</m:t>
          </m:r>
          <m:r>
            <m:rPr>
              <m:nor/>
            </m:rPr>
            <w:rPr>
              <w:rFonts w:ascii="Cambria Math" w:cs="Calibri"/>
              <w:b/>
              <w:color w:val="6260B8"/>
              <w:sz w:val="28"/>
            </w:rPr>
            <m:t>e</m:t>
          </m:r>
          <m:r>
            <m:rPr>
              <m:nor/>
            </m:rPr>
            <w:rPr>
              <w:rFonts w:cs="Calibri"/>
              <w:b/>
              <w:color w:val="6260B8"/>
              <w:sz w:val="28"/>
            </w:rPr>
            <m:t xml:space="preserve">lihood </m:t>
          </m:r>
          <m:r>
            <m:rPr>
              <m:nor/>
            </m:rPr>
            <w:rPr>
              <w:rFonts w:cs="Calibri"/>
              <w:b/>
              <w:color w:val="6260B8"/>
              <w:sz w:val="40"/>
            </w:rPr>
            <m:t>+</m:t>
          </m:r>
          <m:r>
            <m:rPr>
              <m:nor/>
            </m:rPr>
            <w:rPr>
              <w:rFonts w:ascii="Cambria Math" w:cs="Calibri"/>
              <w:b/>
              <w:color w:val="6260B8"/>
              <w:sz w:val="28"/>
            </w:rPr>
            <m:t xml:space="preserve"> </m:t>
          </m:r>
          <m:r>
            <m:rPr>
              <m:nor/>
            </m:rPr>
            <w:rPr>
              <w:rFonts w:cs="Calibri"/>
              <w:b/>
              <w:color w:val="6260B8"/>
              <w:sz w:val="28"/>
            </w:rPr>
            <m:t xml:space="preserve">Consequence </m:t>
          </m:r>
          <m:r>
            <m:rPr>
              <m:nor/>
            </m:rPr>
            <w:rPr>
              <w:rFonts w:cs="Calibri"/>
              <w:b/>
              <w:color w:val="6260B8"/>
              <w:sz w:val="36"/>
            </w:rPr>
            <m:t>=</m:t>
          </m:r>
          <m:r>
            <m:rPr>
              <m:nor/>
            </m:rPr>
            <w:rPr>
              <w:rFonts w:ascii="Cambria Math" w:cs="Calibri"/>
              <w:b/>
              <w:color w:val="6260B8"/>
              <w:sz w:val="28"/>
            </w:rPr>
            <m:t xml:space="preserve"> </m:t>
          </m:r>
          <m:r>
            <m:rPr>
              <m:nor/>
            </m:rPr>
            <w:rPr>
              <w:rFonts w:cs="Calibri"/>
              <w:b/>
              <w:color w:val="6260B8"/>
              <w:sz w:val="28"/>
            </w:rPr>
            <m:t>Level of Risk</m:t>
          </m:r>
        </m:oMath>
      </m:oMathPara>
    </w:p>
    <w:p w14:paraId="4115A512" w14:textId="77777777" w:rsidR="00CB68E4" w:rsidRDefault="00CB68E4">
      <w:r>
        <w:br w:type="page"/>
      </w:r>
    </w:p>
    <w:p w14:paraId="444B1382" w14:textId="5FF3C8D0" w:rsidR="00AF3EBE" w:rsidRPr="00AF3EBE" w:rsidRDefault="00AF3EBE" w:rsidP="00AF3EBE">
      <w:pPr>
        <w:pStyle w:val="Body"/>
      </w:pPr>
      <w:r w:rsidRPr="00AF3EBE">
        <w:lastRenderedPageBreak/>
        <w:t>Use the following information to help you</w:t>
      </w:r>
      <w:r w:rsidR="00E559B3">
        <w:t xml:space="preserve"> interpret the risk table below:</w:t>
      </w:r>
    </w:p>
    <w:p w14:paraId="0F384822" w14:textId="77777777" w:rsidR="00AF3EBE" w:rsidRPr="00AF3EBE" w:rsidRDefault="00AF3EBE" w:rsidP="00E559B3">
      <w:pPr>
        <w:pStyle w:val="BulletListLevel1"/>
      </w:pPr>
      <w:r w:rsidRPr="00AF3EBE">
        <w:rPr>
          <w:b/>
          <w:bCs/>
        </w:rPr>
        <w:t>Extreme: </w:t>
      </w:r>
      <w:r w:rsidRPr="00AF3EBE">
        <w:t>requires senior executive management attention, action plans and accountability.</w:t>
      </w:r>
    </w:p>
    <w:p w14:paraId="7D33F506" w14:textId="77777777" w:rsidR="00AF3EBE" w:rsidRPr="00AF3EBE" w:rsidRDefault="00AF3EBE" w:rsidP="00E559B3">
      <w:pPr>
        <w:pStyle w:val="BulletListLevel1"/>
      </w:pPr>
      <w:r w:rsidRPr="00AF3EBE">
        <w:rPr>
          <w:b/>
          <w:bCs/>
        </w:rPr>
        <w:t>High: </w:t>
      </w:r>
      <w:r w:rsidRPr="00AF3EBE">
        <w:t>requires management or specialist attention, additional research or some immediate interim action.</w:t>
      </w:r>
    </w:p>
    <w:p w14:paraId="4D4BDB9E" w14:textId="77777777" w:rsidR="00AF3EBE" w:rsidRPr="00AF3EBE" w:rsidRDefault="00AF3EBE" w:rsidP="00E559B3">
      <w:pPr>
        <w:pStyle w:val="BulletListLevel1"/>
      </w:pPr>
      <w:r w:rsidRPr="00AF3EBE">
        <w:rPr>
          <w:b/>
          <w:bCs/>
        </w:rPr>
        <w:t>Medium: </w:t>
      </w:r>
      <w:r w:rsidRPr="00AF3EBE">
        <w:t>is managed by specific monitoring and response procedures, with management responsibility specified.</w:t>
      </w:r>
    </w:p>
    <w:p w14:paraId="395BB390" w14:textId="61AD9BFA" w:rsidR="00AF3EBE" w:rsidRPr="00AF3EBE" w:rsidRDefault="00AF3EBE" w:rsidP="00E559B3">
      <w:pPr>
        <w:pStyle w:val="BulletListLevel1"/>
      </w:pPr>
      <w:r w:rsidRPr="00AF3EBE">
        <w:rPr>
          <w:b/>
          <w:bCs/>
        </w:rPr>
        <w:t>Low: </w:t>
      </w:r>
      <w:r w:rsidRPr="00AF3EBE">
        <w:t>is managed by routine procedures. Unlikely to need the specific application of resources.</w:t>
      </w:r>
    </w:p>
    <w:p w14:paraId="758A117F" w14:textId="42932849" w:rsidR="003F195D" w:rsidRDefault="003F195D" w:rsidP="005E140C">
      <w:pPr>
        <w:pStyle w:val="Body"/>
        <w:keepNext/>
        <w:jc w:val="center"/>
        <w:rPr>
          <w:b/>
        </w:rPr>
      </w:pPr>
      <w:r>
        <w:rPr>
          <w:b/>
          <w:noProof/>
          <w:lang w:eastAsia="en-AU"/>
        </w:rPr>
        <w:drawing>
          <wp:inline distT="0" distB="0" distL="0" distR="0" wp14:anchorId="3AFED015" wp14:editId="0D7A2C97">
            <wp:extent cx="5580000" cy="3567600"/>
            <wp:effectExtent l="0" t="0" r="1905" b="0"/>
            <wp:docPr id="5" name="Picture 5" descr="Take the consequence rating and select correct column. Take the likelihood rating and select correct row.&#10;Risk Assessment Matrix is a table with Consequence across the top labelling the columns, and Likelihood across the left labelling the rows. There are seven columns (consequence): Insignificant (1); Minor (2); Moderate (3); Major (4); and Catastrophic (5). There are five rows (likelihood): Almost Certain (A); Likely (B); Possible (C); Unlikely (D); Rare (E); Very Rare (F); Almost Incredible (G). As each column and row intersect, a risk rating of either Extreme, High, Medium, or Low is provided.  The risk ratings are: A5 - Extreme; A4 - Extreme; A3 - High; A2 - High; A1 - Medium; B5 - Extreme; B4 - High; B3 - High; B2 - Medium; B1 - Medium; C5 - Extreme; C4 - High; C3 - High; C2 - Medium; C1 - Low; D5 - High; D4 - Medium; D3 - Medium; D2 - Low; D1 - Low; E5 - High; E4 - Medium; E3 - Medium; E2 - Low; E1-Low; F5 -Medium; F4 - Medium; F3 - Medium; F2 - Low; F1 -Low; G5 - Medium; G4 - Low; G3 - Low; G2 - Low; G1 - Low." title="Risk assessment matr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4 Risk evaluation matrix_IC.jpg"/>
                    <pic:cNvPicPr/>
                  </pic:nvPicPr>
                  <pic:blipFill rotWithShape="1">
                    <a:blip r:embed="rId33">
                      <a:extLst>
                        <a:ext uri="{28A0092B-C50C-407E-A947-70E740481C1C}">
                          <a14:useLocalDpi xmlns:a14="http://schemas.microsoft.com/office/drawing/2010/main" val="0"/>
                        </a:ext>
                      </a:extLst>
                    </a:blip>
                    <a:srcRect l="1259" t="3779" r="3227" b="4585"/>
                    <a:stretch/>
                  </pic:blipFill>
                  <pic:spPr bwMode="auto">
                    <a:xfrm>
                      <a:off x="0" y="0"/>
                      <a:ext cx="5580000" cy="3567600"/>
                    </a:xfrm>
                    <a:prstGeom prst="rect">
                      <a:avLst/>
                    </a:prstGeom>
                    <a:ln>
                      <a:noFill/>
                    </a:ln>
                    <a:extLst>
                      <a:ext uri="{53640926-AAD7-44D8-BBD7-CCE9431645EC}">
                        <a14:shadowObscured xmlns:a14="http://schemas.microsoft.com/office/drawing/2010/main"/>
                      </a:ext>
                    </a:extLst>
                  </pic:spPr>
                </pic:pic>
              </a:graphicData>
            </a:graphic>
          </wp:inline>
        </w:drawing>
      </w:r>
    </w:p>
    <w:p w14:paraId="227D4FAA" w14:textId="07F9183E" w:rsidR="003F195D" w:rsidRPr="009B0904" w:rsidRDefault="003F195D" w:rsidP="003F195D">
      <w:pPr>
        <w:pStyle w:val="Caption"/>
      </w:pPr>
      <w:r w:rsidRPr="003F195D">
        <w:t>©TAFE NSW 2019</w:t>
      </w:r>
      <w:r>
        <w:t xml:space="preserve"> Risk assessment matrix</w:t>
      </w:r>
    </w:p>
    <w:p w14:paraId="0AB1DF5D" w14:textId="0B8E8598" w:rsidR="003A44BE" w:rsidRDefault="003A44BE" w:rsidP="000E0194">
      <w:pPr>
        <w:pStyle w:val="Heading3"/>
      </w:pPr>
      <w:r>
        <w:t>Results of evaluation</w:t>
      </w:r>
    </w:p>
    <w:p w14:paraId="17097BD2" w14:textId="77777777" w:rsidR="003C39B2" w:rsidRPr="003C39B2" w:rsidRDefault="003C39B2" w:rsidP="003C39B2">
      <w:pPr>
        <w:pStyle w:val="Body"/>
      </w:pPr>
      <w:r w:rsidRPr="003C39B2">
        <w:t>You can now rank and record the risks according to their consequence and likelihood using a table.</w:t>
      </w:r>
    </w:p>
    <w:p w14:paraId="61DFF4C3" w14:textId="77777777" w:rsidR="003C39B2" w:rsidRPr="003C39B2" w:rsidRDefault="003C39B2" w:rsidP="003C39B2">
      <w:pPr>
        <w:pStyle w:val="Body"/>
      </w:pPr>
      <w:r w:rsidRPr="003C39B2">
        <w:t>By rating the level of risk, the organisation can decide if the particular risk is acceptable or not, if treatment is necessary and what the priorities are for treatment. The organisation may determine that existing controls are adequate or further analysis is required. </w:t>
      </w:r>
    </w:p>
    <w:p w14:paraId="2B404817" w14:textId="77777777" w:rsidR="00E559B3" w:rsidRDefault="00E559B3">
      <w:r>
        <w:br w:type="page"/>
      </w:r>
    </w:p>
    <w:p w14:paraId="67BDD5FF" w14:textId="1FCC2AD2" w:rsidR="003C39B2" w:rsidRDefault="003C39B2" w:rsidP="003C39B2">
      <w:pPr>
        <w:pStyle w:val="Body"/>
      </w:pPr>
      <w:r w:rsidRPr="003C39B2">
        <w:lastRenderedPageBreak/>
        <w:t>From here, the action taken will depend on several factors relating to the risk attitude and risk tolerance of the organisation. Generally, risks that have been categorised as low or medium are considered acceptable, risks categorised as high or extreme are considered not acceptable and requiring prioritisation for treatment.</w:t>
      </w:r>
    </w:p>
    <w:p w14:paraId="7693757B" w14:textId="77777777" w:rsidR="00E559B3" w:rsidRPr="003C39B2" w:rsidRDefault="00E559B3" w:rsidP="003C39B2">
      <w:pPr>
        <w:pStyle w:val="Body"/>
      </w:pPr>
    </w:p>
    <w:tbl>
      <w:tblPr>
        <w:tblW w:w="9072" w:type="dxa"/>
        <w:shd w:val="clear" w:color="auto" w:fill="F2F2F2" w:themeFill="background1" w:themeFillShade="F2"/>
        <w:tblLook w:val="0600" w:firstRow="0" w:lastRow="0" w:firstColumn="0" w:lastColumn="0" w:noHBand="1" w:noVBand="1"/>
      </w:tblPr>
      <w:tblGrid>
        <w:gridCol w:w="992"/>
        <w:gridCol w:w="8080"/>
      </w:tblGrid>
      <w:tr w:rsidR="000E0194" w14:paraId="551896C4" w14:textId="77777777" w:rsidTr="0074685E">
        <w:trPr>
          <w:trHeight w:val="659"/>
        </w:trPr>
        <w:tc>
          <w:tcPr>
            <w:tcW w:w="992" w:type="dxa"/>
            <w:shd w:val="clear" w:color="auto" w:fill="F2F2F2" w:themeFill="background1" w:themeFillShade="F2"/>
            <w:vAlign w:val="center"/>
          </w:tcPr>
          <w:p w14:paraId="3198D33A" w14:textId="77777777" w:rsidR="000E0194" w:rsidRPr="0074685E" w:rsidRDefault="000E0194" w:rsidP="0074685E">
            <w:pPr>
              <w:pStyle w:val="Body"/>
              <w:spacing w:after="120" w:line="240" w:lineRule="auto"/>
              <w:rPr>
                <w:color w:val="6260B8"/>
                <w:sz w:val="44"/>
              </w:rPr>
            </w:pPr>
            <w:r w:rsidRPr="0074685E">
              <w:rPr>
                <w:noProof/>
                <w:color w:val="6260B8"/>
                <w:sz w:val="44"/>
                <w:lang w:eastAsia="en-AU"/>
              </w:rPr>
              <w:drawing>
                <wp:inline distT="0" distB="0" distL="0" distR="0" wp14:anchorId="63102815" wp14:editId="10E58A49">
                  <wp:extent cx="367200" cy="386398"/>
                  <wp:effectExtent l="0" t="0" r="0" b="0"/>
                  <wp:docPr id="10" name="Picture 10"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4EEC2A1E" w14:textId="77777777" w:rsidR="000E0194" w:rsidRPr="0074685E" w:rsidRDefault="000E0194" w:rsidP="0074685E">
            <w:pPr>
              <w:pStyle w:val="Body"/>
              <w:spacing w:after="120" w:line="240" w:lineRule="auto"/>
              <w:rPr>
                <w:color w:val="6260B8"/>
                <w:sz w:val="44"/>
              </w:rPr>
            </w:pPr>
            <w:r w:rsidRPr="0074685E">
              <w:rPr>
                <w:color w:val="6260B8"/>
                <w:sz w:val="44"/>
              </w:rPr>
              <w:t>Practice activity</w:t>
            </w:r>
          </w:p>
        </w:tc>
      </w:tr>
    </w:tbl>
    <w:p w14:paraId="1FD2A811" w14:textId="1B8DC80A" w:rsidR="000E0194" w:rsidRPr="00E559B3" w:rsidRDefault="000E0194" w:rsidP="00E559B3">
      <w:pPr>
        <w:pStyle w:val="Heading4"/>
        <w:rPr>
          <w:rStyle w:val="Strong"/>
          <w:b/>
          <w:bCs w:val="0"/>
        </w:rPr>
      </w:pPr>
      <w:r w:rsidRPr="00E559B3">
        <w:rPr>
          <w:rStyle w:val="Strong"/>
          <w:b/>
          <w:bCs w:val="0"/>
        </w:rPr>
        <w:t>Activity 4.</w:t>
      </w:r>
      <w:r w:rsidR="00B432E1" w:rsidRPr="00E559B3">
        <w:rPr>
          <w:rStyle w:val="Strong"/>
          <w:b/>
          <w:bCs w:val="0"/>
        </w:rPr>
        <w:t>1</w:t>
      </w:r>
      <w:r w:rsidRPr="00E559B3">
        <w:rPr>
          <w:rStyle w:val="Strong"/>
          <w:b/>
          <w:bCs w:val="0"/>
        </w:rPr>
        <w:t>: Risk analysis</w:t>
      </w:r>
    </w:p>
    <w:p w14:paraId="7DBB9D50" w14:textId="321A89E3" w:rsidR="003A44BE" w:rsidRDefault="003A44BE" w:rsidP="00B432E1">
      <w:r>
        <w:t>Use the risk table above to select a risk level for each risk. Prioritise the order the risks should be addressed.</w:t>
      </w:r>
    </w:p>
    <w:tbl>
      <w:tblPr>
        <w:tblStyle w:val="TableGrid"/>
        <w:tblW w:w="0" w:type="auto"/>
        <w:tblLayout w:type="fixed"/>
        <w:tblLook w:val="04A0" w:firstRow="1" w:lastRow="0" w:firstColumn="1" w:lastColumn="0" w:noHBand="0" w:noVBand="1"/>
        <w:tblDescription w:val="Risk analysis"/>
      </w:tblPr>
      <w:tblGrid>
        <w:gridCol w:w="4193"/>
        <w:gridCol w:w="1598"/>
        <w:gridCol w:w="1246"/>
        <w:gridCol w:w="1040"/>
        <w:gridCol w:w="983"/>
      </w:tblGrid>
      <w:tr w:rsidR="003A44BE" w14:paraId="52D64CD1" w14:textId="77777777" w:rsidTr="008607F6">
        <w:trPr>
          <w:cnfStyle w:val="100000000000" w:firstRow="1" w:lastRow="0" w:firstColumn="0" w:lastColumn="0" w:oddVBand="0" w:evenVBand="0" w:oddHBand="0" w:evenHBand="0" w:firstRowFirstColumn="0" w:firstRowLastColumn="0" w:lastRowFirstColumn="0" w:lastRowLastColumn="0"/>
          <w:tblHeader/>
        </w:trPr>
        <w:tc>
          <w:tcPr>
            <w:tcW w:w="4193" w:type="dxa"/>
          </w:tcPr>
          <w:p w14:paraId="2718D714" w14:textId="77777777" w:rsidR="003A44BE" w:rsidRPr="003E2A63" w:rsidRDefault="003A44BE" w:rsidP="003A44BE">
            <w:pPr>
              <w:pStyle w:val="Body"/>
            </w:pPr>
            <w:r w:rsidRPr="003E2A63">
              <w:t>Risk and risk analysis</w:t>
            </w:r>
          </w:p>
        </w:tc>
        <w:tc>
          <w:tcPr>
            <w:tcW w:w="1598" w:type="dxa"/>
          </w:tcPr>
          <w:p w14:paraId="7EFFE9FC" w14:textId="77777777" w:rsidR="003A44BE" w:rsidRPr="003E2A63" w:rsidRDefault="003A44BE" w:rsidP="003A44BE">
            <w:pPr>
              <w:pStyle w:val="Body"/>
            </w:pPr>
            <w:r w:rsidRPr="003E2A63">
              <w:t>Consequence</w:t>
            </w:r>
          </w:p>
        </w:tc>
        <w:tc>
          <w:tcPr>
            <w:tcW w:w="1246" w:type="dxa"/>
          </w:tcPr>
          <w:p w14:paraId="3AC072F1" w14:textId="77777777" w:rsidR="003A44BE" w:rsidRPr="003E2A63" w:rsidRDefault="003A44BE" w:rsidP="003A44BE">
            <w:pPr>
              <w:pStyle w:val="Body"/>
            </w:pPr>
            <w:r w:rsidRPr="003E2A63">
              <w:t>Likelihood</w:t>
            </w:r>
          </w:p>
        </w:tc>
        <w:tc>
          <w:tcPr>
            <w:tcW w:w="1040" w:type="dxa"/>
          </w:tcPr>
          <w:p w14:paraId="04064DEA" w14:textId="77777777" w:rsidR="003A44BE" w:rsidRPr="003E2A63" w:rsidRDefault="003A44BE" w:rsidP="003A44BE">
            <w:pPr>
              <w:pStyle w:val="Body"/>
            </w:pPr>
            <w:r w:rsidRPr="003E2A63">
              <w:t>Risk level</w:t>
            </w:r>
          </w:p>
        </w:tc>
        <w:tc>
          <w:tcPr>
            <w:tcW w:w="983" w:type="dxa"/>
          </w:tcPr>
          <w:p w14:paraId="00E7ACA1" w14:textId="77777777" w:rsidR="003A44BE" w:rsidRPr="003E2A63" w:rsidRDefault="003A44BE" w:rsidP="003A44BE">
            <w:pPr>
              <w:pStyle w:val="Body"/>
            </w:pPr>
            <w:r w:rsidRPr="003E2A63">
              <w:t>Priority</w:t>
            </w:r>
          </w:p>
        </w:tc>
      </w:tr>
      <w:tr w:rsidR="003A44BE" w14:paraId="4636B4C5" w14:textId="77777777" w:rsidTr="00F67100">
        <w:tc>
          <w:tcPr>
            <w:tcW w:w="4193" w:type="dxa"/>
          </w:tcPr>
          <w:p w14:paraId="024DCDD7" w14:textId="77777777" w:rsidR="003A44BE" w:rsidRPr="00B432E1" w:rsidRDefault="003A44BE" w:rsidP="003A44BE">
            <w:pPr>
              <w:pStyle w:val="Body"/>
              <w:rPr>
                <w:sz w:val="22"/>
                <w:szCs w:val="22"/>
              </w:rPr>
            </w:pPr>
            <w:r w:rsidRPr="00B432E1">
              <w:rPr>
                <w:sz w:val="22"/>
                <w:szCs w:val="22"/>
              </w:rPr>
              <w:t xml:space="preserve">Underpayment of wages leading to an investigation by Fair Work Ombudsman and back pay owing. </w:t>
            </w:r>
          </w:p>
        </w:tc>
        <w:tc>
          <w:tcPr>
            <w:tcW w:w="1598" w:type="dxa"/>
          </w:tcPr>
          <w:p w14:paraId="7DDE5CDC" w14:textId="77777777" w:rsidR="003A44BE" w:rsidRPr="00B432E1" w:rsidRDefault="003A44BE" w:rsidP="003A44BE">
            <w:pPr>
              <w:pStyle w:val="Body"/>
              <w:rPr>
                <w:sz w:val="22"/>
              </w:rPr>
            </w:pPr>
            <w:r w:rsidRPr="00B432E1">
              <w:rPr>
                <w:sz w:val="22"/>
              </w:rPr>
              <w:t>Moderate</w:t>
            </w:r>
          </w:p>
        </w:tc>
        <w:tc>
          <w:tcPr>
            <w:tcW w:w="1246" w:type="dxa"/>
          </w:tcPr>
          <w:p w14:paraId="569D671F" w14:textId="77777777" w:rsidR="003A44BE" w:rsidRPr="00B432E1" w:rsidRDefault="003A44BE" w:rsidP="003A44BE">
            <w:pPr>
              <w:pStyle w:val="Body"/>
              <w:rPr>
                <w:sz w:val="22"/>
              </w:rPr>
            </w:pPr>
            <w:r w:rsidRPr="00B432E1">
              <w:rPr>
                <w:sz w:val="22"/>
              </w:rPr>
              <w:t>Unlikely</w:t>
            </w:r>
          </w:p>
        </w:tc>
        <w:tc>
          <w:tcPr>
            <w:tcW w:w="1040" w:type="dxa"/>
          </w:tcPr>
          <w:p w14:paraId="6F8A0320" w14:textId="1708474F" w:rsidR="003A44BE" w:rsidRPr="00B432E1" w:rsidRDefault="003A44BE" w:rsidP="003A44BE">
            <w:pPr>
              <w:pStyle w:val="Body"/>
              <w:rPr>
                <w:sz w:val="22"/>
              </w:rPr>
            </w:pPr>
          </w:p>
        </w:tc>
        <w:tc>
          <w:tcPr>
            <w:tcW w:w="983" w:type="dxa"/>
          </w:tcPr>
          <w:p w14:paraId="1CA6CDED" w14:textId="0853B6AF" w:rsidR="003A44BE" w:rsidRPr="00B432E1" w:rsidRDefault="003A44BE" w:rsidP="003A44BE">
            <w:pPr>
              <w:pStyle w:val="Body"/>
              <w:rPr>
                <w:sz w:val="22"/>
              </w:rPr>
            </w:pPr>
          </w:p>
        </w:tc>
      </w:tr>
      <w:tr w:rsidR="003A44BE" w14:paraId="438ABF40" w14:textId="77777777" w:rsidTr="00F67100">
        <w:tc>
          <w:tcPr>
            <w:tcW w:w="4193" w:type="dxa"/>
          </w:tcPr>
          <w:p w14:paraId="3BC1C1D5" w14:textId="77777777" w:rsidR="003A44BE" w:rsidRPr="00B432E1" w:rsidRDefault="003A44BE" w:rsidP="003A44BE">
            <w:pPr>
              <w:pStyle w:val="Body"/>
              <w:rPr>
                <w:sz w:val="22"/>
                <w:szCs w:val="22"/>
              </w:rPr>
            </w:pPr>
            <w:r w:rsidRPr="00B432E1">
              <w:rPr>
                <w:sz w:val="22"/>
                <w:szCs w:val="22"/>
              </w:rPr>
              <w:t xml:space="preserve">Non-compliance with employment laws such as superannuation, tax or leave leading to an investigation by regulatory body and fines issued. </w:t>
            </w:r>
          </w:p>
        </w:tc>
        <w:tc>
          <w:tcPr>
            <w:tcW w:w="1598" w:type="dxa"/>
          </w:tcPr>
          <w:p w14:paraId="1335E12C" w14:textId="77777777" w:rsidR="003A44BE" w:rsidRPr="00B432E1" w:rsidRDefault="003A44BE" w:rsidP="003A44BE">
            <w:pPr>
              <w:pStyle w:val="Body"/>
              <w:rPr>
                <w:sz w:val="22"/>
              </w:rPr>
            </w:pPr>
            <w:r w:rsidRPr="00B432E1">
              <w:rPr>
                <w:sz w:val="22"/>
              </w:rPr>
              <w:t>Moderate</w:t>
            </w:r>
          </w:p>
        </w:tc>
        <w:tc>
          <w:tcPr>
            <w:tcW w:w="1246" w:type="dxa"/>
          </w:tcPr>
          <w:p w14:paraId="150C11D4" w14:textId="77777777" w:rsidR="003A44BE" w:rsidRPr="00B432E1" w:rsidRDefault="003A44BE" w:rsidP="003A44BE">
            <w:pPr>
              <w:pStyle w:val="Body"/>
              <w:rPr>
                <w:sz w:val="22"/>
              </w:rPr>
            </w:pPr>
            <w:r w:rsidRPr="00B432E1">
              <w:rPr>
                <w:sz w:val="22"/>
              </w:rPr>
              <w:t>Possible</w:t>
            </w:r>
          </w:p>
        </w:tc>
        <w:tc>
          <w:tcPr>
            <w:tcW w:w="1040" w:type="dxa"/>
          </w:tcPr>
          <w:p w14:paraId="0B14B860" w14:textId="0C5A17C9" w:rsidR="003A44BE" w:rsidRPr="00B432E1" w:rsidRDefault="003A44BE" w:rsidP="003A44BE">
            <w:pPr>
              <w:pStyle w:val="Body"/>
              <w:rPr>
                <w:sz w:val="22"/>
              </w:rPr>
            </w:pPr>
          </w:p>
        </w:tc>
        <w:tc>
          <w:tcPr>
            <w:tcW w:w="983" w:type="dxa"/>
          </w:tcPr>
          <w:p w14:paraId="34F203DB" w14:textId="3BD2BA3E" w:rsidR="003A44BE" w:rsidRPr="00B432E1" w:rsidRDefault="003A44BE" w:rsidP="003A44BE">
            <w:pPr>
              <w:pStyle w:val="Body"/>
              <w:rPr>
                <w:sz w:val="22"/>
              </w:rPr>
            </w:pPr>
          </w:p>
        </w:tc>
      </w:tr>
      <w:tr w:rsidR="003A44BE" w14:paraId="17E95DB9" w14:textId="77777777" w:rsidTr="00F67100">
        <w:tc>
          <w:tcPr>
            <w:tcW w:w="4193" w:type="dxa"/>
          </w:tcPr>
          <w:p w14:paraId="3CD7DA29" w14:textId="77777777" w:rsidR="003A44BE" w:rsidRPr="00B432E1" w:rsidRDefault="003A44BE" w:rsidP="003A44BE">
            <w:pPr>
              <w:pStyle w:val="Body"/>
              <w:rPr>
                <w:sz w:val="22"/>
                <w:szCs w:val="22"/>
              </w:rPr>
            </w:pPr>
            <w:r w:rsidRPr="00B432E1">
              <w:rPr>
                <w:sz w:val="22"/>
                <w:szCs w:val="22"/>
              </w:rPr>
              <w:t>Complaints from staff about payroll issues leading to unhappy employees.</w:t>
            </w:r>
          </w:p>
        </w:tc>
        <w:tc>
          <w:tcPr>
            <w:tcW w:w="1598" w:type="dxa"/>
          </w:tcPr>
          <w:p w14:paraId="3FD91D8D" w14:textId="77777777" w:rsidR="003A44BE" w:rsidRPr="00B432E1" w:rsidRDefault="003A44BE" w:rsidP="003A44BE">
            <w:pPr>
              <w:pStyle w:val="Body"/>
              <w:rPr>
                <w:sz w:val="22"/>
              </w:rPr>
            </w:pPr>
            <w:r w:rsidRPr="00B432E1">
              <w:rPr>
                <w:sz w:val="22"/>
              </w:rPr>
              <w:t>Minor</w:t>
            </w:r>
          </w:p>
        </w:tc>
        <w:tc>
          <w:tcPr>
            <w:tcW w:w="1246" w:type="dxa"/>
          </w:tcPr>
          <w:p w14:paraId="074F8F14" w14:textId="77777777" w:rsidR="003A44BE" w:rsidRPr="00B432E1" w:rsidRDefault="003A44BE" w:rsidP="003A44BE">
            <w:pPr>
              <w:pStyle w:val="Body"/>
              <w:rPr>
                <w:sz w:val="22"/>
              </w:rPr>
            </w:pPr>
            <w:r w:rsidRPr="00B432E1">
              <w:rPr>
                <w:sz w:val="22"/>
              </w:rPr>
              <w:t>Unlikely</w:t>
            </w:r>
          </w:p>
        </w:tc>
        <w:tc>
          <w:tcPr>
            <w:tcW w:w="1040" w:type="dxa"/>
          </w:tcPr>
          <w:p w14:paraId="1230B87A" w14:textId="086506F5" w:rsidR="003A44BE" w:rsidRPr="00B432E1" w:rsidRDefault="003A44BE" w:rsidP="003A44BE">
            <w:pPr>
              <w:pStyle w:val="Body"/>
              <w:rPr>
                <w:sz w:val="22"/>
              </w:rPr>
            </w:pPr>
          </w:p>
        </w:tc>
        <w:tc>
          <w:tcPr>
            <w:tcW w:w="983" w:type="dxa"/>
          </w:tcPr>
          <w:p w14:paraId="7221DB5C" w14:textId="365AB86B" w:rsidR="003A44BE" w:rsidRPr="00B432E1" w:rsidRDefault="003A44BE" w:rsidP="003A44BE">
            <w:pPr>
              <w:pStyle w:val="Body"/>
              <w:rPr>
                <w:sz w:val="22"/>
              </w:rPr>
            </w:pPr>
          </w:p>
        </w:tc>
      </w:tr>
    </w:tbl>
    <w:p w14:paraId="1BFD2DFD" w14:textId="07BE4A50" w:rsidR="00B432E1" w:rsidRDefault="00B432E1" w:rsidP="00E559B3">
      <w:pPr>
        <w:pStyle w:val="Body"/>
      </w:pPr>
    </w:p>
    <w:p w14:paraId="2A358474" w14:textId="6C13925D" w:rsidR="00CB68E4" w:rsidRDefault="00CB68E4" w:rsidP="005E436D">
      <w:pPr>
        <w:pStyle w:val="Heading2"/>
      </w:pPr>
      <w:bookmarkStart w:id="27" w:name="_Toc26257333"/>
      <w:r>
        <w:t>Summary</w:t>
      </w:r>
      <w:bookmarkEnd w:id="27"/>
    </w:p>
    <w:p w14:paraId="16F52677" w14:textId="587E6600" w:rsidR="00CB68E4" w:rsidRPr="00CB68E4" w:rsidRDefault="00CB68E4" w:rsidP="00CB68E4">
      <w:pPr>
        <w:pStyle w:val="Body"/>
      </w:pPr>
      <w:r w:rsidRPr="00CB68E4">
        <w:t xml:space="preserve">In this </w:t>
      </w:r>
      <w:r w:rsidR="002D2B66">
        <w:t>topic</w:t>
      </w:r>
      <w:r w:rsidRPr="00CB68E4">
        <w:t>, you have learned how to:</w:t>
      </w:r>
    </w:p>
    <w:p w14:paraId="55D15D99" w14:textId="77777777" w:rsidR="00CB68E4" w:rsidRPr="00CB68E4" w:rsidRDefault="00CB68E4" w:rsidP="00CB68E4">
      <w:pPr>
        <w:pStyle w:val="Body"/>
        <w:numPr>
          <w:ilvl w:val="0"/>
          <w:numId w:val="39"/>
        </w:numPr>
      </w:pPr>
      <w:r w:rsidRPr="00CB68E4">
        <w:t>analyse risk</w:t>
      </w:r>
    </w:p>
    <w:p w14:paraId="5C00A387" w14:textId="77777777" w:rsidR="00CB68E4" w:rsidRPr="00CB68E4" w:rsidRDefault="00CB68E4" w:rsidP="00CB68E4">
      <w:pPr>
        <w:pStyle w:val="Body"/>
        <w:numPr>
          <w:ilvl w:val="0"/>
          <w:numId w:val="39"/>
        </w:numPr>
      </w:pPr>
      <w:r w:rsidRPr="00CB68E4">
        <w:t>record and document risk</w:t>
      </w:r>
    </w:p>
    <w:p w14:paraId="1F8E4FEE" w14:textId="77777777" w:rsidR="00CB68E4" w:rsidRPr="00CB68E4" w:rsidRDefault="00CB68E4" w:rsidP="00CB68E4">
      <w:pPr>
        <w:pStyle w:val="Body"/>
        <w:numPr>
          <w:ilvl w:val="0"/>
          <w:numId w:val="39"/>
        </w:numPr>
      </w:pPr>
      <w:r w:rsidRPr="00CB68E4">
        <w:t>evaluate risk.</w:t>
      </w:r>
    </w:p>
    <w:p w14:paraId="1546A8FC" w14:textId="77777777" w:rsidR="00B432E1" w:rsidRDefault="00B432E1">
      <w:pPr>
        <w:rPr>
          <w:color w:val="464748"/>
          <w:sz w:val="40"/>
        </w:rPr>
      </w:pPr>
      <w:r>
        <w:br w:type="page"/>
      </w:r>
    </w:p>
    <w:p w14:paraId="51EAB03C" w14:textId="77777777" w:rsidR="00890068" w:rsidRDefault="00890068" w:rsidP="0069382E">
      <w:pPr>
        <w:pStyle w:val="Sectionnumber"/>
      </w:pPr>
    </w:p>
    <w:p w14:paraId="3F289F8F" w14:textId="0B782A58" w:rsidR="001E3BB1" w:rsidRDefault="0069382E" w:rsidP="0069382E">
      <w:pPr>
        <w:pStyle w:val="Sectionnumber"/>
      </w:pPr>
      <w:r>
        <w:rPr>
          <w:noProof/>
          <w:lang w:eastAsia="en-AU"/>
        </w:rPr>
        <mc:AlternateContent>
          <mc:Choice Requires="wpg">
            <w:drawing>
              <wp:anchor distT="0" distB="0" distL="114300" distR="114300" simplePos="0" relativeHeight="251662336" behindDoc="1" locked="0" layoutInCell="1" allowOverlap="1" wp14:anchorId="120AB98B" wp14:editId="72680C42">
                <wp:simplePos x="0" y="0"/>
                <wp:positionH relativeFrom="margin">
                  <wp:posOffset>1883410</wp:posOffset>
                </wp:positionH>
                <wp:positionV relativeFrom="paragraph">
                  <wp:posOffset>1650365</wp:posOffset>
                </wp:positionV>
                <wp:extent cx="3876676" cy="3305175"/>
                <wp:effectExtent l="0" t="0" r="9525" b="9525"/>
                <wp:wrapNone/>
                <wp:docPr id="16" name="Group 16"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17" name="Rectangle 17"/>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tangle 19"/>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ectangle 2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9E74D22" id="Group 16" o:spid="_x0000_s1026" alt="Title: Shape - Description:  " style="position:absolute;margin-left:148.3pt;margin-top:129.95pt;width:305.25pt;height:260.25pt;z-index:-251654144;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">
                <v:rect id="Rectangle 17"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" filled="f" stroked="f"/>
                <v:rect id="Rectangle 19"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" filled="f" stroked="f"/>
                <v:rect id="Rectangle 20"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" filled="f" stroked="f"/>
                <v:rect id="Rectangle 2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" filled="f" stroked="f"/>
                <w10:wrap anchorx="margin"/>
              </v:group>
            </w:pict>
          </mc:Fallback>
        </mc:AlternateContent>
      </w:r>
      <w:r w:rsidR="001E3BB1">
        <w:t>Topic 5</w:t>
      </w:r>
    </w:p>
    <w:p w14:paraId="7A5318D5" w14:textId="5178F062" w:rsidR="001E3BB1" w:rsidRDefault="001E3BB1" w:rsidP="00355828">
      <w:pPr>
        <w:pStyle w:val="Sectionname"/>
        <w:ind w:right="3402"/>
      </w:pPr>
      <w:r w:rsidRPr="001E3BB1">
        <w:t>Treat risks</w:t>
      </w:r>
    </w:p>
    <w:p w14:paraId="66AB95B8" w14:textId="77777777" w:rsidR="001E3BB1" w:rsidRDefault="001E3BB1">
      <w:r>
        <w:br w:type="page"/>
      </w:r>
    </w:p>
    <w:p w14:paraId="09E91805" w14:textId="1832628A" w:rsidR="001E3BB1" w:rsidRDefault="0043265D" w:rsidP="0069382E">
      <w:pPr>
        <w:pStyle w:val="Heading1"/>
      </w:pPr>
      <w:bookmarkStart w:id="28" w:name="_Toc26257334"/>
      <w:r>
        <w:lastRenderedPageBreak/>
        <w:t xml:space="preserve">Topic 5: </w:t>
      </w:r>
      <w:r w:rsidR="001E3BB1">
        <w:t>Treat risks</w:t>
      </w:r>
      <w:bookmarkEnd w:id="28"/>
    </w:p>
    <w:p w14:paraId="4E4B3FF9" w14:textId="77777777" w:rsidR="001E3BB1" w:rsidRDefault="001E3BB1" w:rsidP="0069382E">
      <w:pPr>
        <w:pStyle w:val="Body"/>
      </w:pPr>
      <w:r>
        <w:t>In this topic, you will learn how to:</w:t>
      </w:r>
    </w:p>
    <w:p w14:paraId="37E20A3A" w14:textId="4010C984" w:rsidR="001E3BB1" w:rsidRPr="0069382E" w:rsidRDefault="001E3BB1" w:rsidP="0069382E">
      <w:pPr>
        <w:pStyle w:val="BulletListLevel1"/>
      </w:pPr>
      <w:r w:rsidRPr="0069382E">
        <w:t>determine and select the most appropriate options for treating risks</w:t>
      </w:r>
    </w:p>
    <w:p w14:paraId="2963109C" w14:textId="5F0FA5BE" w:rsidR="003A44BE" w:rsidRPr="0069382E" w:rsidRDefault="001E3BB1" w:rsidP="0069382E">
      <w:pPr>
        <w:pStyle w:val="BulletListLevel1"/>
      </w:pPr>
      <w:r w:rsidRPr="0069382E">
        <w:t>implement and monitor a risk treatment action plan.</w:t>
      </w:r>
    </w:p>
    <w:p w14:paraId="05D810FB" w14:textId="77777777" w:rsidR="001E3BB1" w:rsidRDefault="001E3BB1" w:rsidP="0069382E">
      <w:pPr>
        <w:pStyle w:val="Heading2"/>
      </w:pPr>
      <w:bookmarkStart w:id="29" w:name="_Toc26257335"/>
      <w:r>
        <w:t>Risk treatment options</w:t>
      </w:r>
      <w:bookmarkEnd w:id="29"/>
    </w:p>
    <w:p w14:paraId="43F920D0" w14:textId="68666341" w:rsidR="00CD751F" w:rsidRDefault="00CD751F" w:rsidP="0069382E">
      <w:pPr>
        <w:pStyle w:val="Body"/>
        <w:rPr>
          <w:b/>
          <w:bCs/>
        </w:rPr>
      </w:pPr>
      <w:r w:rsidRPr="00CD751F">
        <w:t>The risk manageme</w:t>
      </w:r>
      <w:r w:rsidR="002D2B66">
        <w:t xml:space="preserve">nt process has six steps. This topic </w:t>
      </w:r>
      <w:r w:rsidRPr="00CD751F">
        <w:t>looks at </w:t>
      </w:r>
      <w:r w:rsidRPr="00CD751F">
        <w:rPr>
          <w:b/>
          <w:bCs/>
        </w:rPr>
        <w:t>steps five and six </w:t>
      </w:r>
      <w:r w:rsidRPr="00CD751F">
        <w:t>-</w:t>
      </w:r>
      <w:r w:rsidRPr="00CD751F">
        <w:rPr>
          <w:b/>
          <w:bCs/>
        </w:rPr>
        <w:t>treat risks and monitor and review risk treatment.</w:t>
      </w:r>
    </w:p>
    <w:p w14:paraId="0073D18B" w14:textId="77777777" w:rsidR="001E3BB1" w:rsidRDefault="001E3BB1" w:rsidP="0069382E">
      <w:pPr>
        <w:pStyle w:val="Body"/>
      </w:pPr>
      <w:r>
        <w:t>Treating risks involves the following steps:</w:t>
      </w:r>
    </w:p>
    <w:p w14:paraId="763A6C0D" w14:textId="4A94C303" w:rsidR="001E3BB1" w:rsidRPr="0069382E" w:rsidRDefault="001E3BB1" w:rsidP="0069382E">
      <w:pPr>
        <w:pStyle w:val="ListNumber"/>
      </w:pPr>
      <w:r w:rsidRPr="0069382E">
        <w:t>identifying a range of options for treatment of these risks</w:t>
      </w:r>
    </w:p>
    <w:p w14:paraId="3A503585" w14:textId="25136AC9" w:rsidR="001E3BB1" w:rsidRPr="0069382E" w:rsidRDefault="001E3BB1" w:rsidP="0069382E">
      <w:pPr>
        <w:pStyle w:val="ListNumber"/>
      </w:pPr>
      <w:r w:rsidRPr="0069382E">
        <w:t>evaluating options</w:t>
      </w:r>
    </w:p>
    <w:p w14:paraId="32220C01" w14:textId="60DF52BE" w:rsidR="001E3BB1" w:rsidRPr="0069382E" w:rsidRDefault="001E3BB1" w:rsidP="0069382E">
      <w:pPr>
        <w:pStyle w:val="ListNumber"/>
      </w:pPr>
      <w:r w:rsidRPr="0069382E">
        <w:t>preparing treatment plans</w:t>
      </w:r>
    </w:p>
    <w:p w14:paraId="0A4DE6D9" w14:textId="55C58BA5" w:rsidR="003A44BE" w:rsidRPr="0069382E" w:rsidRDefault="001E3BB1" w:rsidP="0069382E">
      <w:pPr>
        <w:pStyle w:val="ListNumber"/>
      </w:pPr>
      <w:r w:rsidRPr="0069382E">
        <w:t>implementing treatment plans.</w:t>
      </w:r>
    </w:p>
    <w:p w14:paraId="5111259F" w14:textId="77777777" w:rsidR="001E3BB1" w:rsidRDefault="001E3BB1" w:rsidP="0069382E">
      <w:pPr>
        <w:pStyle w:val="Heading3"/>
      </w:pPr>
      <w:r>
        <w:t>Elimination/reduction management</w:t>
      </w:r>
    </w:p>
    <w:p w14:paraId="094A19B2" w14:textId="00711947" w:rsidR="001E3BB1" w:rsidRDefault="001E3BB1" w:rsidP="0069382E">
      <w:pPr>
        <w:pStyle w:val="Body"/>
      </w:pPr>
      <w:r>
        <w:t xml:space="preserve">In this approach to risk management, the risk is reduced to its lowest possible level so it can be either managed or eliminated. This diagram </w:t>
      </w:r>
      <w:r w:rsidR="00783D27">
        <w:t>shows the</w:t>
      </w:r>
      <w:r w:rsidR="00783D27" w:rsidRPr="00783D27">
        <w:t xml:space="preserve"> alternative responses to treating risk, beginning with avoiding the risk and ending with transferring the risk.</w:t>
      </w:r>
    </w:p>
    <w:p w14:paraId="52EC3C6C" w14:textId="7AC59CCC" w:rsidR="001E3BB1" w:rsidRDefault="0042135C" w:rsidP="00394B35">
      <w:pPr>
        <w:pStyle w:val="Body"/>
        <w:jc w:val="center"/>
      </w:pPr>
      <w:r>
        <w:rPr>
          <w:noProof/>
          <w:lang w:eastAsia="en-AU"/>
        </w:rPr>
        <w:drawing>
          <wp:inline distT="0" distB="0" distL="0" distR="0" wp14:anchorId="21B96040" wp14:editId="65C128F9">
            <wp:extent cx="3549406" cy="3056021"/>
            <wp:effectExtent l="0" t="0" r="0" b="0"/>
            <wp:docPr id="29" name="Picture 29" descr="Four-tiered diagram of alternative responses to dealing with risk. Top of diagram: Avoidance, second tier: Reduction, third tier: Retention, bottom of diagram: Transfer." title="Risk treatment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T5 risk treatment options_IC.jpg"/>
                    <pic:cNvPicPr/>
                  </pic:nvPicPr>
                  <pic:blipFill rotWithShape="1">
                    <a:blip r:embed="rId34">
                      <a:extLst>
                        <a:ext uri="{28A0092B-C50C-407E-A947-70E740481C1C}">
                          <a14:useLocalDpi xmlns:a14="http://schemas.microsoft.com/office/drawing/2010/main" val="0"/>
                        </a:ext>
                      </a:extLst>
                    </a:blip>
                    <a:srcRect l="13226" t="2205" r="12883" b="2392"/>
                    <a:stretch/>
                  </pic:blipFill>
                  <pic:spPr bwMode="auto">
                    <a:xfrm>
                      <a:off x="0" y="0"/>
                      <a:ext cx="3562688" cy="3067457"/>
                    </a:xfrm>
                    <a:prstGeom prst="rect">
                      <a:avLst/>
                    </a:prstGeom>
                    <a:ln>
                      <a:noFill/>
                    </a:ln>
                    <a:extLst>
                      <a:ext uri="{53640926-AAD7-44D8-BBD7-CCE9431645EC}">
                        <a14:shadowObscured xmlns:a14="http://schemas.microsoft.com/office/drawing/2010/main"/>
                      </a:ext>
                    </a:extLst>
                  </pic:spPr>
                </pic:pic>
              </a:graphicData>
            </a:graphic>
          </wp:inline>
        </w:drawing>
      </w:r>
    </w:p>
    <w:p w14:paraId="35C68416" w14:textId="24C546E2" w:rsidR="002D2B66" w:rsidRDefault="0043265D" w:rsidP="002D2B66">
      <w:pPr>
        <w:pStyle w:val="Caption"/>
      </w:pPr>
      <w:r w:rsidRPr="00C52342">
        <w:rPr>
          <w:shd w:val="clear" w:color="auto" w:fill="FFFFFF"/>
        </w:rPr>
        <w:t>©TAFE NSW 2019 Risk treatment options</w:t>
      </w:r>
      <w:r w:rsidR="002D2B66">
        <w:br w:type="page"/>
      </w:r>
    </w:p>
    <w:p w14:paraId="113993A6" w14:textId="6328F832" w:rsidR="001E3BB1" w:rsidRPr="002D2B66" w:rsidRDefault="001E3BB1" w:rsidP="002D2B66">
      <w:pPr>
        <w:pStyle w:val="Body"/>
        <w:rPr>
          <w:b/>
        </w:rPr>
      </w:pPr>
      <w:r w:rsidRPr="0069382E">
        <w:rPr>
          <w:b/>
        </w:rPr>
        <w:lastRenderedPageBreak/>
        <w:t>Risk avoidance</w:t>
      </w:r>
      <w:r w:rsidRPr="002D2B66">
        <w:t>: not performing an activity that could carry a risk of not achieving objectives. For example</w:t>
      </w:r>
      <w:r w:rsidRPr="002D2B66">
        <w:rPr>
          <w:b/>
        </w:rPr>
        <w:t>:</w:t>
      </w:r>
    </w:p>
    <w:p w14:paraId="68E2147B" w14:textId="669E185C" w:rsidR="001E3BB1" w:rsidRPr="0069382E" w:rsidRDefault="001E3BB1" w:rsidP="0069382E">
      <w:pPr>
        <w:pStyle w:val="BulletListLevel1"/>
      </w:pPr>
      <w:r w:rsidRPr="0069382E">
        <w:t>not driving a car because it might crash</w:t>
      </w:r>
    </w:p>
    <w:p w14:paraId="44388FF8" w14:textId="5A19647A" w:rsidR="001E3BB1" w:rsidRPr="0069382E" w:rsidRDefault="001E3BB1" w:rsidP="0069382E">
      <w:pPr>
        <w:pStyle w:val="BulletListLevel1"/>
      </w:pPr>
      <w:r w:rsidRPr="0069382E">
        <w:t>not changing a product because customers may not like it</w:t>
      </w:r>
    </w:p>
    <w:p w14:paraId="48F7FC67" w14:textId="1B307B1B" w:rsidR="001E3BB1" w:rsidRDefault="001E3BB1" w:rsidP="0069382E">
      <w:pPr>
        <w:pStyle w:val="BulletListLevel1"/>
      </w:pPr>
      <w:r w:rsidRPr="0069382E">
        <w:t>outsourcing a manufacturing process</w:t>
      </w:r>
      <w:r>
        <w:t>.</w:t>
      </w:r>
    </w:p>
    <w:p w14:paraId="0556F47C" w14:textId="77777777" w:rsidR="002D2B66" w:rsidRDefault="001E3BB1" w:rsidP="0069382E">
      <w:pPr>
        <w:pStyle w:val="Body"/>
      </w:pPr>
      <w:r w:rsidRPr="0069382E">
        <w:rPr>
          <w:b/>
        </w:rPr>
        <w:t>Risk reduction/mitigation</w:t>
      </w:r>
      <w:r>
        <w:t xml:space="preserve">: using methods to reduce the severity of loss, such as changing work processes. </w:t>
      </w:r>
    </w:p>
    <w:p w14:paraId="6C9AD70E" w14:textId="0BACF59B" w:rsidR="001E3BB1" w:rsidRDefault="001E3BB1" w:rsidP="0069382E">
      <w:pPr>
        <w:pStyle w:val="Body"/>
      </w:pPr>
      <w:r>
        <w:t>For example:</w:t>
      </w:r>
    </w:p>
    <w:p w14:paraId="0B39138C" w14:textId="588BFEAF" w:rsidR="001E3BB1" w:rsidRPr="0069382E" w:rsidRDefault="001E3BB1" w:rsidP="0069382E">
      <w:pPr>
        <w:pStyle w:val="BulletListLevel1"/>
      </w:pPr>
      <w:r w:rsidRPr="0069382E">
        <w:t>using sprinklers to reduce risk of loss from fire</w:t>
      </w:r>
    </w:p>
    <w:p w14:paraId="27AFA539" w14:textId="0DB65D9D" w:rsidR="001E3BB1" w:rsidRPr="0069382E" w:rsidRDefault="001E3BB1" w:rsidP="0069382E">
      <w:pPr>
        <w:pStyle w:val="BulletListLevel1"/>
      </w:pPr>
      <w:r w:rsidRPr="0069382E">
        <w:t>providing a bonus to customers if they switch products.</w:t>
      </w:r>
    </w:p>
    <w:p w14:paraId="3E628874" w14:textId="1FE85494" w:rsidR="002D2B66" w:rsidRDefault="001E3BB1" w:rsidP="0069382E">
      <w:pPr>
        <w:pStyle w:val="Body"/>
      </w:pPr>
      <w:r w:rsidRPr="0069382E">
        <w:rPr>
          <w:b/>
        </w:rPr>
        <w:t>Risk</w:t>
      </w:r>
      <w:r w:rsidR="00FD40E8">
        <w:rPr>
          <w:b/>
        </w:rPr>
        <w:t>-</w:t>
      </w:r>
      <w:r w:rsidRPr="0069382E">
        <w:rPr>
          <w:b/>
        </w:rPr>
        <w:t>retention/acceptance</w:t>
      </w:r>
      <w:r w:rsidRPr="0069382E">
        <w:t xml:space="preserve">: accepting </w:t>
      </w:r>
      <w:r w:rsidR="00FD40E8">
        <w:t xml:space="preserve">a </w:t>
      </w:r>
      <w:r w:rsidRPr="0069382E">
        <w:t xml:space="preserve">loss when it occurs or knowingly accepting risk as part of operations. </w:t>
      </w:r>
    </w:p>
    <w:p w14:paraId="18623A80" w14:textId="007FB57F" w:rsidR="001E3BB1" w:rsidRPr="0069382E" w:rsidRDefault="001E3BB1" w:rsidP="0069382E">
      <w:pPr>
        <w:pStyle w:val="Body"/>
      </w:pPr>
      <w:r w:rsidRPr="0069382E">
        <w:t>For example:</w:t>
      </w:r>
    </w:p>
    <w:p w14:paraId="0B6AFC39" w14:textId="06BE71CA" w:rsidR="001E3BB1" w:rsidRPr="0069382E" w:rsidRDefault="001E3BB1" w:rsidP="0069382E">
      <w:pPr>
        <w:pStyle w:val="BulletListLevel1"/>
      </w:pPr>
      <w:r w:rsidRPr="0069382E">
        <w:t>paying a library fine when a book is returned late</w:t>
      </w:r>
    </w:p>
    <w:p w14:paraId="225AC145" w14:textId="531FF96B" w:rsidR="001E3BB1" w:rsidRPr="0069382E" w:rsidRDefault="001E3BB1" w:rsidP="0069382E">
      <w:pPr>
        <w:pStyle w:val="BulletListLevel1"/>
      </w:pPr>
      <w:r w:rsidRPr="0069382E">
        <w:t>building in a contingency plan to a project.</w:t>
      </w:r>
    </w:p>
    <w:p w14:paraId="19694677" w14:textId="6A9532D0" w:rsidR="001E3BB1" w:rsidRDefault="001E3BB1" w:rsidP="00C122B3">
      <w:pPr>
        <w:pStyle w:val="Body"/>
        <w:spacing w:after="120" w:line="240" w:lineRule="auto"/>
      </w:pPr>
      <w:r w:rsidRPr="0069382E">
        <w:rPr>
          <w:b/>
        </w:rPr>
        <w:t>Risk transfer</w:t>
      </w:r>
      <w:r>
        <w:t>: transferring the risk when you cannot manage it or causing another party to accept the risk. Insurance is a way of transferring risk, particularly financial risk, through the payment of insurance premiums, to an insurance company.</w:t>
      </w:r>
    </w:p>
    <w:p w14:paraId="78CB49C6" w14:textId="77777777" w:rsidR="007161F9" w:rsidRDefault="007161F9" w:rsidP="00C122B3">
      <w:pPr>
        <w:pStyle w:val="Body"/>
        <w:spacing w:after="120" w:line="240" w:lineRule="auto"/>
      </w:pPr>
    </w:p>
    <w:tbl>
      <w:tblPr>
        <w:tblW w:w="9072" w:type="dxa"/>
        <w:shd w:val="clear" w:color="auto" w:fill="F2F2F2" w:themeFill="background1" w:themeFillShade="F2"/>
        <w:tblLook w:val="0600" w:firstRow="0" w:lastRow="0" w:firstColumn="0" w:lastColumn="0" w:noHBand="1" w:noVBand="1"/>
      </w:tblPr>
      <w:tblGrid>
        <w:gridCol w:w="992"/>
        <w:gridCol w:w="8080"/>
      </w:tblGrid>
      <w:tr w:rsidR="0069382E" w14:paraId="28FCC63D" w14:textId="77777777" w:rsidTr="002D2B66">
        <w:trPr>
          <w:trHeight w:val="659"/>
        </w:trPr>
        <w:tc>
          <w:tcPr>
            <w:tcW w:w="992" w:type="dxa"/>
            <w:shd w:val="clear" w:color="auto" w:fill="F2F2F2" w:themeFill="background1" w:themeFillShade="F2"/>
            <w:vAlign w:val="center"/>
          </w:tcPr>
          <w:p w14:paraId="03115F7A" w14:textId="77777777" w:rsidR="0069382E" w:rsidRPr="009C3DED" w:rsidRDefault="0069382E" w:rsidP="0074685E">
            <w:pPr>
              <w:pStyle w:val="Body"/>
              <w:spacing w:after="120" w:line="240" w:lineRule="auto"/>
              <w:jc w:val="center"/>
            </w:pPr>
            <w:r w:rsidRPr="0077790D">
              <w:rPr>
                <w:noProof/>
                <w:lang w:eastAsia="en-AU"/>
              </w:rPr>
              <w:drawing>
                <wp:inline distT="0" distB="0" distL="0" distR="0" wp14:anchorId="29364E8C" wp14:editId="23700935">
                  <wp:extent cx="367200" cy="386398"/>
                  <wp:effectExtent l="0" t="0" r="0" b="0"/>
                  <wp:docPr id="22" name="Picture 22"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4C886E50" w14:textId="77777777" w:rsidR="0069382E" w:rsidRPr="009C3DED" w:rsidRDefault="0069382E" w:rsidP="0074685E">
            <w:pPr>
              <w:pStyle w:val="Body"/>
              <w:spacing w:after="120" w:line="240" w:lineRule="auto"/>
            </w:pPr>
            <w:r w:rsidRPr="002D2B66">
              <w:rPr>
                <w:color w:val="6260B8"/>
                <w:sz w:val="44"/>
              </w:rPr>
              <w:t>Practice activity</w:t>
            </w:r>
          </w:p>
        </w:tc>
      </w:tr>
    </w:tbl>
    <w:p w14:paraId="37E8A146" w14:textId="38FCAF2E" w:rsidR="0069382E" w:rsidRPr="00E559B3" w:rsidRDefault="0069382E" w:rsidP="00E559B3">
      <w:pPr>
        <w:pStyle w:val="Heading4"/>
        <w:rPr>
          <w:rStyle w:val="Strong"/>
          <w:b/>
          <w:bCs w:val="0"/>
        </w:rPr>
      </w:pPr>
      <w:r w:rsidRPr="00E559B3">
        <w:rPr>
          <w:rStyle w:val="Strong"/>
          <w:b/>
          <w:bCs w:val="0"/>
        </w:rPr>
        <w:t>Activity 5.1: Transferring risk - insurance</w:t>
      </w:r>
    </w:p>
    <w:p w14:paraId="7595BAE3" w14:textId="48486C99" w:rsidR="001E3BB1" w:rsidRDefault="00783D27" w:rsidP="007161F9">
      <w:pPr>
        <w:pStyle w:val="Body"/>
      </w:pPr>
      <w:r w:rsidRPr="00783D27">
        <w:t>Which business-related insurances would be relevant for a real estate agency in your suburb?</w:t>
      </w:r>
    </w:p>
    <w:p w14:paraId="76304D29" w14:textId="74AAF1D6" w:rsidR="007161F9" w:rsidRDefault="007161F9" w:rsidP="007161F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5D0C96ED" w14:textId="3BB70754" w:rsidR="007161F9" w:rsidRDefault="007161F9" w:rsidP="007161F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77A0E672" w14:textId="565300F4" w:rsidR="007161F9" w:rsidRDefault="007161F9" w:rsidP="007161F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1903477A" w14:textId="1586653C" w:rsidR="007161F9" w:rsidRDefault="007161F9" w:rsidP="007161F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4BF7CA88" w14:textId="77777777" w:rsidR="007161F9" w:rsidRDefault="007161F9" w:rsidP="007161F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0C2F8058" w14:textId="56C86FF5" w:rsidR="001E3BB1" w:rsidRDefault="001E3BB1" w:rsidP="0069382E">
      <w:pPr>
        <w:pStyle w:val="Heading2"/>
      </w:pPr>
      <w:bookmarkStart w:id="30" w:name="_Toc26257336"/>
      <w:r>
        <w:lastRenderedPageBreak/>
        <w:t>Hierarchy of control</w:t>
      </w:r>
      <w:bookmarkEnd w:id="30"/>
    </w:p>
    <w:p w14:paraId="3EB4E70E" w14:textId="77777777" w:rsidR="00804863" w:rsidRPr="00804863" w:rsidRDefault="00804863" w:rsidP="00804863">
      <w:pPr>
        <w:pStyle w:val="Body"/>
      </w:pPr>
      <w:r w:rsidRPr="00804863">
        <w:t>Hierarchy of control is a system used by organisations to manage risks caused by work health and safety hazards</w:t>
      </w:r>
    </w:p>
    <w:p w14:paraId="3D10E26C" w14:textId="77777777" w:rsidR="00804863" w:rsidRPr="00804863" w:rsidRDefault="00804863" w:rsidP="00804863">
      <w:pPr>
        <w:pStyle w:val="Body"/>
      </w:pPr>
      <w:r w:rsidRPr="00804863">
        <w:t>The diagram below illustrates the components of the hierarchy of control.</w:t>
      </w:r>
    </w:p>
    <w:p w14:paraId="6838838C" w14:textId="228AA524" w:rsidR="0042135C" w:rsidRDefault="0042135C" w:rsidP="009C600B">
      <w:pPr>
        <w:pStyle w:val="Body"/>
        <w:spacing w:after="0"/>
        <w:jc w:val="center"/>
      </w:pPr>
      <w:r>
        <w:rPr>
          <w:noProof/>
          <w:lang w:eastAsia="en-AU"/>
        </w:rPr>
        <w:drawing>
          <wp:inline distT="0" distB="0" distL="0" distR="0" wp14:anchorId="3BEE23C8" wp14:editId="27AE988E">
            <wp:extent cx="5580000" cy="4633200"/>
            <wp:effectExtent l="0" t="0" r="1905" b="0"/>
            <wp:docPr id="30" name="Picture 30" descr="Hierarchy of control branching scenario.&#10;· Can you eliminate risk? &#10;o YES – Eliminate risk &#10;o NO – next point &#10;·  Can you reduce risk? &#10;o YES – Reduce the risk &#10;o NO – next point &#10;·  Can you isolate risk? &#10;o YES – Isolate the risk, for example, through use of guards and restricted work areas &#10;o NO – next point &#10;·  Can you reduce the risk administratively? &#10;o YES – Introduce administrative controls &#10;o No – Next point &#10;· Provide personal protection &#10;o YES – Appropriate personal protection provided. " title="Hierarchy of control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T5 Hierarchy of control_IC.jpg"/>
                    <pic:cNvPicPr/>
                  </pic:nvPicPr>
                  <pic:blipFill rotWithShape="1">
                    <a:blip r:embed="rId35">
                      <a:extLst>
                        <a:ext uri="{28A0092B-C50C-407E-A947-70E740481C1C}">
                          <a14:useLocalDpi xmlns:a14="http://schemas.microsoft.com/office/drawing/2010/main" val="0"/>
                        </a:ext>
                      </a:extLst>
                    </a:blip>
                    <a:srcRect l="2939" t="3275" r="2999" b="3026"/>
                    <a:stretch/>
                  </pic:blipFill>
                  <pic:spPr bwMode="auto">
                    <a:xfrm>
                      <a:off x="0" y="0"/>
                      <a:ext cx="5580000" cy="4633200"/>
                    </a:xfrm>
                    <a:prstGeom prst="rect">
                      <a:avLst/>
                    </a:prstGeom>
                    <a:ln>
                      <a:noFill/>
                    </a:ln>
                    <a:extLst>
                      <a:ext uri="{53640926-AAD7-44D8-BBD7-CCE9431645EC}">
                        <a14:shadowObscured xmlns:a14="http://schemas.microsoft.com/office/drawing/2010/main"/>
                      </a:ext>
                    </a:extLst>
                  </pic:spPr>
                </pic:pic>
              </a:graphicData>
            </a:graphic>
          </wp:inline>
        </w:drawing>
      </w:r>
    </w:p>
    <w:p w14:paraId="582EF6DF" w14:textId="04438AB4" w:rsidR="00364BE2" w:rsidRDefault="00364BE2" w:rsidP="009C600B">
      <w:pPr>
        <w:pStyle w:val="Caption"/>
        <w:spacing w:before="80"/>
      </w:pPr>
      <w:r w:rsidRPr="00C52342">
        <w:rPr>
          <w:shd w:val="clear" w:color="auto" w:fill="FFFFFF"/>
        </w:rPr>
        <w:t>©TAFE NSW 2019 Hierarchy of control diagram</w:t>
      </w:r>
    </w:p>
    <w:p w14:paraId="2DB051C3" w14:textId="77777777" w:rsidR="001E3BB1" w:rsidRDefault="001E3BB1" w:rsidP="00697A6A">
      <w:pPr>
        <w:pStyle w:val="Heading3"/>
      </w:pPr>
      <w:r>
        <w:t>Level 1: eliminate the risk</w:t>
      </w:r>
    </w:p>
    <w:p w14:paraId="603D63F4" w14:textId="77777777" w:rsidR="001E3BB1" w:rsidRDefault="001E3BB1" w:rsidP="0069382E">
      <w:pPr>
        <w:pStyle w:val="Body"/>
      </w:pPr>
      <w:r>
        <w:t>The best way to do this is by not introducing the hazard into the workplace, or by taking the hazard away. For example, you can eliminate the risk of a fall from height by doing the work at ground level or by removing trip hazards on the floor to prevent trips and falls.</w:t>
      </w:r>
    </w:p>
    <w:p w14:paraId="2E3077BC" w14:textId="77777777" w:rsidR="001E3BB1" w:rsidRDefault="001E3BB1" w:rsidP="00697A6A">
      <w:pPr>
        <w:pStyle w:val="Heading3"/>
      </w:pPr>
      <w:r>
        <w:t>Level 2: reduce the risk</w:t>
      </w:r>
    </w:p>
    <w:p w14:paraId="146E36F3" w14:textId="3F2EB4C1" w:rsidR="001E3BB1" w:rsidRDefault="001E3BB1" w:rsidP="0069382E">
      <w:pPr>
        <w:pStyle w:val="Body"/>
      </w:pPr>
      <w:r>
        <w:t>If it is not reasonably practicable to eliminate the hazards and associated risks, you should minimise the risks. For example, substitute the hazard with something safer or monitor record</w:t>
      </w:r>
      <w:r w:rsidR="00FD40E8">
        <w:t>-</w:t>
      </w:r>
      <w:r>
        <w:t xml:space="preserve">keeping more regularly. </w:t>
      </w:r>
    </w:p>
    <w:p w14:paraId="0B287A3B" w14:textId="53F981F1" w:rsidR="009C600B" w:rsidRDefault="009C600B" w:rsidP="009C600B">
      <w:pPr>
        <w:pStyle w:val="Heading3"/>
        <w:rPr>
          <w:b w:val="0"/>
        </w:rPr>
      </w:pPr>
      <w:r>
        <w:br w:type="page"/>
      </w:r>
    </w:p>
    <w:p w14:paraId="633EBEF9" w14:textId="5571D5EB" w:rsidR="001E3BB1" w:rsidRDefault="001E3BB1" w:rsidP="009C600B">
      <w:pPr>
        <w:pStyle w:val="Heading3"/>
      </w:pPr>
      <w:r>
        <w:lastRenderedPageBreak/>
        <w:t>Level 3: isolate the risk</w:t>
      </w:r>
    </w:p>
    <w:p w14:paraId="79314739" w14:textId="77777777" w:rsidR="001E3BB1" w:rsidRDefault="001E3BB1" w:rsidP="0069382E">
      <w:pPr>
        <w:pStyle w:val="Body"/>
      </w:pPr>
      <w:r>
        <w:t>If it is not reasonable to reduce the risk, methods can be applied to physically isolate the hazard from people to limit the time they are exposed to the hazard. For example, using remote control systems to operate machinery.</w:t>
      </w:r>
    </w:p>
    <w:p w14:paraId="72863DB4" w14:textId="7C34A247" w:rsidR="001E3BB1" w:rsidRDefault="001E3BB1" w:rsidP="00697A6A">
      <w:pPr>
        <w:pStyle w:val="Heading3"/>
      </w:pPr>
      <w:r>
        <w:t>Level 4: administrative controls</w:t>
      </w:r>
    </w:p>
    <w:p w14:paraId="22FA2717" w14:textId="77777777" w:rsidR="001E3BB1" w:rsidRDefault="001E3BB1" w:rsidP="0069382E">
      <w:pPr>
        <w:pStyle w:val="Body"/>
      </w:pPr>
      <w:r>
        <w:t>Work methods or procedures designed to minimise exposure to a hazard. For example, procedures on how to operate machinery safely.</w:t>
      </w:r>
    </w:p>
    <w:p w14:paraId="71BA6B34" w14:textId="77777777" w:rsidR="001E3BB1" w:rsidRDefault="001E3BB1" w:rsidP="00697A6A">
      <w:pPr>
        <w:pStyle w:val="Heading3"/>
      </w:pPr>
      <w:r>
        <w:t>Level 5: personal protective equipment</w:t>
      </w:r>
    </w:p>
    <w:p w14:paraId="17AF9F88" w14:textId="77777777" w:rsidR="001E3BB1" w:rsidRDefault="001E3BB1" w:rsidP="0069382E">
      <w:pPr>
        <w:pStyle w:val="Body"/>
      </w:pPr>
      <w:r>
        <w:t>Personal protective equipment (PPE) limits exposure to the harmful effects of a hazard but only if employees wear and use it correctly. PPE should be used:</w:t>
      </w:r>
    </w:p>
    <w:p w14:paraId="4787DEC6" w14:textId="39889347" w:rsidR="001E3BB1" w:rsidRPr="0069382E" w:rsidRDefault="001E3BB1" w:rsidP="009C600B">
      <w:pPr>
        <w:pStyle w:val="BulletListLevel1"/>
        <w:spacing w:line="240" w:lineRule="auto"/>
        <w:ind w:left="714" w:hanging="357"/>
      </w:pPr>
      <w:r w:rsidRPr="0069382E">
        <w:t>when there are no other practical control measures available</w:t>
      </w:r>
    </w:p>
    <w:p w14:paraId="427A3EE0" w14:textId="4786DE56" w:rsidR="001E3BB1" w:rsidRPr="0069382E" w:rsidRDefault="001E3BB1" w:rsidP="009C600B">
      <w:pPr>
        <w:pStyle w:val="BulletListLevel1"/>
        <w:spacing w:line="240" w:lineRule="auto"/>
        <w:ind w:left="714" w:hanging="357"/>
      </w:pPr>
      <w:r w:rsidRPr="0069382E">
        <w:t>as an interim measure until a more effective way of controlling the risk can be implemented</w:t>
      </w:r>
    </w:p>
    <w:p w14:paraId="6F2E0E65" w14:textId="620E6B55" w:rsidR="001E3BB1" w:rsidRDefault="001E3BB1" w:rsidP="009C600B">
      <w:pPr>
        <w:pStyle w:val="BulletListLevel1"/>
        <w:spacing w:line="240" w:lineRule="auto"/>
        <w:ind w:left="714" w:hanging="357"/>
      </w:pPr>
      <w:r w:rsidRPr="0069382E">
        <w:t>to supplement higher</w:t>
      </w:r>
      <w:r w:rsidR="00FD40E8">
        <w:t>-</w:t>
      </w:r>
      <w:r w:rsidRPr="0069382E">
        <w:t>level control measures.</w:t>
      </w:r>
    </w:p>
    <w:p w14:paraId="16EF093F" w14:textId="77777777" w:rsidR="009C600B" w:rsidRDefault="009C600B" w:rsidP="009C600B">
      <w:pPr>
        <w:pStyle w:val="BulletListLevel1"/>
        <w:numPr>
          <w:ilvl w:val="0"/>
          <w:numId w:val="0"/>
        </w:numPr>
        <w:spacing w:after="0" w:line="240" w:lineRule="auto"/>
        <w:ind w:left="357"/>
      </w:pPr>
    </w:p>
    <w:tbl>
      <w:tblPr>
        <w:tblW w:w="9072" w:type="dxa"/>
        <w:shd w:val="clear" w:color="auto" w:fill="F2F2F2" w:themeFill="background1" w:themeFillShade="F2"/>
        <w:tblLook w:val="0600" w:firstRow="0" w:lastRow="0" w:firstColumn="0" w:lastColumn="0" w:noHBand="1" w:noVBand="1"/>
      </w:tblPr>
      <w:tblGrid>
        <w:gridCol w:w="992"/>
        <w:gridCol w:w="8080"/>
      </w:tblGrid>
      <w:tr w:rsidR="0074685E" w:rsidRPr="0074685E" w14:paraId="4F348FB0" w14:textId="77777777" w:rsidTr="0074685E">
        <w:trPr>
          <w:trHeight w:val="659"/>
        </w:trPr>
        <w:tc>
          <w:tcPr>
            <w:tcW w:w="992" w:type="dxa"/>
            <w:shd w:val="clear" w:color="auto" w:fill="F2F2F2" w:themeFill="background1" w:themeFillShade="F2"/>
            <w:vAlign w:val="center"/>
          </w:tcPr>
          <w:p w14:paraId="7A34E974" w14:textId="77777777" w:rsidR="006A5900" w:rsidRPr="0074685E" w:rsidRDefault="006A5900" w:rsidP="0074685E">
            <w:pPr>
              <w:pStyle w:val="Body"/>
              <w:spacing w:after="120" w:line="240" w:lineRule="auto"/>
              <w:rPr>
                <w:color w:val="6260B8"/>
                <w:sz w:val="44"/>
              </w:rPr>
            </w:pPr>
            <w:r w:rsidRPr="0074685E">
              <w:rPr>
                <w:noProof/>
                <w:color w:val="6260B8"/>
                <w:sz w:val="44"/>
                <w:lang w:eastAsia="en-AU"/>
              </w:rPr>
              <w:drawing>
                <wp:inline distT="0" distB="0" distL="0" distR="0" wp14:anchorId="48B0D5FB" wp14:editId="430DE177">
                  <wp:extent cx="367200" cy="386398"/>
                  <wp:effectExtent l="0" t="0" r="0" b="0"/>
                  <wp:docPr id="23" name="Picture 23"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5AECF309" w14:textId="77777777" w:rsidR="006A5900" w:rsidRPr="0074685E" w:rsidRDefault="006A5900" w:rsidP="0074685E">
            <w:pPr>
              <w:pStyle w:val="Body"/>
              <w:spacing w:after="120" w:line="240" w:lineRule="auto"/>
              <w:rPr>
                <w:color w:val="6260B8"/>
                <w:sz w:val="44"/>
              </w:rPr>
            </w:pPr>
            <w:r w:rsidRPr="0074685E">
              <w:rPr>
                <w:color w:val="6260B8"/>
                <w:sz w:val="44"/>
              </w:rPr>
              <w:t>Practice activity</w:t>
            </w:r>
          </w:p>
        </w:tc>
      </w:tr>
    </w:tbl>
    <w:p w14:paraId="7A4A395E" w14:textId="2169D6FA" w:rsidR="006A5900" w:rsidRPr="00E559B3" w:rsidRDefault="006A5900" w:rsidP="00E559B3">
      <w:pPr>
        <w:pStyle w:val="Heading4"/>
        <w:rPr>
          <w:rStyle w:val="Strong"/>
          <w:b/>
          <w:bCs w:val="0"/>
        </w:rPr>
      </w:pPr>
      <w:r w:rsidRPr="00E559B3">
        <w:rPr>
          <w:rStyle w:val="Strong"/>
          <w:b/>
          <w:bCs w:val="0"/>
        </w:rPr>
        <w:t>Activity 5.2: Applying the hierarchy of control</w:t>
      </w:r>
    </w:p>
    <w:p w14:paraId="61845158" w14:textId="3171A3CD" w:rsidR="001E3BB1" w:rsidRDefault="001E3BB1" w:rsidP="007161F9">
      <w:pPr>
        <w:pStyle w:val="Body"/>
      </w:pPr>
      <w:r>
        <w:t>Which level of the hierarchy of control do these risk treatments represent?</w:t>
      </w:r>
      <w:r w:rsidR="009C600B">
        <w:t xml:space="preserve"> Indicate in the table which level you would choose to control the risk.</w:t>
      </w:r>
    </w:p>
    <w:p w14:paraId="6F61D0D7" w14:textId="3A482F86" w:rsidR="009C600B" w:rsidRDefault="009C600B" w:rsidP="009C600B">
      <w:pPr>
        <w:pStyle w:val="Caption"/>
        <w:keepNext/>
        <w:spacing w:after="120" w:line="240" w:lineRule="auto"/>
      </w:pPr>
      <w:r>
        <w:t xml:space="preserve">Table </w:t>
      </w:r>
      <w:fldSimple w:instr=" SEQ Table \* ARABIC ">
        <w:r w:rsidR="00727030">
          <w:rPr>
            <w:noProof/>
          </w:rPr>
          <w:t>4</w:t>
        </w:r>
      </w:fldSimple>
      <w:r>
        <w:t>: Control level indicator</w:t>
      </w:r>
    </w:p>
    <w:tbl>
      <w:tblPr>
        <w:tblStyle w:val="TableGrid"/>
        <w:tblW w:w="9214" w:type="dxa"/>
        <w:tblInd w:w="-147" w:type="dxa"/>
        <w:tblLayout w:type="fixed"/>
        <w:tblLook w:val="04A0" w:firstRow="1" w:lastRow="0" w:firstColumn="1" w:lastColumn="0" w:noHBand="0" w:noVBand="1"/>
        <w:tblCaption w:val="Control level indicator"/>
        <w:tblDescription w:val="Level 1 - Elimination&#10;Level 2 - Reduction&#10;Level 3 - Isolation&#10;Level 4 - Administration&#10;Level 5 - PPE"/>
      </w:tblPr>
      <w:tblGrid>
        <w:gridCol w:w="1832"/>
        <w:gridCol w:w="1833"/>
        <w:gridCol w:w="1832"/>
        <w:gridCol w:w="1833"/>
        <w:gridCol w:w="1884"/>
      </w:tblGrid>
      <w:tr w:rsidR="009C600B" w:rsidRPr="009C600B" w14:paraId="2F39EE19" w14:textId="77777777" w:rsidTr="00136052">
        <w:trPr>
          <w:cnfStyle w:val="100000000000" w:firstRow="1" w:lastRow="0" w:firstColumn="0" w:lastColumn="0" w:oddVBand="0" w:evenVBand="0" w:oddHBand="0" w:evenHBand="0" w:firstRowFirstColumn="0" w:firstRowLastColumn="0" w:lastRowFirstColumn="0" w:lastRowLastColumn="0"/>
          <w:tblHeader/>
        </w:trPr>
        <w:tc>
          <w:tcPr>
            <w:tcW w:w="1832" w:type="dxa"/>
            <w:shd w:val="clear" w:color="auto" w:fill="auto"/>
          </w:tcPr>
          <w:p w14:paraId="128D61DB" w14:textId="77777777" w:rsidR="009C600B" w:rsidRPr="009C600B" w:rsidRDefault="009C600B" w:rsidP="009C600B">
            <w:pPr>
              <w:pStyle w:val="BulletListLevel1"/>
              <w:numPr>
                <w:ilvl w:val="0"/>
                <w:numId w:val="0"/>
              </w:numPr>
              <w:spacing w:before="0" w:after="0" w:line="240" w:lineRule="auto"/>
              <w:ind w:left="36"/>
              <w:rPr>
                <w:color w:val="auto"/>
                <w:sz w:val="22"/>
              </w:rPr>
            </w:pPr>
            <w:r w:rsidRPr="009C600B">
              <w:rPr>
                <w:color w:val="auto"/>
                <w:sz w:val="22"/>
              </w:rPr>
              <w:t>Level 1 Elimination</w:t>
            </w:r>
          </w:p>
        </w:tc>
        <w:tc>
          <w:tcPr>
            <w:tcW w:w="1833" w:type="dxa"/>
            <w:shd w:val="clear" w:color="auto" w:fill="auto"/>
          </w:tcPr>
          <w:p w14:paraId="54EFCF72" w14:textId="77777777" w:rsidR="009C600B" w:rsidRPr="009C600B" w:rsidRDefault="009C600B" w:rsidP="009C600B">
            <w:pPr>
              <w:pStyle w:val="BulletListLevel1"/>
              <w:numPr>
                <w:ilvl w:val="0"/>
                <w:numId w:val="0"/>
              </w:numPr>
              <w:spacing w:before="0" w:after="0" w:line="240" w:lineRule="auto"/>
              <w:ind w:left="36"/>
              <w:rPr>
                <w:color w:val="auto"/>
                <w:sz w:val="22"/>
              </w:rPr>
            </w:pPr>
            <w:r w:rsidRPr="009C600B">
              <w:rPr>
                <w:color w:val="auto"/>
                <w:sz w:val="22"/>
              </w:rPr>
              <w:t>Level 2 Reduction</w:t>
            </w:r>
          </w:p>
        </w:tc>
        <w:tc>
          <w:tcPr>
            <w:tcW w:w="1832" w:type="dxa"/>
            <w:shd w:val="clear" w:color="auto" w:fill="auto"/>
          </w:tcPr>
          <w:p w14:paraId="4C216D8C" w14:textId="77777777" w:rsidR="009C600B" w:rsidRDefault="009C600B" w:rsidP="009C600B">
            <w:pPr>
              <w:pStyle w:val="BulletListLevel1"/>
              <w:numPr>
                <w:ilvl w:val="0"/>
                <w:numId w:val="0"/>
              </w:numPr>
              <w:spacing w:before="0" w:after="0" w:line="240" w:lineRule="auto"/>
              <w:ind w:left="36"/>
              <w:rPr>
                <w:color w:val="auto"/>
                <w:sz w:val="22"/>
              </w:rPr>
            </w:pPr>
            <w:r w:rsidRPr="009C600B">
              <w:rPr>
                <w:color w:val="auto"/>
                <w:sz w:val="22"/>
              </w:rPr>
              <w:t xml:space="preserve">Level 3 </w:t>
            </w:r>
          </w:p>
          <w:p w14:paraId="0EF62DCC" w14:textId="63584379" w:rsidR="009C600B" w:rsidRPr="009C600B" w:rsidRDefault="009C600B" w:rsidP="009C600B">
            <w:pPr>
              <w:pStyle w:val="BulletListLevel1"/>
              <w:numPr>
                <w:ilvl w:val="0"/>
                <w:numId w:val="0"/>
              </w:numPr>
              <w:spacing w:before="0" w:after="0" w:line="240" w:lineRule="auto"/>
              <w:ind w:left="36"/>
              <w:rPr>
                <w:color w:val="auto"/>
                <w:sz w:val="22"/>
              </w:rPr>
            </w:pPr>
            <w:r w:rsidRPr="009C600B">
              <w:rPr>
                <w:color w:val="auto"/>
                <w:sz w:val="22"/>
              </w:rPr>
              <w:t>Isolation</w:t>
            </w:r>
          </w:p>
        </w:tc>
        <w:tc>
          <w:tcPr>
            <w:tcW w:w="1833" w:type="dxa"/>
            <w:shd w:val="clear" w:color="auto" w:fill="auto"/>
          </w:tcPr>
          <w:p w14:paraId="1547955F" w14:textId="77777777" w:rsidR="009C600B" w:rsidRPr="009C600B" w:rsidRDefault="009C600B" w:rsidP="009C600B">
            <w:pPr>
              <w:pStyle w:val="BulletListLevel1"/>
              <w:numPr>
                <w:ilvl w:val="0"/>
                <w:numId w:val="0"/>
              </w:numPr>
              <w:spacing w:before="0" w:after="0" w:line="240" w:lineRule="auto"/>
              <w:ind w:left="36"/>
              <w:rPr>
                <w:color w:val="auto"/>
                <w:sz w:val="22"/>
              </w:rPr>
            </w:pPr>
            <w:r w:rsidRPr="009C600B">
              <w:rPr>
                <w:color w:val="auto"/>
                <w:sz w:val="22"/>
              </w:rPr>
              <w:t>Level 4 Administration</w:t>
            </w:r>
          </w:p>
        </w:tc>
        <w:tc>
          <w:tcPr>
            <w:tcW w:w="1884" w:type="dxa"/>
            <w:shd w:val="clear" w:color="auto" w:fill="auto"/>
          </w:tcPr>
          <w:p w14:paraId="1372C84E" w14:textId="77777777" w:rsidR="009C600B" w:rsidRDefault="009C600B" w:rsidP="009C600B">
            <w:pPr>
              <w:pStyle w:val="BulletListLevel1"/>
              <w:numPr>
                <w:ilvl w:val="0"/>
                <w:numId w:val="0"/>
              </w:numPr>
              <w:spacing w:before="0" w:after="0" w:line="240" w:lineRule="auto"/>
              <w:ind w:left="36"/>
              <w:rPr>
                <w:color w:val="auto"/>
                <w:sz w:val="22"/>
              </w:rPr>
            </w:pPr>
            <w:r w:rsidRPr="009C600B">
              <w:rPr>
                <w:color w:val="auto"/>
                <w:sz w:val="22"/>
              </w:rPr>
              <w:t xml:space="preserve">Level 5 </w:t>
            </w:r>
          </w:p>
          <w:p w14:paraId="763A2211" w14:textId="706B2217" w:rsidR="009C600B" w:rsidRPr="009C600B" w:rsidRDefault="009C600B" w:rsidP="009C600B">
            <w:pPr>
              <w:pStyle w:val="BulletListLevel1"/>
              <w:numPr>
                <w:ilvl w:val="0"/>
                <w:numId w:val="0"/>
              </w:numPr>
              <w:spacing w:before="0" w:after="0" w:line="240" w:lineRule="auto"/>
              <w:ind w:left="36"/>
              <w:rPr>
                <w:color w:val="auto"/>
                <w:sz w:val="22"/>
              </w:rPr>
            </w:pPr>
            <w:r>
              <w:rPr>
                <w:color w:val="auto"/>
                <w:sz w:val="22"/>
              </w:rPr>
              <w:t>PPE</w:t>
            </w:r>
          </w:p>
        </w:tc>
      </w:tr>
    </w:tbl>
    <w:p w14:paraId="536D9ED4" w14:textId="33BCF05C" w:rsidR="009C600B" w:rsidRDefault="009C600B" w:rsidP="009C600B">
      <w:pPr>
        <w:pStyle w:val="Caption"/>
        <w:keepNext/>
        <w:spacing w:after="120" w:line="240" w:lineRule="auto"/>
      </w:pPr>
      <w:r>
        <w:t xml:space="preserve">Table </w:t>
      </w:r>
      <w:fldSimple w:instr=" SEQ Table \* ARABIC ">
        <w:r w:rsidR="00727030">
          <w:rPr>
            <w:noProof/>
          </w:rPr>
          <w:t>5</w:t>
        </w:r>
      </w:fldSimple>
      <w:r>
        <w:t>: Applying the hierarchy of control</w:t>
      </w:r>
    </w:p>
    <w:tbl>
      <w:tblPr>
        <w:tblStyle w:val="TableGrid"/>
        <w:tblW w:w="9214" w:type="dxa"/>
        <w:tblInd w:w="-147" w:type="dxa"/>
        <w:tblLayout w:type="fixed"/>
        <w:tblLook w:val="04A0" w:firstRow="1" w:lastRow="0" w:firstColumn="1" w:lastColumn="0" w:noHBand="0" w:noVBand="1"/>
        <w:tblDescription w:val="Applying the hierarchy of control"/>
      </w:tblPr>
      <w:tblGrid>
        <w:gridCol w:w="5245"/>
        <w:gridCol w:w="3969"/>
      </w:tblGrid>
      <w:tr w:rsidR="001E3BB1" w14:paraId="50903B92" w14:textId="77777777" w:rsidTr="009C600B">
        <w:trPr>
          <w:cnfStyle w:val="100000000000" w:firstRow="1" w:lastRow="0" w:firstColumn="0" w:lastColumn="0" w:oddVBand="0" w:evenVBand="0" w:oddHBand="0" w:evenHBand="0" w:firstRowFirstColumn="0" w:firstRowLastColumn="0" w:lastRowFirstColumn="0" w:lastRowLastColumn="0"/>
          <w:tblHeader/>
        </w:trPr>
        <w:tc>
          <w:tcPr>
            <w:tcW w:w="5245" w:type="dxa"/>
          </w:tcPr>
          <w:p w14:paraId="321BFE9A" w14:textId="26A8C032" w:rsidR="001E3BB1" w:rsidRDefault="007161F9" w:rsidP="001E3BB1">
            <w:pPr>
              <w:pStyle w:val="Body"/>
              <w:rPr>
                <w:lang w:eastAsia="en-AU"/>
              </w:rPr>
            </w:pPr>
            <w:r>
              <w:rPr>
                <w:lang w:eastAsia="en-AU"/>
              </w:rPr>
              <w:t xml:space="preserve">Risk example </w:t>
            </w:r>
          </w:p>
        </w:tc>
        <w:tc>
          <w:tcPr>
            <w:tcW w:w="3969" w:type="dxa"/>
          </w:tcPr>
          <w:p w14:paraId="77033189" w14:textId="7A719A32" w:rsidR="001E3BB1" w:rsidRDefault="007161F9" w:rsidP="001E3BB1">
            <w:pPr>
              <w:pStyle w:val="Body"/>
              <w:rPr>
                <w:lang w:eastAsia="en-AU"/>
              </w:rPr>
            </w:pPr>
            <w:r>
              <w:rPr>
                <w:lang w:eastAsia="en-AU"/>
              </w:rPr>
              <w:t>Control level</w:t>
            </w:r>
          </w:p>
        </w:tc>
      </w:tr>
      <w:tr w:rsidR="007161F9" w14:paraId="028E37BB" w14:textId="77777777" w:rsidTr="009C600B">
        <w:tc>
          <w:tcPr>
            <w:tcW w:w="5245" w:type="dxa"/>
            <w:vAlign w:val="top"/>
          </w:tcPr>
          <w:p w14:paraId="484A31F8" w14:textId="1887B1D1" w:rsidR="007161F9" w:rsidRDefault="007161F9" w:rsidP="007161F9">
            <w:pPr>
              <w:pStyle w:val="Body"/>
              <w:rPr>
                <w:lang w:eastAsia="en-AU"/>
              </w:rPr>
            </w:pPr>
            <w:r w:rsidRPr="00C876DB">
              <w:t xml:space="preserve">Storing chemicals in a locked fume cabinet </w:t>
            </w:r>
          </w:p>
        </w:tc>
        <w:tc>
          <w:tcPr>
            <w:tcW w:w="3969" w:type="dxa"/>
            <w:vAlign w:val="top"/>
          </w:tcPr>
          <w:p w14:paraId="616BE071" w14:textId="2088C303" w:rsidR="007161F9" w:rsidRPr="00AC50F9" w:rsidRDefault="007161F9" w:rsidP="007161F9">
            <w:pPr>
              <w:pStyle w:val="Body"/>
              <w:rPr>
                <w:highlight w:val="yellow"/>
                <w:lang w:eastAsia="en-AU"/>
              </w:rPr>
            </w:pPr>
          </w:p>
        </w:tc>
      </w:tr>
      <w:tr w:rsidR="007161F9" w14:paraId="63D84734" w14:textId="77777777" w:rsidTr="009C600B">
        <w:tc>
          <w:tcPr>
            <w:tcW w:w="5245" w:type="dxa"/>
            <w:vAlign w:val="top"/>
          </w:tcPr>
          <w:p w14:paraId="24FCAAE5" w14:textId="0578E3C7" w:rsidR="007161F9" w:rsidRDefault="007161F9" w:rsidP="007161F9">
            <w:pPr>
              <w:pStyle w:val="Body"/>
              <w:rPr>
                <w:lang w:eastAsia="en-AU"/>
              </w:rPr>
            </w:pPr>
            <w:r w:rsidRPr="00C876DB">
              <w:t xml:space="preserve">Introducing compulsory safety goggles </w:t>
            </w:r>
          </w:p>
        </w:tc>
        <w:tc>
          <w:tcPr>
            <w:tcW w:w="3969" w:type="dxa"/>
            <w:vAlign w:val="top"/>
          </w:tcPr>
          <w:p w14:paraId="0C34E23F" w14:textId="44794FAC" w:rsidR="007161F9" w:rsidRPr="00AC50F9" w:rsidRDefault="007161F9" w:rsidP="007161F9">
            <w:pPr>
              <w:pStyle w:val="Body"/>
              <w:rPr>
                <w:highlight w:val="yellow"/>
                <w:lang w:eastAsia="en-AU"/>
              </w:rPr>
            </w:pPr>
          </w:p>
        </w:tc>
      </w:tr>
      <w:tr w:rsidR="007161F9" w14:paraId="01F3136C" w14:textId="77777777" w:rsidTr="009C600B">
        <w:tc>
          <w:tcPr>
            <w:tcW w:w="5245" w:type="dxa"/>
            <w:vAlign w:val="top"/>
          </w:tcPr>
          <w:p w14:paraId="7B307831" w14:textId="33C48D41" w:rsidR="007161F9" w:rsidRDefault="007161F9" w:rsidP="007161F9">
            <w:pPr>
              <w:pStyle w:val="Body"/>
              <w:rPr>
                <w:lang w:eastAsia="en-AU"/>
              </w:rPr>
            </w:pPr>
            <w:r w:rsidRPr="00C876DB">
              <w:t xml:space="preserve">Replacing solvent-based paints with water-based </w:t>
            </w:r>
          </w:p>
        </w:tc>
        <w:tc>
          <w:tcPr>
            <w:tcW w:w="3969" w:type="dxa"/>
            <w:vAlign w:val="top"/>
          </w:tcPr>
          <w:p w14:paraId="0D7FFBFF" w14:textId="3524150D" w:rsidR="007161F9" w:rsidRPr="00AC50F9" w:rsidRDefault="007161F9" w:rsidP="007161F9">
            <w:pPr>
              <w:pStyle w:val="Body"/>
              <w:rPr>
                <w:highlight w:val="yellow"/>
                <w:lang w:eastAsia="en-AU"/>
              </w:rPr>
            </w:pPr>
          </w:p>
        </w:tc>
      </w:tr>
      <w:tr w:rsidR="007161F9" w14:paraId="5FCAA8C2" w14:textId="77777777" w:rsidTr="009C600B">
        <w:tc>
          <w:tcPr>
            <w:tcW w:w="5245" w:type="dxa"/>
            <w:vAlign w:val="top"/>
          </w:tcPr>
          <w:p w14:paraId="653CC909" w14:textId="3F9655EB" w:rsidR="007161F9" w:rsidRDefault="007161F9" w:rsidP="007161F9">
            <w:pPr>
              <w:pStyle w:val="Body"/>
              <w:rPr>
                <w:lang w:eastAsia="en-AU"/>
              </w:rPr>
            </w:pPr>
            <w:r w:rsidRPr="00C876DB">
              <w:t xml:space="preserve">Create signs to warn of hazards </w:t>
            </w:r>
          </w:p>
        </w:tc>
        <w:tc>
          <w:tcPr>
            <w:tcW w:w="3969" w:type="dxa"/>
            <w:vAlign w:val="top"/>
          </w:tcPr>
          <w:p w14:paraId="67F93DF4" w14:textId="6BCADFD8" w:rsidR="007161F9" w:rsidRPr="00AC50F9" w:rsidRDefault="007161F9" w:rsidP="007161F9">
            <w:pPr>
              <w:pStyle w:val="Body"/>
              <w:rPr>
                <w:highlight w:val="yellow"/>
                <w:lang w:eastAsia="en-AU"/>
              </w:rPr>
            </w:pPr>
          </w:p>
        </w:tc>
      </w:tr>
      <w:tr w:rsidR="007161F9" w14:paraId="73642EA9" w14:textId="77777777" w:rsidTr="009C600B">
        <w:tc>
          <w:tcPr>
            <w:tcW w:w="5245" w:type="dxa"/>
            <w:vAlign w:val="top"/>
          </w:tcPr>
          <w:p w14:paraId="7CB902A0" w14:textId="7303117A" w:rsidR="007161F9" w:rsidRDefault="007161F9" w:rsidP="007161F9">
            <w:pPr>
              <w:pStyle w:val="Body"/>
              <w:rPr>
                <w:lang w:eastAsia="en-AU"/>
              </w:rPr>
            </w:pPr>
            <w:r w:rsidRPr="00C876DB">
              <w:t xml:space="preserve">Disposing of unwanted chemicals </w:t>
            </w:r>
          </w:p>
        </w:tc>
        <w:tc>
          <w:tcPr>
            <w:tcW w:w="3969" w:type="dxa"/>
            <w:vAlign w:val="top"/>
          </w:tcPr>
          <w:p w14:paraId="60A6A065" w14:textId="3702AED6" w:rsidR="007161F9" w:rsidRPr="00AC50F9" w:rsidRDefault="007161F9" w:rsidP="007161F9">
            <w:pPr>
              <w:pStyle w:val="Body"/>
              <w:rPr>
                <w:highlight w:val="yellow"/>
                <w:lang w:eastAsia="en-AU"/>
              </w:rPr>
            </w:pPr>
          </w:p>
        </w:tc>
      </w:tr>
    </w:tbl>
    <w:p w14:paraId="13127AC0" w14:textId="42AFC362" w:rsidR="001E3BB1" w:rsidRDefault="001E3BB1" w:rsidP="009935E3">
      <w:pPr>
        <w:pStyle w:val="Heading2"/>
      </w:pPr>
      <w:bookmarkStart w:id="31" w:name="_Toc26257337"/>
      <w:r>
        <w:lastRenderedPageBreak/>
        <w:t>Risk treatment plan</w:t>
      </w:r>
      <w:bookmarkEnd w:id="31"/>
    </w:p>
    <w:p w14:paraId="46FBE214" w14:textId="77777777" w:rsidR="001E3BB1" w:rsidRDefault="001E3BB1" w:rsidP="009935E3">
      <w:pPr>
        <w:pStyle w:val="Body"/>
      </w:pPr>
      <w:r>
        <w:t>A risk treatment plan documents the actions to be taken to treat and monitor risks. There are six steps in a risk treatment plan. The first five steps are:</w:t>
      </w:r>
    </w:p>
    <w:p w14:paraId="481CFA4C" w14:textId="732FE542" w:rsidR="001E3BB1" w:rsidRPr="00491088" w:rsidRDefault="001E3BB1" w:rsidP="008518A4">
      <w:pPr>
        <w:pStyle w:val="ListNumber"/>
        <w:numPr>
          <w:ilvl w:val="0"/>
          <w:numId w:val="8"/>
        </w:numPr>
        <w:rPr>
          <w:b/>
        </w:rPr>
      </w:pPr>
      <w:r w:rsidRPr="00491088">
        <w:rPr>
          <w:b/>
        </w:rPr>
        <w:t>Establish treatment objectives</w:t>
      </w:r>
    </w:p>
    <w:p w14:paraId="1ABB1811" w14:textId="77777777" w:rsidR="001E3BB1" w:rsidRDefault="001E3BB1" w:rsidP="00135066">
      <w:pPr>
        <w:pStyle w:val="Body"/>
        <w:ind w:left="360"/>
      </w:pPr>
      <w:r>
        <w:t>The objectives of the plan should indicate:</w:t>
      </w:r>
    </w:p>
    <w:p w14:paraId="16971194" w14:textId="65FAFD58" w:rsidR="001E3BB1" w:rsidRPr="003308B5" w:rsidRDefault="001E3BB1" w:rsidP="00135066">
      <w:pPr>
        <w:pStyle w:val="BulletListLevel1"/>
        <w:ind w:left="1080"/>
      </w:pPr>
      <w:r w:rsidRPr="003308B5">
        <w:t>the risks to be treated</w:t>
      </w:r>
    </w:p>
    <w:p w14:paraId="3C8A2698" w14:textId="68D6192B" w:rsidR="001E3BB1" w:rsidRPr="003308B5" w:rsidRDefault="001E3BB1" w:rsidP="00135066">
      <w:pPr>
        <w:pStyle w:val="BulletListLevel1"/>
        <w:ind w:left="1080"/>
      </w:pPr>
      <w:r w:rsidRPr="003308B5">
        <w:t>the causes, sources or events that the treatment should target</w:t>
      </w:r>
    </w:p>
    <w:p w14:paraId="1AF7682B" w14:textId="78907EA7" w:rsidR="001E3BB1" w:rsidRPr="003308B5" w:rsidRDefault="001E3BB1" w:rsidP="00135066">
      <w:pPr>
        <w:pStyle w:val="BulletListLevel1"/>
        <w:ind w:left="1080"/>
      </w:pPr>
      <w:r w:rsidRPr="003308B5">
        <w:t>what the treatment measures aim to achieve, including when, where and how</w:t>
      </w:r>
    </w:p>
    <w:p w14:paraId="2063F005" w14:textId="5A57CC6B" w:rsidR="001E3BB1" w:rsidRPr="009935E3" w:rsidRDefault="001E3BB1" w:rsidP="00135066">
      <w:pPr>
        <w:pStyle w:val="BulletListLevel1"/>
        <w:ind w:left="1080"/>
      </w:pPr>
      <w:r w:rsidRPr="003308B5">
        <w:t xml:space="preserve">the required performance level of treatment in terms of efficiency, reliability and </w:t>
      </w:r>
      <w:r w:rsidRPr="009935E3">
        <w:t>availability.</w:t>
      </w:r>
    </w:p>
    <w:p w14:paraId="225F9D65" w14:textId="34FBC4B6" w:rsidR="001E3BB1" w:rsidRDefault="001E3BB1" w:rsidP="00135066">
      <w:pPr>
        <w:pStyle w:val="Body"/>
        <w:ind w:left="360"/>
      </w:pPr>
      <w:r>
        <w:t>When writing the objective, consider whether the treatment or control measure is in proportion to the severity of the consequences of failure and the likelihood of injury, illness or damage.</w:t>
      </w:r>
    </w:p>
    <w:p w14:paraId="242DC1A9" w14:textId="77777777" w:rsidR="001E3BB1" w:rsidRPr="00C122B3" w:rsidRDefault="001E3BB1" w:rsidP="00135066">
      <w:pPr>
        <w:pStyle w:val="Body"/>
        <w:ind w:left="360"/>
        <w:rPr>
          <w:i/>
          <w:color w:val="002060"/>
        </w:rPr>
      </w:pPr>
      <w:r w:rsidRPr="00C122B3">
        <w:rPr>
          <w:b/>
          <w:i/>
          <w:color w:val="002060"/>
        </w:rPr>
        <w:t>Example</w:t>
      </w:r>
      <w:r w:rsidRPr="00C122B3">
        <w:rPr>
          <w:i/>
          <w:color w:val="002060"/>
        </w:rPr>
        <w:t>: Objective of a risk treatment plan relating to portable gazebo collapse.</w:t>
      </w:r>
    </w:p>
    <w:p w14:paraId="0A6B2B38" w14:textId="77777777" w:rsidR="001E3BB1" w:rsidRPr="00C122B3" w:rsidRDefault="001E3BB1" w:rsidP="00135066">
      <w:pPr>
        <w:pStyle w:val="Body"/>
        <w:ind w:left="360"/>
        <w:rPr>
          <w:i/>
          <w:color w:val="002060"/>
        </w:rPr>
      </w:pPr>
      <w:r w:rsidRPr="00C122B3">
        <w:rPr>
          <w:i/>
          <w:color w:val="002060"/>
        </w:rPr>
        <w:t>To make sure that the risk of collapse of a portable gazebo is acceptable in the event of high wind speed, the gazebo installer completes an inspection checklist, submits it to the event organiser and develops a procedure to have the gazebo erected appropriately.</w:t>
      </w:r>
    </w:p>
    <w:p w14:paraId="4C65A702" w14:textId="7EF62BD8" w:rsidR="001E3BB1" w:rsidRPr="00491088" w:rsidRDefault="001E3BB1" w:rsidP="008518A4">
      <w:pPr>
        <w:pStyle w:val="ListNumber"/>
        <w:numPr>
          <w:ilvl w:val="0"/>
          <w:numId w:val="7"/>
        </w:numPr>
        <w:rPr>
          <w:b/>
        </w:rPr>
      </w:pPr>
      <w:r w:rsidRPr="00491088">
        <w:rPr>
          <w:b/>
        </w:rPr>
        <w:t>Identify responsibilities and resources</w:t>
      </w:r>
    </w:p>
    <w:p w14:paraId="72C4E33F" w14:textId="77777777" w:rsidR="001E3BB1" w:rsidRDefault="001E3BB1" w:rsidP="00135066">
      <w:pPr>
        <w:pStyle w:val="Body"/>
        <w:ind w:left="360"/>
      </w:pPr>
      <w:r>
        <w:t>When planning risk treatments, consider:</w:t>
      </w:r>
    </w:p>
    <w:p w14:paraId="064EDAD5" w14:textId="772C0D6F" w:rsidR="001E3BB1" w:rsidRPr="003308B5" w:rsidRDefault="001E3BB1" w:rsidP="00135066">
      <w:pPr>
        <w:pStyle w:val="BulletListLevel1"/>
        <w:ind w:left="1080"/>
      </w:pPr>
      <w:r w:rsidRPr="003308B5">
        <w:t>what the likelihood of stakeholders agreeing on and implementing each option is</w:t>
      </w:r>
    </w:p>
    <w:p w14:paraId="1A2DC312" w14:textId="33E28217" w:rsidR="001E3BB1" w:rsidRPr="003308B5" w:rsidRDefault="001E3BB1" w:rsidP="00135066">
      <w:pPr>
        <w:pStyle w:val="BulletListLevel1"/>
        <w:ind w:left="1080"/>
      </w:pPr>
      <w:r w:rsidRPr="003308B5">
        <w:t>how cost</w:t>
      </w:r>
      <w:r w:rsidR="00FD40E8">
        <w:t>-</w:t>
      </w:r>
      <w:r w:rsidRPr="003308B5">
        <w:t>effective each treatment is</w:t>
      </w:r>
    </w:p>
    <w:p w14:paraId="68A14B06" w14:textId="220F5F2C" w:rsidR="001E3BB1" w:rsidRPr="003308B5" w:rsidRDefault="001E3BB1" w:rsidP="00135066">
      <w:pPr>
        <w:pStyle w:val="BulletListLevel1"/>
        <w:ind w:left="1080"/>
      </w:pPr>
      <w:r w:rsidRPr="003308B5">
        <w:t>who will be responsible and involved at each step, including experts</w:t>
      </w:r>
    </w:p>
    <w:p w14:paraId="0EC81BF2" w14:textId="42C2E889" w:rsidR="001E3BB1" w:rsidRPr="003308B5" w:rsidRDefault="001E3BB1" w:rsidP="00135066">
      <w:pPr>
        <w:pStyle w:val="BulletListLevel1"/>
        <w:ind w:left="1080"/>
      </w:pPr>
      <w:r w:rsidRPr="003308B5">
        <w:t>if you can achieve the same results in another way for less money</w:t>
      </w:r>
    </w:p>
    <w:p w14:paraId="2DE4C292" w14:textId="4A5FA989" w:rsidR="001E3BB1" w:rsidRPr="003308B5" w:rsidRDefault="001E3BB1" w:rsidP="00135066">
      <w:pPr>
        <w:pStyle w:val="BulletListLevel1"/>
        <w:ind w:left="1080"/>
      </w:pPr>
      <w:r w:rsidRPr="003308B5">
        <w:t>the resources required and where they will come from.</w:t>
      </w:r>
    </w:p>
    <w:p w14:paraId="3C092299" w14:textId="680C3DA7" w:rsidR="001E3BB1" w:rsidRPr="00491088" w:rsidRDefault="001E3BB1" w:rsidP="009935E3">
      <w:pPr>
        <w:pStyle w:val="ListNumber"/>
        <w:rPr>
          <w:b/>
        </w:rPr>
      </w:pPr>
      <w:r w:rsidRPr="00491088">
        <w:rPr>
          <w:b/>
        </w:rPr>
        <w:t>Identify mechanisms for monitoring treatment effectiveness</w:t>
      </w:r>
    </w:p>
    <w:p w14:paraId="45810CF7" w14:textId="77777777" w:rsidR="001E3BB1" w:rsidRDefault="001E3BB1" w:rsidP="00135066">
      <w:pPr>
        <w:pStyle w:val="Body"/>
        <w:ind w:left="360"/>
      </w:pPr>
      <w:r>
        <w:t>A treatment plan should include mechanisms for assessing and monitoring effectiveness against treatment objectives, and processes for monitoring plan progress against critical implementation milestones.</w:t>
      </w:r>
    </w:p>
    <w:p w14:paraId="21ECF1BB" w14:textId="6BB9B8CB" w:rsidR="00C122B3" w:rsidRDefault="001E3BB1" w:rsidP="00C122B3">
      <w:pPr>
        <w:pStyle w:val="Body"/>
        <w:ind w:left="360"/>
      </w:pPr>
      <w:r>
        <w:t>The mechanisms should also assess whether the treatment, or absence of it, meets or infringes any regulatory or policy requirements.</w:t>
      </w:r>
      <w:r w:rsidR="00C122B3">
        <w:br w:type="page"/>
      </w:r>
    </w:p>
    <w:p w14:paraId="5AA067C5" w14:textId="0B1FFA3C" w:rsidR="001E3BB1" w:rsidRPr="00491088" w:rsidRDefault="001E3BB1" w:rsidP="009935E3">
      <w:pPr>
        <w:pStyle w:val="ListNumber"/>
        <w:rPr>
          <w:b/>
        </w:rPr>
      </w:pPr>
      <w:r w:rsidRPr="00491088">
        <w:rPr>
          <w:b/>
        </w:rPr>
        <w:lastRenderedPageBreak/>
        <w:t>Document how chosen options will be implemented</w:t>
      </w:r>
    </w:p>
    <w:p w14:paraId="56B9CFF3" w14:textId="1A46CF50" w:rsidR="001E3BB1" w:rsidRDefault="001E3BB1" w:rsidP="00135066">
      <w:pPr>
        <w:pStyle w:val="Body"/>
        <w:ind w:left="360"/>
      </w:pPr>
      <w:r>
        <w:t>The selected risk treatment options should be set out clearly and without overtly technical jargon unless they are to be read</w:t>
      </w:r>
      <w:r w:rsidR="00FD40E8">
        <w:t>-</w:t>
      </w:r>
      <w:r>
        <w:t>only by technical experts. The implementation plan should also include the estimated time for completion and review.</w:t>
      </w:r>
    </w:p>
    <w:p w14:paraId="316B7FE2" w14:textId="43BA41D3" w:rsidR="001E3BB1" w:rsidRPr="00491088" w:rsidRDefault="001E3BB1" w:rsidP="009935E3">
      <w:pPr>
        <w:pStyle w:val="ListNumber"/>
        <w:rPr>
          <w:b/>
        </w:rPr>
      </w:pPr>
      <w:r w:rsidRPr="00491088">
        <w:rPr>
          <w:b/>
        </w:rPr>
        <w:t>Communicate risk management plan</w:t>
      </w:r>
    </w:p>
    <w:p w14:paraId="0415DC71" w14:textId="77777777" w:rsidR="001E3BB1" w:rsidRDefault="001E3BB1" w:rsidP="00135066">
      <w:pPr>
        <w:pStyle w:val="Body"/>
        <w:ind w:left="360"/>
      </w:pPr>
      <w:r>
        <w:t>It is vital to provide feedback to encourage the continued regular and effective identification, recording and reporting of risk. If your group or team regularly identifies, monitors and reports risk, but does not receive feedback from management, then the impetus for continued quality risk management is reduced.</w:t>
      </w:r>
    </w:p>
    <w:p w14:paraId="249373F4" w14:textId="32515FF7" w:rsidR="00727030" w:rsidRPr="00804863" w:rsidRDefault="001E3BB1" w:rsidP="00804863">
      <w:pPr>
        <w:pStyle w:val="Body"/>
        <w:ind w:left="360"/>
      </w:pPr>
      <w:r>
        <w:t>By sharing information, all employees understand both what the common objectives are and what is required of them as individuals; this reduces the possibility of duplicating effort and resources and eliminates any misunderstandings of the expectations. Clear communication results in employees working together effectively to manage risk.</w:t>
      </w:r>
    </w:p>
    <w:p w14:paraId="7A611709" w14:textId="050BCA37" w:rsidR="001E3BB1" w:rsidRDefault="001E3BB1" w:rsidP="00697A6A">
      <w:pPr>
        <w:pStyle w:val="Heading3"/>
      </w:pPr>
      <w:r w:rsidRPr="001E3BB1">
        <w:t>Sample completed risk treatment plan</w:t>
      </w:r>
    </w:p>
    <w:p w14:paraId="305964FE" w14:textId="77E374D4" w:rsidR="00804863" w:rsidRPr="00804863" w:rsidRDefault="00804863" w:rsidP="00804863">
      <w:pPr>
        <w:rPr>
          <w:lang w:eastAsia="en-AU"/>
        </w:rPr>
      </w:pPr>
      <w:r>
        <w:rPr>
          <w:noProof/>
          <w:lang w:eastAsia="en-AU"/>
        </w:rPr>
        <w:drawing>
          <wp:inline distT="0" distB="0" distL="0" distR="0" wp14:anchorId="6C05D7FB" wp14:editId="2FCE163C">
            <wp:extent cx="6188710" cy="3847888"/>
            <wp:effectExtent l="0" t="0" r="2540" b="635"/>
            <wp:docPr id="31" name="Picture 31" descr="The Risk is Legal. The treatment option is to hire an expert to review employment law compliance.&#10;During Week 1, the manager will research appropriate experts and get quotes for service for two hours pay using phone &amp; email.&#10;During Week 2, the manager will choose an expert for one hour pay using a service agreement.&#10;During Week 3, the manager along with the expert &amp; payroll will have a preliminary meeting for four hours pay.&#10;During Week 5, the expert will visit the site and audit the books with payroll for $1000 fee.&#10;During Week 7, the expert will present recommendations &amp; report in a meeting to the management team &amp; payroll for two hours pay for each of six people.&#10;During Week 8, the manager &amp; payroll will implement the recommended changes for six hours pay plus new software of approximately $10000 producing new policies &amp; procedures.&#10;During Weeks 8 to 52, payroll will monitor records &amp; record employee complaints for no additional resources via internal audit &amp; monthly reports." title="Sample risk treatment pl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93076" cy="3850602"/>
                    </a:xfrm>
                    <a:prstGeom prst="rect">
                      <a:avLst/>
                    </a:prstGeom>
                  </pic:spPr>
                </pic:pic>
              </a:graphicData>
            </a:graphic>
          </wp:inline>
        </w:drawing>
      </w:r>
    </w:p>
    <w:p w14:paraId="3549CABC" w14:textId="675BCFE6" w:rsidR="00FD40E8" w:rsidRDefault="00FD40E8" w:rsidP="00FD40E8">
      <w:pPr>
        <w:pStyle w:val="Caption"/>
        <w:spacing w:before="80"/>
      </w:pPr>
      <w:bookmarkStart w:id="32" w:name="_Toc518635972"/>
      <w:r w:rsidRPr="00C52342">
        <w:rPr>
          <w:shd w:val="clear" w:color="auto" w:fill="FFFFFF"/>
        </w:rPr>
        <w:t xml:space="preserve">©TAFE NSW 2019 </w:t>
      </w:r>
      <w:r>
        <w:rPr>
          <w:shd w:val="clear" w:color="auto" w:fill="FFFFFF"/>
        </w:rPr>
        <w:t>Sample risk treatment plan</w:t>
      </w:r>
    </w:p>
    <w:p w14:paraId="328AF97D" w14:textId="4136D0A6" w:rsidR="00C122B3" w:rsidRDefault="00C122B3">
      <w:pPr>
        <w:rPr>
          <w:rStyle w:val="Strong"/>
        </w:rPr>
      </w:pPr>
      <w:r>
        <w:rPr>
          <w:rStyle w:val="Strong"/>
        </w:rP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727030" w:rsidRPr="00CD68C7" w14:paraId="1A160C16" w14:textId="77777777" w:rsidTr="0074685E">
        <w:trPr>
          <w:trHeight w:val="659"/>
        </w:trPr>
        <w:tc>
          <w:tcPr>
            <w:tcW w:w="992" w:type="dxa"/>
            <w:shd w:val="clear" w:color="auto" w:fill="F2F2F2" w:themeFill="background1" w:themeFillShade="F2"/>
            <w:vAlign w:val="center"/>
          </w:tcPr>
          <w:p w14:paraId="528C5B82" w14:textId="77777777" w:rsidR="00727030" w:rsidRPr="0074685E" w:rsidRDefault="00727030" w:rsidP="0074685E">
            <w:pPr>
              <w:pStyle w:val="Body"/>
              <w:spacing w:after="120" w:line="240" w:lineRule="auto"/>
              <w:rPr>
                <w:color w:val="6260B8"/>
                <w:sz w:val="44"/>
              </w:rPr>
            </w:pPr>
            <w:r w:rsidRPr="0074685E">
              <w:rPr>
                <w:noProof/>
                <w:color w:val="6260B8"/>
                <w:sz w:val="44"/>
                <w:lang w:eastAsia="en-AU"/>
              </w:rPr>
              <w:lastRenderedPageBreak/>
              <w:drawing>
                <wp:inline distT="0" distB="0" distL="0" distR="0" wp14:anchorId="5ADA7372" wp14:editId="1546CB67">
                  <wp:extent cx="333375" cy="370750"/>
                  <wp:effectExtent l="0" t="0" r="0" b="0"/>
                  <wp:docPr id="27" name="Picture 27" descr="E:\TAFE Digital\Projects\Accessibility Project - 03.04.2018\Template - SkillsPoint\Template - Icons\Reading LAVENDER.png" title="Rea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494694" name="Picture 8" descr="E:\TAFE Digital\Projects\Accessibility Project - 03.04.2018\Template - SkillsPoint\Template - Icons\Reading LAVENDER.png"/>
                          <pic:cNvPicPr>
                            <a:picLocks noChangeAspect="1" noChangeArrowheads="1"/>
                          </pic:cNvPicPr>
                        </pic:nvPicPr>
                        <pic:blipFill>
                          <a:blip r:embed="rId22">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6D9F79F1" w14:textId="77777777" w:rsidR="00727030" w:rsidRPr="0074685E" w:rsidRDefault="00727030" w:rsidP="0074685E">
            <w:pPr>
              <w:pStyle w:val="Body"/>
              <w:spacing w:after="120" w:line="240" w:lineRule="auto"/>
              <w:rPr>
                <w:color w:val="6260B8"/>
                <w:sz w:val="44"/>
              </w:rPr>
            </w:pPr>
            <w:r w:rsidRPr="0074685E">
              <w:rPr>
                <w:color w:val="6260B8"/>
                <w:sz w:val="44"/>
              </w:rPr>
              <w:t>Reading List</w:t>
            </w:r>
          </w:p>
        </w:tc>
      </w:tr>
    </w:tbl>
    <w:bookmarkEnd w:id="32"/>
    <w:p w14:paraId="31D4E693" w14:textId="7127E100" w:rsidR="002A46C9" w:rsidRPr="00E559B3" w:rsidRDefault="002A46C9" w:rsidP="00E559B3">
      <w:pPr>
        <w:pStyle w:val="Heading4"/>
        <w:rPr>
          <w:rStyle w:val="Strong"/>
          <w:b/>
          <w:bCs w:val="0"/>
        </w:rPr>
      </w:pPr>
      <w:r w:rsidRPr="00E559B3">
        <w:rPr>
          <w:rStyle w:val="Strong"/>
          <w:b/>
          <w:bCs w:val="0"/>
        </w:rPr>
        <w:t>Project risk treatment strategy</w:t>
      </w:r>
    </w:p>
    <w:p w14:paraId="1188CCF3" w14:textId="6B405490" w:rsidR="00727030" w:rsidRDefault="00727030">
      <w:r>
        <w:sym w:font="Webdings" w:char="F0A8"/>
      </w:r>
      <w:r>
        <w:t xml:space="preserve"> </w:t>
      </w:r>
      <w:r w:rsidR="45DD825F">
        <w:t xml:space="preserve">Visit the </w:t>
      </w:r>
      <w:r w:rsidR="45DD825F" w:rsidRPr="007C36BE">
        <w:t>Plan2Go website</w:t>
      </w:r>
      <w:r w:rsidR="007C36BE">
        <w:t xml:space="preserve">: </w:t>
      </w:r>
      <w:r>
        <w:t>(</w:t>
      </w:r>
      <w:r w:rsidR="45DD825F" w:rsidRPr="00727030">
        <w:rPr>
          <w:rFonts w:eastAsia="Calibri" w:cs="Calibri"/>
          <w:i/>
          <w:sz w:val="22"/>
        </w:rPr>
        <w:t>plan2go.nctafe.edu.au</w:t>
      </w:r>
      <w:r>
        <w:rPr>
          <w:rFonts w:eastAsia="Calibri" w:cs="Calibri"/>
        </w:rPr>
        <w:t>)</w:t>
      </w:r>
      <w:r w:rsidR="45DD825F">
        <w:t xml:space="preserve"> and find their </w:t>
      </w:r>
      <w:hyperlink r:id="rId37" w:history="1">
        <w:r w:rsidR="45DD825F" w:rsidRPr="00727030">
          <w:rPr>
            <w:rStyle w:val="Hyperlink"/>
          </w:rPr>
          <w:t>example of a project risk treatment strategy</w:t>
        </w:r>
      </w:hyperlink>
      <w:r w:rsidR="45DD825F">
        <w:t xml:space="preserve"> by searching for ‘Risk’ in the document library on the staff intranet page.</w:t>
      </w:r>
    </w:p>
    <w:p w14:paraId="1DF91A9D" w14:textId="77777777" w:rsidR="00C122B3" w:rsidRDefault="00C122B3" w:rsidP="0074685E">
      <w:pPr>
        <w:spacing w:after="0"/>
      </w:pPr>
    </w:p>
    <w:tbl>
      <w:tblPr>
        <w:tblW w:w="9072" w:type="dxa"/>
        <w:shd w:val="clear" w:color="auto" w:fill="F2F2F2" w:themeFill="background1" w:themeFillShade="F2"/>
        <w:tblLook w:val="0600" w:firstRow="0" w:lastRow="0" w:firstColumn="0" w:lastColumn="0" w:noHBand="1" w:noVBand="1"/>
      </w:tblPr>
      <w:tblGrid>
        <w:gridCol w:w="992"/>
        <w:gridCol w:w="8080"/>
      </w:tblGrid>
      <w:tr w:rsidR="0074685E" w:rsidRPr="0074685E" w14:paraId="2771955A" w14:textId="77777777" w:rsidTr="0074685E">
        <w:trPr>
          <w:trHeight w:val="659"/>
        </w:trPr>
        <w:tc>
          <w:tcPr>
            <w:tcW w:w="992" w:type="dxa"/>
            <w:shd w:val="clear" w:color="auto" w:fill="F2F2F2" w:themeFill="background1" w:themeFillShade="F2"/>
            <w:vAlign w:val="center"/>
          </w:tcPr>
          <w:p w14:paraId="781A49B8" w14:textId="77777777" w:rsidR="00C122B3" w:rsidRPr="0074685E" w:rsidRDefault="00C122B3" w:rsidP="0074685E">
            <w:pPr>
              <w:pStyle w:val="Body"/>
              <w:spacing w:after="120" w:line="240" w:lineRule="auto"/>
              <w:rPr>
                <w:color w:val="6260B8"/>
                <w:sz w:val="44"/>
              </w:rPr>
            </w:pPr>
            <w:r w:rsidRPr="0074685E">
              <w:rPr>
                <w:noProof/>
                <w:color w:val="6260B8"/>
                <w:sz w:val="44"/>
                <w:lang w:eastAsia="en-AU"/>
              </w:rPr>
              <w:drawing>
                <wp:inline distT="0" distB="0" distL="0" distR="0" wp14:anchorId="4B7B5A63" wp14:editId="564766C0">
                  <wp:extent cx="367200" cy="386398"/>
                  <wp:effectExtent l="0" t="0" r="0" b="0"/>
                  <wp:docPr id="25" name="Picture 25"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238B05FE" w14:textId="77777777" w:rsidR="00C122B3" w:rsidRPr="0074685E" w:rsidRDefault="00C122B3" w:rsidP="0074685E">
            <w:pPr>
              <w:pStyle w:val="Body"/>
              <w:spacing w:after="120" w:line="240" w:lineRule="auto"/>
              <w:rPr>
                <w:color w:val="6260B8"/>
                <w:sz w:val="44"/>
              </w:rPr>
            </w:pPr>
            <w:r w:rsidRPr="0074685E">
              <w:rPr>
                <w:color w:val="6260B8"/>
                <w:sz w:val="44"/>
              </w:rPr>
              <w:t>Practice activity</w:t>
            </w:r>
          </w:p>
        </w:tc>
      </w:tr>
    </w:tbl>
    <w:p w14:paraId="38EDC175" w14:textId="04ADB277" w:rsidR="00C122B3" w:rsidRPr="00E559B3" w:rsidRDefault="00C122B3" w:rsidP="00E559B3">
      <w:pPr>
        <w:pStyle w:val="Heading4"/>
      </w:pPr>
      <w:r w:rsidRPr="00E559B3">
        <w:t>Activity 5.3: Complete risk management plans</w:t>
      </w:r>
    </w:p>
    <w:p w14:paraId="14236C17" w14:textId="77777777" w:rsidR="00C122B3" w:rsidRPr="00C122B3" w:rsidRDefault="00C122B3" w:rsidP="00C122B3">
      <w:pPr>
        <w:pStyle w:val="Body"/>
        <w:rPr>
          <w:lang w:eastAsia="en-AU"/>
        </w:rPr>
      </w:pPr>
      <w:r w:rsidRPr="00C122B3">
        <w:rPr>
          <w:bdr w:val="none" w:sz="0" w:space="0" w:color="auto" w:frame="1"/>
          <w:lang w:eastAsia="en-AU"/>
        </w:rPr>
        <w:t>Review the two partially completed risk treatment plans for Terrific Toddlers Child Care Centre, commencing January 2020 and provide answers to the gaps in each plan.</w:t>
      </w:r>
    </w:p>
    <w:p w14:paraId="6E40A7A1" w14:textId="77777777" w:rsidR="009030E6" w:rsidRPr="00E559B3" w:rsidRDefault="009030E6" w:rsidP="00E559B3">
      <w:pPr>
        <w:pStyle w:val="Body"/>
        <w:spacing w:after="120" w:line="240" w:lineRule="auto"/>
        <w:rPr>
          <w:b/>
          <w:sz w:val="28"/>
        </w:rPr>
      </w:pPr>
      <w:r w:rsidRPr="009030E6">
        <w:rPr>
          <w:b/>
          <w:sz w:val="28"/>
        </w:rPr>
        <w:t>Risk treatment plan 1</w:t>
      </w:r>
    </w:p>
    <w:p w14:paraId="416BC94B" w14:textId="77777777" w:rsidR="009030E6" w:rsidRPr="009030E6" w:rsidRDefault="009030E6" w:rsidP="009030E6">
      <w:pPr>
        <w:pStyle w:val="Body"/>
        <w:spacing w:after="0" w:line="240" w:lineRule="auto"/>
      </w:pPr>
      <w:r w:rsidRPr="009030E6">
        <w:rPr>
          <w:b/>
        </w:rPr>
        <w:t>Risk:</w:t>
      </w:r>
      <w:r w:rsidRPr="009030E6">
        <w:t> Non-compliance with the NSW Anti-Discrimination Act</w:t>
      </w:r>
      <w:r w:rsidRPr="009030E6">
        <w:br/>
      </w:r>
      <w:r w:rsidRPr="009030E6">
        <w:rPr>
          <w:b/>
        </w:rPr>
        <w:t>Ranking:</w:t>
      </w:r>
      <w:r w:rsidRPr="009030E6">
        <w:t> Unlikely; Minor consequence</w:t>
      </w:r>
    </w:p>
    <w:p w14:paraId="5F161B2F" w14:textId="77777777" w:rsidR="009030E6" w:rsidRPr="009030E6" w:rsidRDefault="009030E6" w:rsidP="009030E6">
      <w:pPr>
        <w:pStyle w:val="Body"/>
        <w:spacing w:after="0" w:line="240" w:lineRule="auto"/>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Caption w:val="Risk treatment plan 1"/>
        <w:tblDescription w:val="Plan to identify and treat risks"/>
      </w:tblPr>
      <w:tblGrid>
        <w:gridCol w:w="2283"/>
        <w:gridCol w:w="1823"/>
        <w:gridCol w:w="1559"/>
        <w:gridCol w:w="1560"/>
        <w:gridCol w:w="2409"/>
      </w:tblGrid>
      <w:tr w:rsidR="006B6D8A" w:rsidRPr="006B6D8A" w14:paraId="498EF4D1" w14:textId="77777777" w:rsidTr="006B6D8A">
        <w:trPr>
          <w:trHeight w:val="20"/>
          <w:tblHeader/>
        </w:trPr>
        <w:tc>
          <w:tcPr>
            <w:tcW w:w="2283" w:type="dxa"/>
            <w:shd w:val="clear" w:color="auto" w:fill="6260B8"/>
            <w:vAlign w:val="center"/>
            <w:hideMark/>
          </w:tcPr>
          <w:p w14:paraId="6E1DCB37" w14:textId="77777777" w:rsidR="009030E6" w:rsidRPr="00E559B7" w:rsidRDefault="009030E6" w:rsidP="005E436D">
            <w:pPr>
              <w:spacing w:after="0" w:line="240" w:lineRule="auto"/>
              <w:ind w:firstLine="134"/>
              <w:rPr>
                <w:rFonts w:asciiTheme="minorHAnsi" w:eastAsia="Times New Roman" w:hAnsiTheme="minorHAnsi" w:cstheme="minorHAnsi"/>
                <w:b/>
                <w:bCs/>
                <w:color w:val="FFFFFF" w:themeColor="background1"/>
                <w:sz w:val="22"/>
                <w:lang w:eastAsia="en-AU"/>
              </w:rPr>
            </w:pPr>
            <w:r w:rsidRPr="00E559B7">
              <w:rPr>
                <w:rFonts w:asciiTheme="minorHAnsi" w:eastAsia="Times New Roman" w:hAnsiTheme="minorHAnsi" w:cstheme="minorHAnsi"/>
                <w:b/>
                <w:bCs/>
                <w:color w:val="FFFFFF" w:themeColor="background1"/>
                <w:sz w:val="22"/>
                <w:lang w:eastAsia="en-AU"/>
              </w:rPr>
              <w:t>Risk treatment</w:t>
            </w:r>
          </w:p>
        </w:tc>
        <w:tc>
          <w:tcPr>
            <w:tcW w:w="1823" w:type="dxa"/>
            <w:shd w:val="clear" w:color="auto" w:fill="6260B8"/>
            <w:vAlign w:val="center"/>
            <w:hideMark/>
          </w:tcPr>
          <w:p w14:paraId="0809E177" w14:textId="77777777" w:rsidR="009030E6" w:rsidRPr="00E559B7" w:rsidRDefault="009030E6" w:rsidP="005E436D">
            <w:pPr>
              <w:spacing w:after="0" w:line="240" w:lineRule="auto"/>
              <w:ind w:firstLine="144"/>
              <w:rPr>
                <w:rFonts w:asciiTheme="minorHAnsi" w:eastAsia="Times New Roman" w:hAnsiTheme="minorHAnsi" w:cstheme="minorHAnsi"/>
                <w:b/>
                <w:bCs/>
                <w:color w:val="FFFFFF" w:themeColor="background1"/>
                <w:sz w:val="22"/>
                <w:lang w:eastAsia="en-AU"/>
              </w:rPr>
            </w:pPr>
            <w:r w:rsidRPr="00E559B7">
              <w:rPr>
                <w:rFonts w:asciiTheme="minorHAnsi" w:eastAsia="Times New Roman" w:hAnsiTheme="minorHAnsi" w:cstheme="minorHAnsi"/>
                <w:b/>
                <w:bCs/>
                <w:color w:val="FFFFFF" w:themeColor="background1"/>
                <w:sz w:val="22"/>
                <w:lang w:eastAsia="en-AU"/>
              </w:rPr>
              <w:t>Who responsible</w:t>
            </w:r>
          </w:p>
        </w:tc>
        <w:tc>
          <w:tcPr>
            <w:tcW w:w="1559" w:type="dxa"/>
            <w:shd w:val="clear" w:color="auto" w:fill="6260B8"/>
            <w:vAlign w:val="center"/>
            <w:hideMark/>
          </w:tcPr>
          <w:p w14:paraId="7E1B35AB" w14:textId="77777777" w:rsidR="009030E6" w:rsidRPr="00E559B7" w:rsidRDefault="009030E6" w:rsidP="005E436D">
            <w:pPr>
              <w:spacing w:after="0" w:line="240" w:lineRule="auto"/>
              <w:ind w:firstLine="179"/>
              <w:rPr>
                <w:rFonts w:asciiTheme="minorHAnsi" w:eastAsia="Times New Roman" w:hAnsiTheme="minorHAnsi" w:cstheme="minorHAnsi"/>
                <w:b/>
                <w:bCs/>
                <w:color w:val="FFFFFF" w:themeColor="background1"/>
                <w:sz w:val="22"/>
                <w:lang w:eastAsia="en-AU"/>
              </w:rPr>
            </w:pPr>
            <w:r w:rsidRPr="00E559B7">
              <w:rPr>
                <w:rFonts w:asciiTheme="minorHAnsi" w:eastAsia="Times New Roman" w:hAnsiTheme="minorHAnsi" w:cstheme="minorHAnsi"/>
                <w:b/>
                <w:bCs/>
                <w:color w:val="FFFFFF" w:themeColor="background1"/>
                <w:sz w:val="22"/>
                <w:lang w:eastAsia="en-AU"/>
              </w:rPr>
              <w:t>When</w:t>
            </w:r>
          </w:p>
        </w:tc>
        <w:tc>
          <w:tcPr>
            <w:tcW w:w="1560" w:type="dxa"/>
            <w:shd w:val="clear" w:color="auto" w:fill="6260B8"/>
            <w:vAlign w:val="center"/>
            <w:hideMark/>
          </w:tcPr>
          <w:p w14:paraId="74E6DE19" w14:textId="77777777" w:rsidR="009030E6" w:rsidRPr="00E559B7" w:rsidRDefault="009030E6" w:rsidP="005E436D">
            <w:pPr>
              <w:spacing w:after="0" w:line="240" w:lineRule="auto"/>
              <w:ind w:firstLine="42"/>
              <w:rPr>
                <w:rFonts w:asciiTheme="minorHAnsi" w:eastAsia="Times New Roman" w:hAnsiTheme="minorHAnsi" w:cstheme="minorHAnsi"/>
                <w:b/>
                <w:bCs/>
                <w:color w:val="FFFFFF" w:themeColor="background1"/>
                <w:sz w:val="22"/>
                <w:lang w:eastAsia="en-AU"/>
              </w:rPr>
            </w:pPr>
            <w:r w:rsidRPr="00E559B7">
              <w:rPr>
                <w:rFonts w:asciiTheme="minorHAnsi" w:eastAsia="Times New Roman" w:hAnsiTheme="minorHAnsi" w:cstheme="minorHAnsi"/>
                <w:b/>
                <w:bCs/>
                <w:color w:val="FFFFFF" w:themeColor="background1"/>
                <w:sz w:val="22"/>
                <w:lang w:eastAsia="en-AU"/>
              </w:rPr>
              <w:t>Resources</w:t>
            </w:r>
          </w:p>
        </w:tc>
        <w:tc>
          <w:tcPr>
            <w:tcW w:w="2409" w:type="dxa"/>
            <w:shd w:val="clear" w:color="auto" w:fill="6260B8"/>
            <w:vAlign w:val="center"/>
            <w:hideMark/>
          </w:tcPr>
          <w:p w14:paraId="57E36462" w14:textId="77777777" w:rsidR="009030E6" w:rsidRPr="00E559B7" w:rsidRDefault="009030E6" w:rsidP="005E436D">
            <w:pPr>
              <w:spacing w:after="0" w:line="240" w:lineRule="auto"/>
              <w:ind w:left="187"/>
              <w:rPr>
                <w:rFonts w:asciiTheme="minorHAnsi" w:eastAsia="Times New Roman" w:hAnsiTheme="minorHAnsi" w:cstheme="minorHAnsi"/>
                <w:b/>
                <w:bCs/>
                <w:color w:val="FFFFFF" w:themeColor="background1"/>
                <w:sz w:val="22"/>
                <w:lang w:eastAsia="en-AU"/>
              </w:rPr>
            </w:pPr>
            <w:r w:rsidRPr="00E559B7">
              <w:rPr>
                <w:rFonts w:asciiTheme="minorHAnsi" w:eastAsia="Times New Roman" w:hAnsiTheme="minorHAnsi" w:cstheme="minorHAnsi"/>
                <w:b/>
                <w:bCs/>
                <w:color w:val="FFFFFF" w:themeColor="background1"/>
                <w:sz w:val="22"/>
                <w:lang w:eastAsia="en-AU"/>
              </w:rPr>
              <w:t>Communication method/s</w:t>
            </w:r>
          </w:p>
        </w:tc>
      </w:tr>
      <w:tr w:rsidR="006B6D8A" w:rsidRPr="006B6D8A" w14:paraId="61D7C12E" w14:textId="77777777" w:rsidTr="00E559B3">
        <w:trPr>
          <w:trHeight w:val="1701"/>
        </w:trPr>
        <w:tc>
          <w:tcPr>
            <w:tcW w:w="2283" w:type="dxa"/>
            <w:tcMar>
              <w:top w:w="0" w:type="dxa"/>
              <w:left w:w="108" w:type="dxa"/>
              <w:bottom w:w="0" w:type="dxa"/>
              <w:right w:w="108" w:type="dxa"/>
            </w:tcMar>
            <w:hideMark/>
          </w:tcPr>
          <w:p w14:paraId="0C52E160" w14:textId="77777777" w:rsidR="009030E6" w:rsidRPr="00E559B7" w:rsidRDefault="009030E6" w:rsidP="006B6D8A">
            <w:pPr>
              <w:spacing w:after="0" w:line="240" w:lineRule="auto"/>
              <w:textAlignment w:val="baseline"/>
              <w:rPr>
                <w:rFonts w:asciiTheme="minorHAnsi" w:eastAsia="Times New Roman" w:hAnsiTheme="minorHAnsi" w:cstheme="minorHAnsi"/>
                <w:sz w:val="22"/>
                <w:lang w:eastAsia="en-AU"/>
              </w:rPr>
            </w:pPr>
            <w:r w:rsidRPr="006B6D8A">
              <w:rPr>
                <w:rFonts w:asciiTheme="minorHAnsi" w:eastAsia="Times New Roman" w:hAnsiTheme="minorHAnsi" w:cstheme="minorHAnsi"/>
                <w:b/>
                <w:bCs/>
                <w:sz w:val="22"/>
                <w:bdr w:val="none" w:sz="0" w:space="0" w:color="auto" w:frame="1"/>
                <w:lang w:eastAsia="en-AU"/>
              </w:rPr>
              <w:t>Eliminate all non-compliant wording from documents</w:t>
            </w:r>
          </w:p>
        </w:tc>
        <w:tc>
          <w:tcPr>
            <w:tcW w:w="1823" w:type="dxa"/>
            <w:tcMar>
              <w:top w:w="0" w:type="dxa"/>
              <w:left w:w="108" w:type="dxa"/>
              <w:bottom w:w="0" w:type="dxa"/>
              <w:right w:w="108" w:type="dxa"/>
            </w:tcMar>
            <w:hideMark/>
          </w:tcPr>
          <w:p w14:paraId="629CE57B" w14:textId="77777777" w:rsidR="009030E6" w:rsidRPr="00E559B7" w:rsidRDefault="009030E6" w:rsidP="006B6D8A">
            <w:pPr>
              <w:spacing w:after="0" w:line="240" w:lineRule="auto"/>
              <w:textAlignment w:val="baseline"/>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Centre Manager</w:t>
            </w:r>
          </w:p>
        </w:tc>
        <w:tc>
          <w:tcPr>
            <w:tcW w:w="1559" w:type="dxa"/>
            <w:tcMar>
              <w:top w:w="0" w:type="dxa"/>
              <w:left w:w="108" w:type="dxa"/>
              <w:bottom w:w="0" w:type="dxa"/>
              <w:right w:w="108" w:type="dxa"/>
            </w:tcMar>
            <w:hideMark/>
          </w:tcPr>
          <w:p w14:paraId="381C9612" w14:textId="77777777" w:rsidR="009030E6" w:rsidRPr="00E559B7" w:rsidRDefault="009030E6" w:rsidP="006B6D8A">
            <w:pPr>
              <w:spacing w:after="0" w:line="240" w:lineRule="auto"/>
              <w:textAlignment w:val="baseline"/>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January 2020</w:t>
            </w:r>
          </w:p>
        </w:tc>
        <w:tc>
          <w:tcPr>
            <w:tcW w:w="1560" w:type="dxa"/>
            <w:tcMar>
              <w:top w:w="0" w:type="dxa"/>
              <w:left w:w="108" w:type="dxa"/>
              <w:bottom w:w="0" w:type="dxa"/>
              <w:right w:w="108" w:type="dxa"/>
            </w:tcMar>
            <w:hideMark/>
          </w:tcPr>
          <w:p w14:paraId="3BB60A14" w14:textId="77777777" w:rsidR="009030E6" w:rsidRPr="00E559B7" w:rsidRDefault="009030E6" w:rsidP="006B6D8A">
            <w:pPr>
              <w:spacing w:after="0" w:line="240" w:lineRule="auto"/>
              <w:textAlignment w:val="baseline"/>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Three hours</w:t>
            </w:r>
          </w:p>
        </w:tc>
        <w:tc>
          <w:tcPr>
            <w:tcW w:w="2409" w:type="dxa"/>
            <w:shd w:val="clear" w:color="auto" w:fill="EFEFFF"/>
            <w:hideMark/>
          </w:tcPr>
          <w:p w14:paraId="183C716A" w14:textId="16684878" w:rsidR="009030E6" w:rsidRPr="00E559B7" w:rsidRDefault="009030E6" w:rsidP="006B6D8A">
            <w:pPr>
              <w:spacing w:after="0" w:line="240" w:lineRule="auto"/>
              <w:ind w:firstLine="140"/>
              <w:rPr>
                <w:rFonts w:asciiTheme="minorHAnsi" w:eastAsia="Times New Roman" w:hAnsiTheme="minorHAnsi" w:cstheme="minorHAnsi"/>
                <w:sz w:val="22"/>
                <w:lang w:eastAsia="en-AU"/>
              </w:rPr>
            </w:pPr>
            <w:r w:rsidRPr="006B6D8A">
              <w:rPr>
                <w:rFonts w:asciiTheme="minorHAnsi" w:eastAsia="Times New Roman" w:hAnsiTheme="minorHAnsi" w:cstheme="minorHAnsi"/>
                <w:b/>
                <w:bCs/>
                <w:sz w:val="22"/>
                <w:bdr w:val="none" w:sz="0" w:space="0" w:color="auto" w:frame="1"/>
                <w:lang w:eastAsia="en-AU"/>
              </w:rPr>
              <w:t>Answer 1</w:t>
            </w:r>
          </w:p>
        </w:tc>
      </w:tr>
      <w:tr w:rsidR="006B6D8A" w:rsidRPr="006B6D8A" w14:paraId="126BB04C" w14:textId="77777777" w:rsidTr="00E559B3">
        <w:trPr>
          <w:trHeight w:val="1701"/>
        </w:trPr>
        <w:tc>
          <w:tcPr>
            <w:tcW w:w="2283" w:type="dxa"/>
            <w:tcMar>
              <w:top w:w="0" w:type="dxa"/>
              <w:left w:w="108" w:type="dxa"/>
              <w:bottom w:w="0" w:type="dxa"/>
              <w:right w:w="108" w:type="dxa"/>
            </w:tcMar>
            <w:hideMark/>
          </w:tcPr>
          <w:p w14:paraId="2D1ADB1A" w14:textId="77777777" w:rsidR="009030E6" w:rsidRPr="00E559B7" w:rsidRDefault="009030E6" w:rsidP="006B6D8A">
            <w:pPr>
              <w:spacing w:after="0" w:line="240" w:lineRule="auto"/>
              <w:textAlignment w:val="baseline"/>
              <w:rPr>
                <w:rFonts w:asciiTheme="minorHAnsi" w:eastAsia="Times New Roman" w:hAnsiTheme="minorHAnsi" w:cstheme="minorHAnsi"/>
                <w:sz w:val="22"/>
                <w:lang w:eastAsia="en-AU"/>
              </w:rPr>
            </w:pPr>
            <w:r w:rsidRPr="006B6D8A">
              <w:rPr>
                <w:rFonts w:asciiTheme="minorHAnsi" w:eastAsia="Times New Roman" w:hAnsiTheme="minorHAnsi" w:cstheme="minorHAnsi"/>
                <w:b/>
                <w:bCs/>
                <w:sz w:val="22"/>
                <w:bdr w:val="none" w:sz="0" w:space="0" w:color="auto" w:frame="1"/>
                <w:lang w:eastAsia="en-AU"/>
              </w:rPr>
              <w:t>Review all work practices for potential breaches</w:t>
            </w:r>
          </w:p>
        </w:tc>
        <w:tc>
          <w:tcPr>
            <w:tcW w:w="1823" w:type="dxa"/>
            <w:tcMar>
              <w:top w:w="0" w:type="dxa"/>
              <w:left w:w="108" w:type="dxa"/>
              <w:bottom w:w="0" w:type="dxa"/>
              <w:right w:w="108" w:type="dxa"/>
            </w:tcMar>
            <w:hideMark/>
          </w:tcPr>
          <w:p w14:paraId="7A5442AB" w14:textId="77777777" w:rsidR="009030E6" w:rsidRPr="00E559B7" w:rsidRDefault="009030E6" w:rsidP="006B6D8A">
            <w:pPr>
              <w:spacing w:after="0" w:line="240" w:lineRule="auto"/>
              <w:textAlignment w:val="baseline"/>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Centre Manager</w:t>
            </w:r>
          </w:p>
        </w:tc>
        <w:tc>
          <w:tcPr>
            <w:tcW w:w="1559" w:type="dxa"/>
            <w:tcMar>
              <w:top w:w="0" w:type="dxa"/>
              <w:left w:w="108" w:type="dxa"/>
              <w:bottom w:w="0" w:type="dxa"/>
              <w:right w:w="108" w:type="dxa"/>
            </w:tcMar>
            <w:hideMark/>
          </w:tcPr>
          <w:p w14:paraId="0D8E8C3E" w14:textId="77777777" w:rsidR="009030E6" w:rsidRPr="00E559B7" w:rsidRDefault="009030E6" w:rsidP="006B6D8A">
            <w:pPr>
              <w:spacing w:after="0" w:line="240" w:lineRule="auto"/>
              <w:textAlignment w:val="baseline"/>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Ongoing from January 2020</w:t>
            </w:r>
          </w:p>
        </w:tc>
        <w:tc>
          <w:tcPr>
            <w:tcW w:w="1560" w:type="dxa"/>
            <w:shd w:val="clear" w:color="auto" w:fill="EFEFFF"/>
            <w:tcMar>
              <w:top w:w="0" w:type="dxa"/>
              <w:left w:w="108" w:type="dxa"/>
              <w:bottom w:w="0" w:type="dxa"/>
              <w:right w:w="108" w:type="dxa"/>
            </w:tcMar>
            <w:hideMark/>
          </w:tcPr>
          <w:p w14:paraId="30A6CC37" w14:textId="16AB907B" w:rsidR="009030E6" w:rsidRPr="00E559B3" w:rsidRDefault="009030E6" w:rsidP="006B6D8A">
            <w:pPr>
              <w:spacing w:after="0" w:line="240" w:lineRule="auto"/>
              <w:textAlignment w:val="baseline"/>
              <w:rPr>
                <w:rFonts w:asciiTheme="minorHAnsi" w:eastAsia="Times New Roman" w:hAnsiTheme="minorHAnsi" w:cstheme="minorHAnsi"/>
                <w:b/>
                <w:bCs/>
                <w:sz w:val="22"/>
                <w:bdr w:val="none" w:sz="0" w:space="0" w:color="auto" w:frame="1"/>
                <w:lang w:eastAsia="en-AU"/>
              </w:rPr>
            </w:pPr>
            <w:r w:rsidRPr="006B6D8A">
              <w:rPr>
                <w:rFonts w:asciiTheme="minorHAnsi" w:eastAsia="Times New Roman" w:hAnsiTheme="minorHAnsi" w:cstheme="minorHAnsi"/>
                <w:b/>
                <w:bCs/>
                <w:sz w:val="22"/>
                <w:bdr w:val="none" w:sz="0" w:space="0" w:color="auto" w:frame="1"/>
                <w:lang w:eastAsia="en-AU"/>
              </w:rPr>
              <w:t>Answer 2</w:t>
            </w:r>
          </w:p>
        </w:tc>
        <w:tc>
          <w:tcPr>
            <w:tcW w:w="2409" w:type="dxa"/>
            <w:hideMark/>
          </w:tcPr>
          <w:p w14:paraId="09F51B79" w14:textId="77777777" w:rsidR="009030E6" w:rsidRPr="00E559B7" w:rsidRDefault="009030E6" w:rsidP="006B6D8A">
            <w:pPr>
              <w:numPr>
                <w:ilvl w:val="0"/>
                <w:numId w:val="40"/>
              </w:numPr>
              <w:tabs>
                <w:tab w:val="clear" w:pos="720"/>
                <w:tab w:val="num" w:pos="344"/>
              </w:tabs>
              <w:spacing w:after="0" w:line="240" w:lineRule="auto"/>
              <w:ind w:left="344" w:hanging="284"/>
              <w:textAlignment w:val="center"/>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Report to Centre owner</w:t>
            </w:r>
          </w:p>
          <w:p w14:paraId="1B2B9AFF" w14:textId="77777777" w:rsidR="009030E6" w:rsidRPr="00E559B7" w:rsidRDefault="009030E6" w:rsidP="006B6D8A">
            <w:pPr>
              <w:numPr>
                <w:ilvl w:val="0"/>
                <w:numId w:val="40"/>
              </w:numPr>
              <w:tabs>
                <w:tab w:val="clear" w:pos="720"/>
                <w:tab w:val="num" w:pos="344"/>
              </w:tabs>
              <w:spacing w:after="0" w:line="240" w:lineRule="auto"/>
              <w:ind w:left="344" w:hanging="284"/>
              <w:textAlignment w:val="center"/>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Updates to work procedures on the intranet</w:t>
            </w:r>
          </w:p>
          <w:p w14:paraId="76A77CCD" w14:textId="00DD6796" w:rsidR="009030E6" w:rsidRPr="00E559B7" w:rsidRDefault="009030E6" w:rsidP="006B6D8A">
            <w:pPr>
              <w:numPr>
                <w:ilvl w:val="0"/>
                <w:numId w:val="40"/>
              </w:numPr>
              <w:tabs>
                <w:tab w:val="clear" w:pos="720"/>
                <w:tab w:val="num" w:pos="344"/>
              </w:tabs>
              <w:spacing w:after="0" w:line="240" w:lineRule="auto"/>
              <w:ind w:left="344" w:hanging="284"/>
              <w:textAlignment w:val="center"/>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Staff meetings and consultation</w:t>
            </w:r>
          </w:p>
        </w:tc>
      </w:tr>
      <w:tr w:rsidR="006B6D8A" w:rsidRPr="006B6D8A" w14:paraId="2286B9A3" w14:textId="77777777" w:rsidTr="00E559B3">
        <w:trPr>
          <w:trHeight w:val="1701"/>
        </w:trPr>
        <w:tc>
          <w:tcPr>
            <w:tcW w:w="2283" w:type="dxa"/>
            <w:tcMar>
              <w:top w:w="0" w:type="dxa"/>
              <w:left w:w="108" w:type="dxa"/>
              <w:bottom w:w="0" w:type="dxa"/>
              <w:right w:w="108" w:type="dxa"/>
            </w:tcMar>
            <w:hideMark/>
          </w:tcPr>
          <w:p w14:paraId="485715C5" w14:textId="77777777" w:rsidR="009030E6" w:rsidRPr="00E559B7" w:rsidRDefault="009030E6" w:rsidP="006B6D8A">
            <w:pPr>
              <w:spacing w:after="0" w:line="240" w:lineRule="auto"/>
              <w:textAlignment w:val="baseline"/>
              <w:rPr>
                <w:rFonts w:asciiTheme="minorHAnsi" w:eastAsia="Times New Roman" w:hAnsiTheme="minorHAnsi" w:cstheme="minorHAnsi"/>
                <w:sz w:val="22"/>
                <w:lang w:eastAsia="en-AU"/>
              </w:rPr>
            </w:pPr>
            <w:r w:rsidRPr="006B6D8A">
              <w:rPr>
                <w:rFonts w:asciiTheme="minorHAnsi" w:eastAsia="Times New Roman" w:hAnsiTheme="minorHAnsi" w:cstheme="minorHAnsi"/>
                <w:b/>
                <w:bCs/>
                <w:sz w:val="22"/>
                <w:bdr w:val="none" w:sz="0" w:space="0" w:color="auto" w:frame="1"/>
                <w:lang w:eastAsia="en-AU"/>
              </w:rPr>
              <w:t>Train all staff in EEO and Anti-Discrimination policies and processes</w:t>
            </w:r>
          </w:p>
        </w:tc>
        <w:tc>
          <w:tcPr>
            <w:tcW w:w="1823" w:type="dxa"/>
            <w:tcMar>
              <w:top w:w="0" w:type="dxa"/>
              <w:left w:w="108" w:type="dxa"/>
              <w:bottom w:w="0" w:type="dxa"/>
              <w:right w:w="108" w:type="dxa"/>
            </w:tcMar>
            <w:hideMark/>
          </w:tcPr>
          <w:p w14:paraId="4FEB0F51" w14:textId="77777777" w:rsidR="009030E6" w:rsidRPr="00E559B7" w:rsidRDefault="009030E6" w:rsidP="006B6D8A">
            <w:pPr>
              <w:spacing w:after="0" w:line="240" w:lineRule="auto"/>
              <w:textAlignment w:val="baseline"/>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External RTO</w:t>
            </w:r>
          </w:p>
        </w:tc>
        <w:tc>
          <w:tcPr>
            <w:tcW w:w="1559" w:type="dxa"/>
            <w:shd w:val="clear" w:color="auto" w:fill="EFEFFF"/>
            <w:tcMar>
              <w:top w:w="0" w:type="dxa"/>
              <w:left w:w="108" w:type="dxa"/>
              <w:bottom w:w="0" w:type="dxa"/>
              <w:right w:w="108" w:type="dxa"/>
            </w:tcMar>
            <w:hideMark/>
          </w:tcPr>
          <w:p w14:paraId="07B76DB9" w14:textId="77777777" w:rsidR="009030E6" w:rsidRPr="00E559B7" w:rsidRDefault="009030E6" w:rsidP="006B6D8A">
            <w:pPr>
              <w:spacing w:after="0" w:line="240" w:lineRule="auto"/>
              <w:textAlignment w:val="baseline"/>
              <w:rPr>
                <w:rFonts w:asciiTheme="minorHAnsi" w:eastAsia="Times New Roman" w:hAnsiTheme="minorHAnsi" w:cstheme="minorHAnsi"/>
                <w:sz w:val="22"/>
                <w:lang w:eastAsia="en-AU"/>
              </w:rPr>
            </w:pPr>
            <w:r w:rsidRPr="006B6D8A">
              <w:rPr>
                <w:rFonts w:asciiTheme="minorHAnsi" w:eastAsia="Times New Roman" w:hAnsiTheme="minorHAnsi" w:cstheme="minorHAnsi"/>
                <w:b/>
                <w:bCs/>
                <w:sz w:val="22"/>
                <w:bdr w:val="none" w:sz="0" w:space="0" w:color="auto" w:frame="1"/>
                <w:lang w:eastAsia="en-AU"/>
              </w:rPr>
              <w:t>Answer 3</w:t>
            </w:r>
          </w:p>
        </w:tc>
        <w:tc>
          <w:tcPr>
            <w:tcW w:w="1560" w:type="dxa"/>
            <w:tcMar>
              <w:top w:w="0" w:type="dxa"/>
              <w:left w:w="108" w:type="dxa"/>
              <w:bottom w:w="0" w:type="dxa"/>
              <w:right w:w="108" w:type="dxa"/>
            </w:tcMar>
            <w:hideMark/>
          </w:tcPr>
          <w:p w14:paraId="22F8F6C6" w14:textId="77777777" w:rsidR="009030E6" w:rsidRPr="00E559B7" w:rsidRDefault="009030E6" w:rsidP="006B6D8A">
            <w:pPr>
              <w:spacing w:after="0" w:line="240" w:lineRule="auto"/>
              <w:textAlignment w:val="baseline"/>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Online module</w:t>
            </w:r>
          </w:p>
        </w:tc>
        <w:tc>
          <w:tcPr>
            <w:tcW w:w="2409" w:type="dxa"/>
            <w:hideMark/>
          </w:tcPr>
          <w:p w14:paraId="441FD5FB" w14:textId="77777777" w:rsidR="009030E6" w:rsidRPr="00E559B7" w:rsidRDefault="009030E6" w:rsidP="006B6D8A">
            <w:pPr>
              <w:numPr>
                <w:ilvl w:val="0"/>
                <w:numId w:val="40"/>
              </w:numPr>
              <w:tabs>
                <w:tab w:val="clear" w:pos="720"/>
                <w:tab w:val="num" w:pos="344"/>
              </w:tabs>
              <w:spacing w:after="0" w:line="240" w:lineRule="auto"/>
              <w:ind w:left="344" w:hanging="284"/>
              <w:textAlignment w:val="center"/>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Training session</w:t>
            </w:r>
          </w:p>
          <w:p w14:paraId="1460E60A" w14:textId="77777777" w:rsidR="009030E6" w:rsidRPr="00E559B7" w:rsidRDefault="009030E6" w:rsidP="006B6D8A">
            <w:pPr>
              <w:numPr>
                <w:ilvl w:val="0"/>
                <w:numId w:val="40"/>
              </w:numPr>
              <w:tabs>
                <w:tab w:val="clear" w:pos="720"/>
                <w:tab w:val="num" w:pos="344"/>
              </w:tabs>
              <w:spacing w:after="0" w:line="240" w:lineRule="auto"/>
              <w:ind w:left="344" w:hanging="284"/>
              <w:textAlignment w:val="center"/>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Training reminders via email</w:t>
            </w:r>
          </w:p>
          <w:p w14:paraId="2D43F124" w14:textId="614BA512" w:rsidR="009030E6" w:rsidRPr="00E559B7" w:rsidRDefault="009030E6" w:rsidP="006B6D8A">
            <w:pPr>
              <w:numPr>
                <w:ilvl w:val="0"/>
                <w:numId w:val="40"/>
              </w:numPr>
              <w:tabs>
                <w:tab w:val="clear" w:pos="720"/>
                <w:tab w:val="num" w:pos="344"/>
              </w:tabs>
              <w:spacing w:after="0" w:line="240" w:lineRule="auto"/>
              <w:ind w:left="344" w:hanging="284"/>
              <w:textAlignment w:val="center"/>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Report to regulator</w:t>
            </w:r>
          </w:p>
        </w:tc>
      </w:tr>
      <w:tr w:rsidR="006B6D8A" w:rsidRPr="006B6D8A" w14:paraId="6BDD8A6B" w14:textId="77777777" w:rsidTr="00E559B3">
        <w:trPr>
          <w:trHeight w:val="1701"/>
        </w:trPr>
        <w:tc>
          <w:tcPr>
            <w:tcW w:w="2283" w:type="dxa"/>
            <w:tcMar>
              <w:top w:w="0" w:type="dxa"/>
              <w:left w:w="108" w:type="dxa"/>
              <w:bottom w:w="0" w:type="dxa"/>
              <w:right w:w="108" w:type="dxa"/>
            </w:tcMar>
            <w:hideMark/>
          </w:tcPr>
          <w:p w14:paraId="258C679A" w14:textId="77777777" w:rsidR="009030E6" w:rsidRPr="00E559B7" w:rsidRDefault="009030E6" w:rsidP="006B6D8A">
            <w:pPr>
              <w:spacing w:after="0" w:line="240" w:lineRule="auto"/>
              <w:textAlignment w:val="baseline"/>
              <w:rPr>
                <w:rFonts w:asciiTheme="minorHAnsi" w:eastAsia="Times New Roman" w:hAnsiTheme="minorHAnsi" w:cstheme="minorHAnsi"/>
                <w:sz w:val="22"/>
                <w:lang w:eastAsia="en-AU"/>
              </w:rPr>
            </w:pPr>
            <w:r w:rsidRPr="006B6D8A">
              <w:rPr>
                <w:rFonts w:asciiTheme="minorHAnsi" w:eastAsia="Times New Roman" w:hAnsiTheme="minorHAnsi" w:cstheme="minorHAnsi"/>
                <w:b/>
                <w:bCs/>
                <w:sz w:val="22"/>
                <w:bdr w:val="none" w:sz="0" w:space="0" w:color="auto" w:frame="1"/>
                <w:lang w:eastAsia="en-AU"/>
              </w:rPr>
              <w:t>Consult a legal expert on business requirements</w:t>
            </w:r>
          </w:p>
        </w:tc>
        <w:tc>
          <w:tcPr>
            <w:tcW w:w="1823" w:type="dxa"/>
            <w:shd w:val="clear" w:color="auto" w:fill="EFEFFF"/>
            <w:tcMar>
              <w:top w:w="0" w:type="dxa"/>
              <w:left w:w="108" w:type="dxa"/>
              <w:bottom w:w="0" w:type="dxa"/>
              <w:right w:w="108" w:type="dxa"/>
            </w:tcMar>
            <w:hideMark/>
          </w:tcPr>
          <w:p w14:paraId="35FF1085" w14:textId="514B8857" w:rsidR="009030E6" w:rsidRPr="00E559B3" w:rsidRDefault="009030E6" w:rsidP="006B6D8A">
            <w:pPr>
              <w:spacing w:after="0" w:line="240" w:lineRule="auto"/>
              <w:textAlignment w:val="baseline"/>
              <w:rPr>
                <w:rFonts w:eastAsia="Times New Roman" w:cstheme="minorHAnsi"/>
                <w:b/>
                <w:bCs/>
                <w:sz w:val="22"/>
                <w:bdr w:val="none" w:sz="0" w:space="0" w:color="auto" w:frame="1"/>
                <w:lang w:eastAsia="en-AU"/>
              </w:rPr>
            </w:pPr>
            <w:r w:rsidRPr="006B6D8A">
              <w:rPr>
                <w:rFonts w:asciiTheme="minorHAnsi" w:eastAsia="Times New Roman" w:hAnsiTheme="minorHAnsi" w:cstheme="minorHAnsi"/>
                <w:b/>
                <w:bCs/>
                <w:sz w:val="22"/>
                <w:bdr w:val="none" w:sz="0" w:space="0" w:color="auto" w:frame="1"/>
                <w:lang w:eastAsia="en-AU"/>
              </w:rPr>
              <w:t>Answer 4</w:t>
            </w:r>
          </w:p>
        </w:tc>
        <w:tc>
          <w:tcPr>
            <w:tcW w:w="1559" w:type="dxa"/>
            <w:tcMar>
              <w:top w:w="0" w:type="dxa"/>
              <w:left w:w="108" w:type="dxa"/>
              <w:bottom w:w="0" w:type="dxa"/>
              <w:right w:w="108" w:type="dxa"/>
            </w:tcMar>
            <w:hideMark/>
          </w:tcPr>
          <w:p w14:paraId="15298C65" w14:textId="77777777" w:rsidR="009030E6" w:rsidRPr="00E559B7" w:rsidRDefault="009030E6" w:rsidP="006B6D8A">
            <w:pPr>
              <w:spacing w:after="0" w:line="240" w:lineRule="auto"/>
              <w:textAlignment w:val="baseline"/>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March 2019</w:t>
            </w:r>
          </w:p>
        </w:tc>
        <w:tc>
          <w:tcPr>
            <w:tcW w:w="1560" w:type="dxa"/>
            <w:tcMar>
              <w:top w:w="0" w:type="dxa"/>
              <w:left w:w="108" w:type="dxa"/>
              <w:bottom w:w="0" w:type="dxa"/>
              <w:right w:w="108" w:type="dxa"/>
            </w:tcMar>
            <w:hideMark/>
          </w:tcPr>
          <w:p w14:paraId="75FBBC81" w14:textId="77777777" w:rsidR="009030E6" w:rsidRPr="00E559B7" w:rsidRDefault="009030E6" w:rsidP="006B6D8A">
            <w:pPr>
              <w:spacing w:after="0" w:line="240" w:lineRule="auto"/>
              <w:textAlignment w:val="baseline"/>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Legal fee</w:t>
            </w:r>
          </w:p>
        </w:tc>
        <w:tc>
          <w:tcPr>
            <w:tcW w:w="2409" w:type="dxa"/>
            <w:hideMark/>
          </w:tcPr>
          <w:p w14:paraId="557B9B72" w14:textId="77777777" w:rsidR="009030E6" w:rsidRPr="00E559B7" w:rsidRDefault="009030E6" w:rsidP="006B6D8A">
            <w:pPr>
              <w:numPr>
                <w:ilvl w:val="0"/>
                <w:numId w:val="40"/>
              </w:numPr>
              <w:tabs>
                <w:tab w:val="clear" w:pos="720"/>
                <w:tab w:val="num" w:pos="344"/>
              </w:tabs>
              <w:spacing w:after="0" w:line="240" w:lineRule="auto"/>
              <w:ind w:left="344" w:hanging="284"/>
              <w:textAlignment w:val="center"/>
              <w:rPr>
                <w:rFonts w:asciiTheme="minorHAnsi" w:eastAsia="Times New Roman" w:hAnsiTheme="minorHAnsi" w:cstheme="minorHAnsi"/>
                <w:sz w:val="22"/>
                <w:lang w:eastAsia="en-AU"/>
              </w:rPr>
            </w:pPr>
            <w:r w:rsidRPr="00E559B7">
              <w:rPr>
                <w:rFonts w:asciiTheme="minorHAnsi" w:eastAsia="Times New Roman" w:hAnsiTheme="minorHAnsi" w:cstheme="minorHAnsi"/>
                <w:sz w:val="22"/>
                <w:lang w:eastAsia="en-AU"/>
              </w:rPr>
              <w:t>Meeting and report</w:t>
            </w:r>
          </w:p>
          <w:p w14:paraId="0207448D" w14:textId="77777777" w:rsidR="009030E6" w:rsidRPr="00E559B7" w:rsidRDefault="009030E6" w:rsidP="006B6D8A">
            <w:pPr>
              <w:spacing w:after="0" w:line="240" w:lineRule="auto"/>
              <w:ind w:left="60"/>
              <w:rPr>
                <w:rFonts w:asciiTheme="minorHAnsi" w:eastAsia="Times New Roman" w:hAnsiTheme="minorHAnsi" w:cstheme="minorHAnsi"/>
                <w:sz w:val="22"/>
                <w:lang w:eastAsia="en-AU"/>
              </w:rPr>
            </w:pPr>
          </w:p>
        </w:tc>
      </w:tr>
    </w:tbl>
    <w:p w14:paraId="46499294" w14:textId="54C1C93D" w:rsidR="009030E6" w:rsidRPr="00E559B3" w:rsidRDefault="009030E6" w:rsidP="00E559B3">
      <w:pPr>
        <w:pStyle w:val="Body"/>
        <w:spacing w:after="120" w:line="240" w:lineRule="auto"/>
        <w:rPr>
          <w:b/>
          <w:sz w:val="28"/>
        </w:rPr>
      </w:pPr>
      <w:r w:rsidRPr="00E559B3">
        <w:rPr>
          <w:b/>
          <w:sz w:val="28"/>
        </w:rPr>
        <w:lastRenderedPageBreak/>
        <w:t>Risk treatment plan 2</w:t>
      </w:r>
    </w:p>
    <w:p w14:paraId="1A84967D" w14:textId="77777777" w:rsidR="00E559B3" w:rsidRDefault="009030E6" w:rsidP="009030E6">
      <w:pPr>
        <w:pStyle w:val="Body"/>
        <w:spacing w:after="120" w:line="240" w:lineRule="auto"/>
      </w:pPr>
      <w:r w:rsidRPr="009030E6">
        <w:rPr>
          <w:b/>
        </w:rPr>
        <w:t>Risk</w:t>
      </w:r>
      <w:r>
        <w:rPr>
          <w:b/>
        </w:rPr>
        <w:t xml:space="preserve">: </w:t>
      </w:r>
      <w:r w:rsidRPr="009030E6">
        <w:t xml:space="preserve">Overdue payment of fees </w:t>
      </w:r>
    </w:p>
    <w:p w14:paraId="0F89162E" w14:textId="52ABE329" w:rsidR="009030E6" w:rsidRPr="009030E6" w:rsidRDefault="009030E6" w:rsidP="009030E6">
      <w:pPr>
        <w:pStyle w:val="Body"/>
        <w:spacing w:after="120" w:line="240" w:lineRule="auto"/>
      </w:pPr>
      <w:r w:rsidRPr="009030E6">
        <w:rPr>
          <w:b/>
        </w:rPr>
        <w:t>Ranking:</w:t>
      </w:r>
      <w:r w:rsidRPr="009030E6">
        <w:t> </w:t>
      </w:r>
      <w:r w:rsidRPr="005250BC">
        <w:t>L</w:t>
      </w:r>
      <w:r w:rsidRPr="009030E6">
        <w:t>ikely; M</w:t>
      </w:r>
      <w:r w:rsidR="005250BC">
        <w:t>oderate</w:t>
      </w:r>
      <w:r w:rsidRPr="009030E6">
        <w:t xml:space="preserve"> consequence</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Caption w:val="Risk traetment plan 2"/>
        <w:tblDescription w:val="Plan to identify and treat risks"/>
      </w:tblPr>
      <w:tblGrid>
        <w:gridCol w:w="2059"/>
        <w:gridCol w:w="1911"/>
        <w:gridCol w:w="1504"/>
        <w:gridCol w:w="1751"/>
        <w:gridCol w:w="2409"/>
      </w:tblGrid>
      <w:tr w:rsidR="009030E6" w:rsidRPr="00E559B7" w14:paraId="615140E6" w14:textId="77777777" w:rsidTr="006B6D8A">
        <w:trPr>
          <w:tblHeader/>
        </w:trPr>
        <w:tc>
          <w:tcPr>
            <w:tcW w:w="2059" w:type="dxa"/>
            <w:shd w:val="clear" w:color="auto" w:fill="6260B8"/>
            <w:vAlign w:val="center"/>
            <w:hideMark/>
          </w:tcPr>
          <w:p w14:paraId="26292DF8" w14:textId="77777777" w:rsidR="009030E6" w:rsidRPr="00E559B7" w:rsidRDefault="009030E6" w:rsidP="005E436D">
            <w:pPr>
              <w:spacing w:after="0" w:line="240" w:lineRule="auto"/>
              <w:ind w:firstLine="134"/>
              <w:rPr>
                <w:rFonts w:asciiTheme="minorHAnsi" w:eastAsia="Times New Roman" w:hAnsiTheme="minorHAnsi" w:cstheme="minorHAnsi"/>
                <w:b/>
                <w:bCs/>
                <w:color w:val="FFFFFF" w:themeColor="background1"/>
                <w:lang w:eastAsia="en-AU"/>
              </w:rPr>
            </w:pPr>
            <w:r w:rsidRPr="00E559B7">
              <w:rPr>
                <w:rFonts w:asciiTheme="minorHAnsi" w:eastAsia="Times New Roman" w:hAnsiTheme="minorHAnsi" w:cstheme="minorHAnsi"/>
                <w:b/>
                <w:bCs/>
                <w:color w:val="FFFFFF" w:themeColor="background1"/>
                <w:lang w:eastAsia="en-AU"/>
              </w:rPr>
              <w:t>Risk treatment</w:t>
            </w:r>
          </w:p>
        </w:tc>
        <w:tc>
          <w:tcPr>
            <w:tcW w:w="1911" w:type="dxa"/>
            <w:shd w:val="clear" w:color="auto" w:fill="6260B8"/>
            <w:vAlign w:val="center"/>
            <w:hideMark/>
          </w:tcPr>
          <w:p w14:paraId="14D53E4A" w14:textId="77777777" w:rsidR="009030E6" w:rsidRPr="00E559B7" w:rsidRDefault="009030E6" w:rsidP="005E436D">
            <w:pPr>
              <w:spacing w:after="0" w:line="240" w:lineRule="auto"/>
              <w:ind w:firstLine="144"/>
              <w:rPr>
                <w:rFonts w:asciiTheme="minorHAnsi" w:eastAsia="Times New Roman" w:hAnsiTheme="minorHAnsi" w:cstheme="minorHAnsi"/>
                <w:b/>
                <w:bCs/>
                <w:color w:val="FFFFFF" w:themeColor="background1"/>
                <w:lang w:eastAsia="en-AU"/>
              </w:rPr>
            </w:pPr>
            <w:r w:rsidRPr="00E559B7">
              <w:rPr>
                <w:rFonts w:asciiTheme="minorHAnsi" w:eastAsia="Times New Roman" w:hAnsiTheme="minorHAnsi" w:cstheme="minorHAnsi"/>
                <w:b/>
                <w:bCs/>
                <w:color w:val="FFFFFF" w:themeColor="background1"/>
                <w:lang w:eastAsia="en-AU"/>
              </w:rPr>
              <w:t>Who responsible</w:t>
            </w:r>
          </w:p>
        </w:tc>
        <w:tc>
          <w:tcPr>
            <w:tcW w:w="1504" w:type="dxa"/>
            <w:shd w:val="clear" w:color="auto" w:fill="6260B8"/>
            <w:vAlign w:val="center"/>
            <w:hideMark/>
          </w:tcPr>
          <w:p w14:paraId="53C36364" w14:textId="77777777" w:rsidR="009030E6" w:rsidRPr="00E559B7" w:rsidRDefault="009030E6" w:rsidP="005E436D">
            <w:pPr>
              <w:spacing w:after="0" w:line="240" w:lineRule="auto"/>
              <w:ind w:firstLine="179"/>
              <w:rPr>
                <w:rFonts w:asciiTheme="minorHAnsi" w:eastAsia="Times New Roman" w:hAnsiTheme="minorHAnsi" w:cstheme="minorHAnsi"/>
                <w:b/>
                <w:bCs/>
                <w:color w:val="FFFFFF" w:themeColor="background1"/>
                <w:lang w:eastAsia="en-AU"/>
              </w:rPr>
            </w:pPr>
            <w:r w:rsidRPr="00E559B7">
              <w:rPr>
                <w:rFonts w:asciiTheme="minorHAnsi" w:eastAsia="Times New Roman" w:hAnsiTheme="minorHAnsi" w:cstheme="minorHAnsi"/>
                <w:b/>
                <w:bCs/>
                <w:color w:val="FFFFFF" w:themeColor="background1"/>
                <w:lang w:eastAsia="en-AU"/>
              </w:rPr>
              <w:t>When</w:t>
            </w:r>
          </w:p>
        </w:tc>
        <w:tc>
          <w:tcPr>
            <w:tcW w:w="1751" w:type="dxa"/>
            <w:shd w:val="clear" w:color="auto" w:fill="6260B8"/>
            <w:vAlign w:val="center"/>
            <w:hideMark/>
          </w:tcPr>
          <w:p w14:paraId="09C8CA40" w14:textId="77777777" w:rsidR="009030E6" w:rsidRPr="00E559B7" w:rsidRDefault="009030E6" w:rsidP="005E436D">
            <w:pPr>
              <w:spacing w:after="0" w:line="240" w:lineRule="auto"/>
              <w:ind w:firstLine="42"/>
              <w:rPr>
                <w:rFonts w:asciiTheme="minorHAnsi" w:eastAsia="Times New Roman" w:hAnsiTheme="minorHAnsi" w:cstheme="minorHAnsi"/>
                <w:b/>
                <w:bCs/>
                <w:color w:val="FFFFFF" w:themeColor="background1"/>
                <w:lang w:eastAsia="en-AU"/>
              </w:rPr>
            </w:pPr>
            <w:r w:rsidRPr="00E559B7">
              <w:rPr>
                <w:rFonts w:asciiTheme="minorHAnsi" w:eastAsia="Times New Roman" w:hAnsiTheme="minorHAnsi" w:cstheme="minorHAnsi"/>
                <w:b/>
                <w:bCs/>
                <w:color w:val="FFFFFF" w:themeColor="background1"/>
                <w:lang w:eastAsia="en-AU"/>
              </w:rPr>
              <w:t>Resources</w:t>
            </w:r>
          </w:p>
        </w:tc>
        <w:tc>
          <w:tcPr>
            <w:tcW w:w="2409" w:type="dxa"/>
            <w:shd w:val="clear" w:color="auto" w:fill="6260B8"/>
            <w:vAlign w:val="center"/>
            <w:hideMark/>
          </w:tcPr>
          <w:p w14:paraId="7703A155" w14:textId="77777777" w:rsidR="009030E6" w:rsidRPr="00E559B7" w:rsidRDefault="009030E6" w:rsidP="005E436D">
            <w:pPr>
              <w:spacing w:after="0" w:line="240" w:lineRule="auto"/>
              <w:ind w:left="187"/>
              <w:rPr>
                <w:rFonts w:asciiTheme="minorHAnsi" w:eastAsia="Times New Roman" w:hAnsiTheme="minorHAnsi" w:cstheme="minorHAnsi"/>
                <w:b/>
                <w:bCs/>
                <w:color w:val="FFFFFF" w:themeColor="background1"/>
                <w:lang w:eastAsia="en-AU"/>
              </w:rPr>
            </w:pPr>
            <w:r w:rsidRPr="00E559B7">
              <w:rPr>
                <w:rFonts w:asciiTheme="minorHAnsi" w:eastAsia="Times New Roman" w:hAnsiTheme="minorHAnsi" w:cstheme="minorHAnsi"/>
                <w:b/>
                <w:bCs/>
                <w:color w:val="FFFFFF" w:themeColor="background1"/>
                <w:lang w:eastAsia="en-AU"/>
              </w:rPr>
              <w:t>Communication method/s</w:t>
            </w:r>
          </w:p>
        </w:tc>
      </w:tr>
      <w:tr w:rsidR="009030E6" w:rsidRPr="00E559B7" w14:paraId="26940D15" w14:textId="77777777" w:rsidTr="006B6D8A">
        <w:trPr>
          <w:trHeight w:val="1701"/>
        </w:trPr>
        <w:tc>
          <w:tcPr>
            <w:tcW w:w="2059" w:type="dxa"/>
            <w:tcMar>
              <w:top w:w="0" w:type="dxa"/>
              <w:left w:w="108" w:type="dxa"/>
              <w:bottom w:w="0" w:type="dxa"/>
              <w:right w:w="108" w:type="dxa"/>
            </w:tcMar>
            <w:hideMark/>
          </w:tcPr>
          <w:p w14:paraId="05339DB0" w14:textId="77777777" w:rsidR="009030E6" w:rsidRPr="006B6D8A" w:rsidRDefault="009030E6" w:rsidP="006B6D8A">
            <w:pPr>
              <w:pStyle w:val="NormalWeb"/>
              <w:spacing w:before="0" w:beforeAutospacing="0" w:after="0" w:afterAutospacing="0"/>
              <w:textAlignment w:val="baseline"/>
              <w:rPr>
                <w:rFonts w:asciiTheme="minorHAnsi" w:hAnsiTheme="minorHAnsi" w:cstheme="minorHAnsi"/>
                <w:color w:val="313537"/>
                <w:sz w:val="22"/>
                <w:szCs w:val="26"/>
              </w:rPr>
            </w:pPr>
            <w:r w:rsidRPr="006B6D8A">
              <w:rPr>
                <w:rStyle w:val="Strong"/>
                <w:rFonts w:asciiTheme="minorHAnsi" w:hAnsiTheme="minorHAnsi" w:cstheme="minorHAnsi"/>
                <w:color w:val="313537"/>
                <w:sz w:val="22"/>
                <w:szCs w:val="26"/>
                <w:bdr w:val="none" w:sz="0" w:space="0" w:color="auto" w:frame="1"/>
              </w:rPr>
              <w:t>Write the fee payment policy</w:t>
            </w:r>
          </w:p>
        </w:tc>
        <w:tc>
          <w:tcPr>
            <w:tcW w:w="1911" w:type="dxa"/>
            <w:shd w:val="clear" w:color="auto" w:fill="EFEFFF"/>
            <w:tcMar>
              <w:top w:w="0" w:type="dxa"/>
              <w:left w:w="108" w:type="dxa"/>
              <w:bottom w:w="0" w:type="dxa"/>
              <w:right w:w="108" w:type="dxa"/>
            </w:tcMar>
            <w:hideMark/>
          </w:tcPr>
          <w:p w14:paraId="28350C28" w14:textId="77777777" w:rsidR="009030E6" w:rsidRPr="006B6D8A" w:rsidRDefault="009030E6" w:rsidP="006B6D8A">
            <w:pPr>
              <w:pStyle w:val="NormalWeb"/>
              <w:spacing w:before="0" w:beforeAutospacing="0" w:after="0" w:afterAutospacing="0"/>
              <w:textAlignment w:val="baseline"/>
              <w:rPr>
                <w:rStyle w:val="Strong"/>
                <w:rFonts w:asciiTheme="minorHAnsi" w:hAnsiTheme="minorHAnsi"/>
                <w:color w:val="313537"/>
                <w:sz w:val="22"/>
                <w:szCs w:val="26"/>
                <w:bdr w:val="none" w:sz="0" w:space="0" w:color="auto" w:frame="1"/>
              </w:rPr>
            </w:pPr>
            <w:r w:rsidRPr="006B6D8A">
              <w:rPr>
                <w:rStyle w:val="Strong"/>
                <w:rFonts w:asciiTheme="minorHAnsi" w:hAnsiTheme="minorHAnsi" w:cstheme="minorHAnsi"/>
                <w:color w:val="313537"/>
                <w:sz w:val="22"/>
                <w:szCs w:val="26"/>
                <w:bdr w:val="none" w:sz="0" w:space="0" w:color="auto" w:frame="1"/>
              </w:rPr>
              <w:t>Answer 1</w:t>
            </w:r>
          </w:p>
          <w:p w14:paraId="16201C3F" w14:textId="77777777" w:rsidR="009030E6" w:rsidRPr="006B6D8A" w:rsidRDefault="009030E6" w:rsidP="006B6D8A">
            <w:pPr>
              <w:pStyle w:val="NormalWeb"/>
              <w:spacing w:before="0" w:beforeAutospacing="0" w:after="0" w:afterAutospacing="0"/>
              <w:textAlignment w:val="baseline"/>
              <w:rPr>
                <w:rFonts w:asciiTheme="minorHAnsi" w:hAnsiTheme="minorHAnsi" w:cstheme="minorHAnsi"/>
                <w:color w:val="313537"/>
                <w:sz w:val="22"/>
                <w:szCs w:val="26"/>
              </w:rPr>
            </w:pPr>
          </w:p>
        </w:tc>
        <w:tc>
          <w:tcPr>
            <w:tcW w:w="1504" w:type="dxa"/>
            <w:tcMar>
              <w:top w:w="0" w:type="dxa"/>
              <w:left w:w="108" w:type="dxa"/>
              <w:bottom w:w="0" w:type="dxa"/>
              <w:right w:w="108" w:type="dxa"/>
            </w:tcMar>
            <w:hideMark/>
          </w:tcPr>
          <w:p w14:paraId="68E85BD3" w14:textId="77777777" w:rsidR="009030E6" w:rsidRPr="006B6D8A" w:rsidRDefault="009030E6" w:rsidP="006B6D8A">
            <w:pPr>
              <w:pStyle w:val="NormalWeb"/>
              <w:spacing w:before="0" w:beforeAutospacing="0" w:after="0" w:afterAutospacing="0"/>
              <w:textAlignment w:val="baseline"/>
              <w:rPr>
                <w:rFonts w:asciiTheme="minorHAnsi" w:hAnsiTheme="minorHAnsi" w:cstheme="minorHAnsi"/>
                <w:color w:val="313537"/>
                <w:sz w:val="22"/>
                <w:szCs w:val="26"/>
              </w:rPr>
            </w:pPr>
            <w:r w:rsidRPr="006B6D8A">
              <w:rPr>
                <w:rFonts w:asciiTheme="minorHAnsi" w:hAnsiTheme="minorHAnsi" w:cstheme="minorHAnsi"/>
                <w:color w:val="313537"/>
                <w:sz w:val="22"/>
                <w:szCs w:val="26"/>
              </w:rPr>
              <w:t>January 2020</w:t>
            </w:r>
          </w:p>
        </w:tc>
        <w:tc>
          <w:tcPr>
            <w:tcW w:w="1751" w:type="dxa"/>
            <w:tcMar>
              <w:top w:w="0" w:type="dxa"/>
              <w:left w:w="108" w:type="dxa"/>
              <w:bottom w:w="0" w:type="dxa"/>
              <w:right w:w="108" w:type="dxa"/>
            </w:tcMar>
            <w:hideMark/>
          </w:tcPr>
          <w:p w14:paraId="35179DAC" w14:textId="77777777" w:rsidR="009030E6" w:rsidRPr="006B6D8A" w:rsidRDefault="009030E6" w:rsidP="006B6D8A">
            <w:pPr>
              <w:numPr>
                <w:ilvl w:val="0"/>
                <w:numId w:val="41"/>
              </w:numPr>
              <w:tabs>
                <w:tab w:val="clear" w:pos="720"/>
                <w:tab w:val="num" w:pos="285"/>
              </w:tabs>
              <w:spacing w:after="0" w:line="240" w:lineRule="auto"/>
              <w:ind w:hanging="718"/>
              <w:textAlignment w:val="center"/>
              <w:rPr>
                <w:rFonts w:asciiTheme="minorHAnsi" w:hAnsiTheme="minorHAnsi" w:cstheme="minorHAnsi"/>
                <w:color w:val="313537"/>
                <w:sz w:val="22"/>
                <w:szCs w:val="26"/>
              </w:rPr>
            </w:pPr>
            <w:r w:rsidRPr="006B6D8A">
              <w:rPr>
                <w:rFonts w:asciiTheme="minorHAnsi" w:hAnsiTheme="minorHAnsi" w:cstheme="minorHAnsi"/>
                <w:color w:val="313537"/>
                <w:sz w:val="22"/>
                <w:szCs w:val="26"/>
              </w:rPr>
              <w:t>Three hours</w:t>
            </w:r>
          </w:p>
        </w:tc>
        <w:tc>
          <w:tcPr>
            <w:tcW w:w="2409" w:type="dxa"/>
            <w:shd w:val="clear" w:color="auto" w:fill="auto"/>
            <w:hideMark/>
          </w:tcPr>
          <w:p w14:paraId="6608982A" w14:textId="77777777" w:rsidR="009030E6" w:rsidRPr="006B6D8A" w:rsidRDefault="009030E6" w:rsidP="006B6D8A">
            <w:pPr>
              <w:numPr>
                <w:ilvl w:val="0"/>
                <w:numId w:val="42"/>
              </w:numPr>
              <w:tabs>
                <w:tab w:val="clear" w:pos="720"/>
                <w:tab w:val="num" w:pos="263"/>
              </w:tabs>
              <w:spacing w:after="0" w:line="240" w:lineRule="auto"/>
              <w:ind w:left="263" w:hanging="141"/>
              <w:textAlignment w:val="center"/>
              <w:rPr>
                <w:rFonts w:asciiTheme="minorHAnsi" w:hAnsiTheme="minorHAnsi" w:cstheme="minorHAnsi"/>
                <w:color w:val="313537"/>
                <w:sz w:val="22"/>
                <w:szCs w:val="26"/>
              </w:rPr>
            </w:pPr>
            <w:r w:rsidRPr="006B6D8A">
              <w:rPr>
                <w:rFonts w:asciiTheme="minorHAnsi" w:hAnsiTheme="minorHAnsi" w:cstheme="minorHAnsi"/>
                <w:color w:val="313537"/>
                <w:sz w:val="22"/>
                <w:szCs w:val="26"/>
              </w:rPr>
              <w:t>Intranet </w:t>
            </w:r>
          </w:p>
          <w:p w14:paraId="72C26470" w14:textId="77777777" w:rsidR="009030E6" w:rsidRPr="006B6D8A" w:rsidRDefault="009030E6" w:rsidP="006B6D8A">
            <w:pPr>
              <w:numPr>
                <w:ilvl w:val="0"/>
                <w:numId w:val="42"/>
              </w:numPr>
              <w:tabs>
                <w:tab w:val="clear" w:pos="720"/>
                <w:tab w:val="num" w:pos="263"/>
              </w:tabs>
              <w:spacing w:after="0" w:line="240" w:lineRule="auto"/>
              <w:ind w:left="263" w:hanging="141"/>
              <w:textAlignment w:val="center"/>
              <w:rPr>
                <w:rFonts w:asciiTheme="minorHAnsi" w:hAnsiTheme="minorHAnsi" w:cstheme="minorHAnsi"/>
                <w:color w:val="313537"/>
                <w:sz w:val="22"/>
                <w:szCs w:val="26"/>
              </w:rPr>
            </w:pPr>
            <w:r w:rsidRPr="006B6D8A">
              <w:rPr>
                <w:rFonts w:asciiTheme="minorHAnsi" w:hAnsiTheme="minorHAnsi" w:cstheme="minorHAnsi"/>
                <w:color w:val="313537"/>
                <w:sz w:val="22"/>
                <w:szCs w:val="26"/>
              </w:rPr>
              <w:t>Email notification</w:t>
            </w:r>
          </w:p>
        </w:tc>
      </w:tr>
      <w:tr w:rsidR="009030E6" w:rsidRPr="00E559B7" w14:paraId="3C43E879" w14:textId="77777777" w:rsidTr="006B6D8A">
        <w:trPr>
          <w:trHeight w:val="1701"/>
        </w:trPr>
        <w:tc>
          <w:tcPr>
            <w:tcW w:w="2059" w:type="dxa"/>
            <w:tcMar>
              <w:top w:w="0" w:type="dxa"/>
              <w:left w:w="108" w:type="dxa"/>
              <w:bottom w:w="0" w:type="dxa"/>
              <w:right w:w="108" w:type="dxa"/>
            </w:tcMar>
            <w:hideMark/>
          </w:tcPr>
          <w:p w14:paraId="18C6A3CA" w14:textId="77777777" w:rsidR="009030E6" w:rsidRPr="006B6D8A" w:rsidRDefault="009030E6" w:rsidP="006B6D8A">
            <w:pPr>
              <w:pStyle w:val="NormalWeb"/>
              <w:spacing w:before="0" w:beforeAutospacing="0" w:after="0" w:afterAutospacing="0"/>
              <w:textAlignment w:val="baseline"/>
              <w:rPr>
                <w:rFonts w:asciiTheme="minorHAnsi" w:hAnsiTheme="minorHAnsi" w:cstheme="minorHAnsi"/>
                <w:color w:val="313537"/>
                <w:sz w:val="22"/>
                <w:szCs w:val="26"/>
              </w:rPr>
            </w:pPr>
            <w:r w:rsidRPr="006B6D8A">
              <w:rPr>
                <w:rStyle w:val="Strong"/>
                <w:rFonts w:asciiTheme="minorHAnsi" w:hAnsiTheme="minorHAnsi" w:cstheme="minorHAnsi"/>
                <w:color w:val="313537"/>
                <w:sz w:val="22"/>
                <w:szCs w:val="26"/>
                <w:bdr w:val="none" w:sz="0" w:space="0" w:color="auto" w:frame="1"/>
              </w:rPr>
              <w:t>Send 1st and 2nd reminder notes to parents</w:t>
            </w:r>
          </w:p>
        </w:tc>
        <w:tc>
          <w:tcPr>
            <w:tcW w:w="1911" w:type="dxa"/>
            <w:tcMar>
              <w:top w:w="0" w:type="dxa"/>
              <w:left w:w="108" w:type="dxa"/>
              <w:bottom w:w="0" w:type="dxa"/>
              <w:right w:w="108" w:type="dxa"/>
            </w:tcMar>
            <w:hideMark/>
          </w:tcPr>
          <w:p w14:paraId="178648F6" w14:textId="77777777" w:rsidR="009030E6" w:rsidRPr="006B6D8A" w:rsidRDefault="009030E6" w:rsidP="006B6D8A">
            <w:pPr>
              <w:pStyle w:val="NormalWeb"/>
              <w:spacing w:before="0" w:beforeAutospacing="0" w:after="0" w:afterAutospacing="0"/>
              <w:textAlignment w:val="baseline"/>
              <w:rPr>
                <w:rFonts w:asciiTheme="minorHAnsi" w:hAnsiTheme="minorHAnsi" w:cstheme="minorHAnsi"/>
                <w:color w:val="313537"/>
                <w:sz w:val="22"/>
                <w:szCs w:val="26"/>
              </w:rPr>
            </w:pPr>
            <w:r w:rsidRPr="006B6D8A">
              <w:rPr>
                <w:rFonts w:asciiTheme="minorHAnsi" w:hAnsiTheme="minorHAnsi" w:cstheme="minorHAnsi"/>
                <w:color w:val="313537"/>
                <w:sz w:val="22"/>
                <w:szCs w:val="26"/>
              </w:rPr>
              <w:t>Administration Assistant</w:t>
            </w:r>
          </w:p>
        </w:tc>
        <w:tc>
          <w:tcPr>
            <w:tcW w:w="1504" w:type="dxa"/>
            <w:tcMar>
              <w:top w:w="0" w:type="dxa"/>
              <w:left w:w="108" w:type="dxa"/>
              <w:bottom w:w="0" w:type="dxa"/>
              <w:right w:w="108" w:type="dxa"/>
            </w:tcMar>
            <w:hideMark/>
          </w:tcPr>
          <w:p w14:paraId="15A9D146" w14:textId="77777777" w:rsidR="009030E6" w:rsidRPr="006B6D8A" w:rsidRDefault="009030E6" w:rsidP="006B6D8A">
            <w:pPr>
              <w:pStyle w:val="NormalWeb"/>
              <w:spacing w:before="0" w:beforeAutospacing="0" w:after="0" w:afterAutospacing="0"/>
              <w:textAlignment w:val="baseline"/>
              <w:rPr>
                <w:rFonts w:asciiTheme="minorHAnsi" w:hAnsiTheme="minorHAnsi" w:cstheme="minorHAnsi"/>
                <w:color w:val="313537"/>
                <w:sz w:val="22"/>
                <w:szCs w:val="26"/>
              </w:rPr>
            </w:pPr>
            <w:r w:rsidRPr="006B6D8A">
              <w:rPr>
                <w:rFonts w:asciiTheme="minorHAnsi" w:hAnsiTheme="minorHAnsi" w:cstheme="minorHAnsi"/>
                <w:color w:val="313537"/>
                <w:sz w:val="22"/>
                <w:szCs w:val="26"/>
              </w:rPr>
              <w:t>3 and 1 week prior to the due date</w:t>
            </w:r>
          </w:p>
        </w:tc>
        <w:tc>
          <w:tcPr>
            <w:tcW w:w="1751" w:type="dxa"/>
            <w:shd w:val="clear" w:color="auto" w:fill="auto"/>
            <w:tcMar>
              <w:top w:w="0" w:type="dxa"/>
              <w:left w:w="108" w:type="dxa"/>
              <w:bottom w:w="0" w:type="dxa"/>
              <w:right w:w="108" w:type="dxa"/>
            </w:tcMar>
            <w:hideMark/>
          </w:tcPr>
          <w:p w14:paraId="2ECE1DFB" w14:textId="77777777" w:rsidR="009030E6" w:rsidRPr="006B6D8A" w:rsidRDefault="009030E6" w:rsidP="006B6D8A">
            <w:pPr>
              <w:numPr>
                <w:ilvl w:val="0"/>
                <w:numId w:val="43"/>
              </w:numPr>
              <w:tabs>
                <w:tab w:val="clear" w:pos="720"/>
                <w:tab w:val="num" w:pos="285"/>
              </w:tabs>
              <w:spacing w:after="0" w:line="240" w:lineRule="auto"/>
              <w:ind w:hanging="718"/>
              <w:textAlignment w:val="center"/>
              <w:rPr>
                <w:rFonts w:asciiTheme="minorHAnsi" w:hAnsiTheme="minorHAnsi" w:cstheme="minorHAnsi"/>
                <w:color w:val="313537"/>
                <w:sz w:val="22"/>
                <w:szCs w:val="26"/>
              </w:rPr>
            </w:pPr>
            <w:r w:rsidRPr="006B6D8A">
              <w:rPr>
                <w:rFonts w:asciiTheme="minorHAnsi" w:hAnsiTheme="minorHAnsi" w:cstheme="minorHAnsi"/>
                <w:color w:val="313537"/>
                <w:sz w:val="22"/>
                <w:szCs w:val="26"/>
              </w:rPr>
              <w:t>Spreadsheet</w:t>
            </w:r>
          </w:p>
          <w:p w14:paraId="3460FED3" w14:textId="77777777" w:rsidR="009030E6" w:rsidRPr="006B6D8A" w:rsidRDefault="009030E6" w:rsidP="006B6D8A">
            <w:pPr>
              <w:numPr>
                <w:ilvl w:val="0"/>
                <w:numId w:val="43"/>
              </w:numPr>
              <w:tabs>
                <w:tab w:val="clear" w:pos="720"/>
                <w:tab w:val="num" w:pos="285"/>
              </w:tabs>
              <w:spacing w:after="0" w:line="240" w:lineRule="auto"/>
              <w:ind w:hanging="718"/>
              <w:textAlignment w:val="center"/>
              <w:rPr>
                <w:rFonts w:asciiTheme="minorHAnsi" w:hAnsiTheme="minorHAnsi" w:cstheme="minorHAnsi"/>
                <w:color w:val="313537"/>
                <w:sz w:val="22"/>
                <w:szCs w:val="26"/>
              </w:rPr>
            </w:pPr>
            <w:r w:rsidRPr="006B6D8A">
              <w:rPr>
                <w:rFonts w:asciiTheme="minorHAnsi" w:hAnsiTheme="minorHAnsi" w:cstheme="minorHAnsi"/>
                <w:color w:val="313537"/>
                <w:sz w:val="22"/>
                <w:szCs w:val="26"/>
              </w:rPr>
              <w:t>One hour p/w</w:t>
            </w:r>
          </w:p>
        </w:tc>
        <w:tc>
          <w:tcPr>
            <w:tcW w:w="2409" w:type="dxa"/>
            <w:shd w:val="clear" w:color="auto" w:fill="EFEFFF"/>
            <w:hideMark/>
          </w:tcPr>
          <w:p w14:paraId="081CB9ED" w14:textId="77777777" w:rsidR="009030E6" w:rsidRPr="006B6D8A" w:rsidRDefault="009030E6" w:rsidP="006B6D8A">
            <w:pPr>
              <w:pStyle w:val="NormalWeb"/>
              <w:tabs>
                <w:tab w:val="num" w:pos="263"/>
              </w:tabs>
              <w:spacing w:before="0" w:beforeAutospacing="0" w:after="0" w:afterAutospacing="0"/>
              <w:ind w:left="263" w:hanging="141"/>
              <w:textAlignment w:val="baseline"/>
              <w:rPr>
                <w:rStyle w:val="Strong"/>
                <w:rFonts w:asciiTheme="minorHAnsi" w:hAnsiTheme="minorHAnsi"/>
                <w:color w:val="313537"/>
                <w:sz w:val="22"/>
                <w:szCs w:val="26"/>
                <w:bdr w:val="none" w:sz="0" w:space="0" w:color="auto" w:frame="1"/>
              </w:rPr>
            </w:pPr>
            <w:r w:rsidRPr="006B6D8A">
              <w:rPr>
                <w:rFonts w:asciiTheme="minorHAnsi" w:hAnsiTheme="minorHAnsi" w:cstheme="minorHAnsi"/>
                <w:color w:val="313537"/>
                <w:sz w:val="22"/>
                <w:szCs w:val="26"/>
              </w:rPr>
              <w:t> </w:t>
            </w:r>
            <w:r w:rsidRPr="006B6D8A">
              <w:rPr>
                <w:rStyle w:val="Strong"/>
                <w:rFonts w:asciiTheme="minorHAnsi" w:hAnsiTheme="minorHAnsi" w:cstheme="minorHAnsi"/>
                <w:color w:val="313537"/>
                <w:sz w:val="22"/>
                <w:szCs w:val="26"/>
                <w:bdr w:val="none" w:sz="0" w:space="0" w:color="auto" w:frame="1"/>
              </w:rPr>
              <w:t>Answer 2</w:t>
            </w:r>
          </w:p>
          <w:p w14:paraId="51156155" w14:textId="77777777" w:rsidR="009030E6" w:rsidRPr="006B6D8A" w:rsidRDefault="009030E6" w:rsidP="006B6D8A">
            <w:pPr>
              <w:numPr>
                <w:ilvl w:val="0"/>
                <w:numId w:val="42"/>
              </w:numPr>
              <w:tabs>
                <w:tab w:val="clear" w:pos="720"/>
                <w:tab w:val="num" w:pos="263"/>
              </w:tabs>
              <w:spacing w:after="0" w:line="240" w:lineRule="auto"/>
              <w:ind w:left="263" w:hanging="141"/>
              <w:textAlignment w:val="center"/>
              <w:rPr>
                <w:rFonts w:asciiTheme="minorHAnsi" w:hAnsiTheme="minorHAnsi" w:cstheme="minorHAnsi"/>
                <w:color w:val="313537"/>
                <w:sz w:val="22"/>
                <w:szCs w:val="26"/>
              </w:rPr>
            </w:pPr>
          </w:p>
        </w:tc>
      </w:tr>
      <w:tr w:rsidR="009030E6" w:rsidRPr="00E559B7" w14:paraId="4ED890F5" w14:textId="77777777" w:rsidTr="006B6D8A">
        <w:trPr>
          <w:trHeight w:val="1701"/>
        </w:trPr>
        <w:tc>
          <w:tcPr>
            <w:tcW w:w="2059" w:type="dxa"/>
            <w:tcMar>
              <w:top w:w="0" w:type="dxa"/>
              <w:left w:w="108" w:type="dxa"/>
              <w:bottom w:w="0" w:type="dxa"/>
              <w:right w:w="108" w:type="dxa"/>
            </w:tcMar>
            <w:hideMark/>
          </w:tcPr>
          <w:p w14:paraId="143A47B2" w14:textId="77777777" w:rsidR="009030E6" w:rsidRPr="006B6D8A" w:rsidRDefault="009030E6" w:rsidP="006B6D8A">
            <w:pPr>
              <w:pStyle w:val="NormalWeb"/>
              <w:spacing w:before="0" w:beforeAutospacing="0" w:after="0" w:afterAutospacing="0"/>
              <w:textAlignment w:val="baseline"/>
              <w:rPr>
                <w:rFonts w:asciiTheme="minorHAnsi" w:hAnsiTheme="minorHAnsi" w:cstheme="minorHAnsi"/>
                <w:color w:val="313537"/>
                <w:sz w:val="22"/>
                <w:szCs w:val="26"/>
              </w:rPr>
            </w:pPr>
            <w:r w:rsidRPr="006B6D8A">
              <w:rPr>
                <w:rStyle w:val="Strong"/>
                <w:rFonts w:asciiTheme="minorHAnsi" w:hAnsiTheme="minorHAnsi" w:cstheme="minorHAnsi"/>
                <w:color w:val="313537"/>
                <w:sz w:val="22"/>
                <w:szCs w:val="26"/>
                <w:bdr w:val="none" w:sz="0" w:space="0" w:color="auto" w:frame="1"/>
              </w:rPr>
              <w:t>Follow up phone calls to parents</w:t>
            </w:r>
          </w:p>
        </w:tc>
        <w:tc>
          <w:tcPr>
            <w:tcW w:w="1911" w:type="dxa"/>
            <w:tcMar>
              <w:top w:w="0" w:type="dxa"/>
              <w:left w:w="108" w:type="dxa"/>
              <w:bottom w:w="0" w:type="dxa"/>
              <w:right w:w="108" w:type="dxa"/>
            </w:tcMar>
            <w:hideMark/>
          </w:tcPr>
          <w:p w14:paraId="1ADD340F" w14:textId="77777777" w:rsidR="009030E6" w:rsidRPr="006B6D8A" w:rsidRDefault="009030E6" w:rsidP="006B6D8A">
            <w:pPr>
              <w:pStyle w:val="NormalWeb"/>
              <w:spacing w:before="0" w:beforeAutospacing="0" w:after="0" w:afterAutospacing="0"/>
              <w:textAlignment w:val="baseline"/>
              <w:rPr>
                <w:rFonts w:asciiTheme="minorHAnsi" w:hAnsiTheme="minorHAnsi" w:cstheme="minorHAnsi"/>
                <w:color w:val="313537"/>
                <w:sz w:val="22"/>
                <w:szCs w:val="26"/>
              </w:rPr>
            </w:pPr>
            <w:r w:rsidRPr="006B6D8A">
              <w:rPr>
                <w:rFonts w:asciiTheme="minorHAnsi" w:hAnsiTheme="minorHAnsi" w:cstheme="minorHAnsi"/>
                <w:color w:val="313537"/>
                <w:sz w:val="22"/>
                <w:szCs w:val="26"/>
              </w:rPr>
              <w:t>Administration Assistant</w:t>
            </w:r>
          </w:p>
        </w:tc>
        <w:tc>
          <w:tcPr>
            <w:tcW w:w="1504" w:type="dxa"/>
            <w:shd w:val="clear" w:color="auto" w:fill="EFEFFF"/>
            <w:tcMar>
              <w:top w:w="0" w:type="dxa"/>
              <w:left w:w="108" w:type="dxa"/>
              <w:bottom w:w="0" w:type="dxa"/>
              <w:right w:w="108" w:type="dxa"/>
            </w:tcMar>
            <w:hideMark/>
          </w:tcPr>
          <w:p w14:paraId="3322E65C" w14:textId="77777777" w:rsidR="009030E6" w:rsidRPr="006B6D8A" w:rsidRDefault="009030E6" w:rsidP="006B6D8A">
            <w:pPr>
              <w:pStyle w:val="NormalWeb"/>
              <w:spacing w:before="0" w:beforeAutospacing="0" w:after="0" w:afterAutospacing="0"/>
              <w:textAlignment w:val="baseline"/>
              <w:rPr>
                <w:rStyle w:val="Strong"/>
                <w:rFonts w:asciiTheme="minorHAnsi" w:hAnsiTheme="minorHAnsi"/>
                <w:color w:val="313537"/>
                <w:sz w:val="22"/>
                <w:szCs w:val="26"/>
                <w:bdr w:val="none" w:sz="0" w:space="0" w:color="auto" w:frame="1"/>
              </w:rPr>
            </w:pPr>
            <w:r w:rsidRPr="006B6D8A">
              <w:rPr>
                <w:rStyle w:val="Strong"/>
                <w:rFonts w:asciiTheme="minorHAnsi" w:hAnsiTheme="minorHAnsi" w:cstheme="minorHAnsi"/>
                <w:color w:val="313537"/>
                <w:sz w:val="22"/>
                <w:szCs w:val="26"/>
                <w:bdr w:val="none" w:sz="0" w:space="0" w:color="auto" w:frame="1"/>
              </w:rPr>
              <w:t>Answer 3</w:t>
            </w:r>
          </w:p>
          <w:p w14:paraId="5CEC3920" w14:textId="77777777" w:rsidR="009030E6" w:rsidRPr="006B6D8A" w:rsidRDefault="009030E6" w:rsidP="006B6D8A">
            <w:pPr>
              <w:pStyle w:val="NormalWeb"/>
              <w:spacing w:before="0" w:beforeAutospacing="0" w:after="0" w:afterAutospacing="0"/>
              <w:textAlignment w:val="baseline"/>
              <w:rPr>
                <w:rFonts w:asciiTheme="minorHAnsi" w:hAnsiTheme="minorHAnsi" w:cstheme="minorHAnsi"/>
                <w:color w:val="313537"/>
                <w:sz w:val="22"/>
                <w:szCs w:val="26"/>
              </w:rPr>
            </w:pPr>
          </w:p>
        </w:tc>
        <w:tc>
          <w:tcPr>
            <w:tcW w:w="1751" w:type="dxa"/>
            <w:tcMar>
              <w:top w:w="0" w:type="dxa"/>
              <w:left w:w="108" w:type="dxa"/>
              <w:bottom w:w="0" w:type="dxa"/>
              <w:right w:w="108" w:type="dxa"/>
            </w:tcMar>
            <w:hideMark/>
          </w:tcPr>
          <w:p w14:paraId="6D587B6E" w14:textId="77777777" w:rsidR="009030E6" w:rsidRPr="006B6D8A" w:rsidRDefault="009030E6" w:rsidP="006B6D8A">
            <w:pPr>
              <w:numPr>
                <w:ilvl w:val="0"/>
                <w:numId w:val="44"/>
              </w:numPr>
              <w:tabs>
                <w:tab w:val="clear" w:pos="720"/>
                <w:tab w:val="num" w:pos="285"/>
              </w:tabs>
              <w:spacing w:after="0" w:line="240" w:lineRule="auto"/>
              <w:ind w:left="223" w:hanging="223"/>
              <w:textAlignment w:val="center"/>
              <w:rPr>
                <w:rFonts w:asciiTheme="minorHAnsi" w:hAnsiTheme="minorHAnsi" w:cstheme="minorHAnsi"/>
                <w:color w:val="313537"/>
                <w:sz w:val="22"/>
                <w:szCs w:val="26"/>
              </w:rPr>
            </w:pPr>
            <w:r w:rsidRPr="006B6D8A">
              <w:rPr>
                <w:rFonts w:asciiTheme="minorHAnsi" w:hAnsiTheme="minorHAnsi" w:cstheme="minorHAnsi"/>
                <w:color w:val="313537"/>
                <w:sz w:val="22"/>
                <w:szCs w:val="26"/>
              </w:rPr>
              <w:t>Half an hour p/w</w:t>
            </w:r>
          </w:p>
          <w:p w14:paraId="76841FFF" w14:textId="77777777" w:rsidR="009030E6" w:rsidRPr="006B6D8A" w:rsidRDefault="009030E6" w:rsidP="006B6D8A">
            <w:pPr>
              <w:numPr>
                <w:ilvl w:val="0"/>
                <w:numId w:val="44"/>
              </w:numPr>
              <w:tabs>
                <w:tab w:val="clear" w:pos="720"/>
                <w:tab w:val="num" w:pos="285"/>
              </w:tabs>
              <w:spacing w:after="0" w:line="240" w:lineRule="auto"/>
              <w:ind w:hanging="718"/>
              <w:textAlignment w:val="center"/>
              <w:rPr>
                <w:rFonts w:asciiTheme="minorHAnsi" w:hAnsiTheme="minorHAnsi" w:cstheme="minorHAnsi"/>
                <w:color w:val="313537"/>
                <w:sz w:val="22"/>
                <w:szCs w:val="26"/>
              </w:rPr>
            </w:pPr>
            <w:r w:rsidRPr="006B6D8A">
              <w:rPr>
                <w:rFonts w:asciiTheme="minorHAnsi" w:hAnsiTheme="minorHAnsi" w:cstheme="minorHAnsi"/>
                <w:color w:val="313537"/>
                <w:sz w:val="22"/>
                <w:szCs w:val="26"/>
              </w:rPr>
              <w:t>Spreadsheet</w:t>
            </w:r>
          </w:p>
        </w:tc>
        <w:tc>
          <w:tcPr>
            <w:tcW w:w="2409" w:type="dxa"/>
            <w:hideMark/>
          </w:tcPr>
          <w:p w14:paraId="45CC6F59" w14:textId="77777777" w:rsidR="009030E6" w:rsidRPr="006B6D8A" w:rsidRDefault="009030E6" w:rsidP="006B6D8A">
            <w:pPr>
              <w:numPr>
                <w:ilvl w:val="0"/>
                <w:numId w:val="45"/>
              </w:numPr>
              <w:tabs>
                <w:tab w:val="clear" w:pos="720"/>
                <w:tab w:val="num" w:pos="263"/>
              </w:tabs>
              <w:spacing w:after="0" w:line="240" w:lineRule="auto"/>
              <w:ind w:left="263" w:hanging="141"/>
              <w:textAlignment w:val="center"/>
              <w:rPr>
                <w:rFonts w:asciiTheme="minorHAnsi" w:hAnsiTheme="minorHAnsi" w:cstheme="minorHAnsi"/>
                <w:color w:val="313537"/>
                <w:sz w:val="22"/>
                <w:szCs w:val="26"/>
              </w:rPr>
            </w:pPr>
            <w:r w:rsidRPr="006B6D8A">
              <w:rPr>
                <w:rFonts w:asciiTheme="minorHAnsi" w:hAnsiTheme="minorHAnsi" w:cstheme="minorHAnsi"/>
                <w:color w:val="313537"/>
                <w:sz w:val="22"/>
                <w:szCs w:val="26"/>
              </w:rPr>
              <w:t>Telephone</w:t>
            </w:r>
          </w:p>
        </w:tc>
      </w:tr>
    </w:tbl>
    <w:p w14:paraId="63F62E58" w14:textId="77777777" w:rsidR="00C122B3" w:rsidRPr="00804863" w:rsidRDefault="00C122B3"/>
    <w:p w14:paraId="6CAE8694" w14:textId="7E3D523C" w:rsidR="0069382E" w:rsidRDefault="0069382E" w:rsidP="00804863">
      <w:pPr>
        <w:pStyle w:val="Heading2"/>
      </w:pPr>
      <w:bookmarkStart w:id="33" w:name="_Toc26257338"/>
      <w:r>
        <w:t>Monitor, review and evaluate risk</w:t>
      </w:r>
      <w:bookmarkEnd w:id="33"/>
    </w:p>
    <w:p w14:paraId="4F5D9B72" w14:textId="77777777" w:rsidR="00804863" w:rsidRPr="00804863" w:rsidRDefault="00804863" w:rsidP="00804863">
      <w:pPr>
        <w:pStyle w:val="Body"/>
        <w:rPr>
          <w:lang w:eastAsia="en-AU"/>
        </w:rPr>
      </w:pPr>
      <w:r w:rsidRPr="00804863">
        <w:rPr>
          <w:lang w:eastAsia="en-AU"/>
        </w:rPr>
        <w:t>Once you write and implement your risk management plan, you must move to </w:t>
      </w:r>
      <w:r w:rsidRPr="00804863">
        <w:rPr>
          <w:b/>
          <w:bCs/>
          <w:bdr w:val="none" w:sz="0" w:space="0" w:color="auto" w:frame="1"/>
          <w:lang w:eastAsia="en-AU"/>
        </w:rPr>
        <w:t>step six</w:t>
      </w:r>
      <w:r w:rsidRPr="00804863">
        <w:rPr>
          <w:lang w:eastAsia="en-AU"/>
        </w:rPr>
        <w:t> of the risk management process; monitoring and review.</w:t>
      </w:r>
    </w:p>
    <w:p w14:paraId="55215614" w14:textId="77777777" w:rsidR="00804863" w:rsidRPr="00804863" w:rsidRDefault="00804863" w:rsidP="00804863">
      <w:pPr>
        <w:pStyle w:val="Body"/>
        <w:rPr>
          <w:lang w:eastAsia="en-AU"/>
        </w:rPr>
      </w:pPr>
      <w:r w:rsidRPr="00804863">
        <w:rPr>
          <w:lang w:eastAsia="en-AU"/>
        </w:rPr>
        <w:t>Clause 6.6 of the ISO guidelines state that in order to ensure that risk management is effective and continues to support the organisation's performance, the organisation should measure risk management against indicators.</w:t>
      </w:r>
    </w:p>
    <w:p w14:paraId="099DFBA0" w14:textId="77777777" w:rsidR="008865D5" w:rsidRDefault="008865D5">
      <w:pPr>
        <w:rPr>
          <w:lang w:eastAsia="en-AU"/>
        </w:rPr>
      </w:pPr>
      <w:r>
        <w:rPr>
          <w:lang w:eastAsia="en-AU"/>
        </w:rPr>
        <w:br w:type="page"/>
      </w:r>
    </w:p>
    <w:p w14:paraId="7AF02C28" w14:textId="2C10551D" w:rsidR="00804863" w:rsidRPr="00804863" w:rsidRDefault="00804863" w:rsidP="00804863">
      <w:pPr>
        <w:pStyle w:val="Body"/>
        <w:rPr>
          <w:lang w:eastAsia="en-AU"/>
        </w:rPr>
      </w:pPr>
      <w:r w:rsidRPr="00804863">
        <w:rPr>
          <w:lang w:eastAsia="en-AU"/>
        </w:rPr>
        <w:lastRenderedPageBreak/>
        <w:t>The monitoring and review process is as follows:</w:t>
      </w:r>
    </w:p>
    <w:p w14:paraId="7CAAB5EF" w14:textId="77777777" w:rsidR="0069382E" w:rsidRDefault="0069382E" w:rsidP="002F2A2F">
      <w:pPr>
        <w:pStyle w:val="Heading4"/>
      </w:pPr>
      <w:r>
        <w:t>Plan and implement risk monitoring</w:t>
      </w:r>
    </w:p>
    <w:p w14:paraId="3C1285D0" w14:textId="3CD610F2" w:rsidR="0069382E" w:rsidRDefault="0069382E" w:rsidP="002F2A2F">
      <w:pPr>
        <w:pStyle w:val="Body"/>
      </w:pPr>
      <w:r>
        <w:t>You not only need to decide what to monitor and when but also who will be responsible for this task and the following analysis. You may also need to establish systems that effectively monitor risks with a robust response mechanism. You should have reporting systems and internal controls that can both report on actions and improvements as well as recording issues of concern (Governance Institute of Australia, 2014, p.2). The organisation will monitor:</w:t>
      </w:r>
    </w:p>
    <w:p w14:paraId="2DA45D4C" w14:textId="5082417B" w:rsidR="0069382E" w:rsidRPr="002F2A2F" w:rsidRDefault="0069382E" w:rsidP="002F2A2F">
      <w:pPr>
        <w:pStyle w:val="BulletListLevel1"/>
      </w:pPr>
      <w:r w:rsidRPr="002F2A2F">
        <w:t>milestones</w:t>
      </w:r>
    </w:p>
    <w:p w14:paraId="159BF332" w14:textId="3016F3C3" w:rsidR="0069382E" w:rsidRPr="002F2A2F" w:rsidRDefault="0069382E" w:rsidP="002F2A2F">
      <w:pPr>
        <w:pStyle w:val="BulletListLevel1"/>
      </w:pPr>
      <w:r w:rsidRPr="002F2A2F">
        <w:t>performance standards</w:t>
      </w:r>
    </w:p>
    <w:p w14:paraId="1ACD7CB0" w14:textId="7B923EC7" w:rsidR="0069382E" w:rsidRPr="002F2A2F" w:rsidRDefault="0069382E" w:rsidP="002F2A2F">
      <w:pPr>
        <w:pStyle w:val="BulletListLevel1"/>
      </w:pPr>
      <w:r w:rsidRPr="002F2A2F">
        <w:t>training and coaching activities</w:t>
      </w:r>
    </w:p>
    <w:p w14:paraId="58353644" w14:textId="347F4850" w:rsidR="0069382E" w:rsidRPr="002F2A2F" w:rsidRDefault="0069382E" w:rsidP="002F2A2F">
      <w:pPr>
        <w:pStyle w:val="BulletListLevel1"/>
      </w:pPr>
      <w:r w:rsidRPr="002F2A2F">
        <w:t>reports and trends such as number of complaints, fines and errors</w:t>
      </w:r>
    </w:p>
    <w:p w14:paraId="0C6FAFBD" w14:textId="1205EDD2" w:rsidR="0069382E" w:rsidRPr="002F2A2F" w:rsidRDefault="0069382E" w:rsidP="002F2A2F">
      <w:pPr>
        <w:pStyle w:val="BulletListLevel1"/>
      </w:pPr>
      <w:r w:rsidRPr="002F2A2F">
        <w:t>processes and procedures</w:t>
      </w:r>
    </w:p>
    <w:p w14:paraId="33B5A1C1" w14:textId="08815314" w:rsidR="0069382E" w:rsidRPr="002F2A2F" w:rsidRDefault="0069382E" w:rsidP="002F2A2F">
      <w:pPr>
        <w:pStyle w:val="BulletListLevel1"/>
      </w:pPr>
      <w:r w:rsidRPr="002F2A2F">
        <w:t>external environment for changes to risk level.</w:t>
      </w:r>
    </w:p>
    <w:p w14:paraId="5F031D77" w14:textId="5A0B3683" w:rsidR="001E3BB1" w:rsidRDefault="0069382E" w:rsidP="002F2A2F">
      <w:pPr>
        <w:pStyle w:val="Body"/>
      </w:pPr>
      <w:r w:rsidRPr="00727030">
        <w:rPr>
          <w:b/>
          <w:i/>
        </w:rPr>
        <w:t>For example</w:t>
      </w:r>
      <w:r w:rsidRPr="00727030">
        <w:rPr>
          <w:i/>
        </w:rPr>
        <w:t>, to monitor financial risk treatments and future risk the organisation would monitor budget variations, balance sheets, cash flow statements for liquidity and profit and loss statements</w:t>
      </w:r>
      <w:r>
        <w:t>.</w:t>
      </w:r>
    </w:p>
    <w:p w14:paraId="399B43D6" w14:textId="34F3AC1C" w:rsidR="0069382E" w:rsidRDefault="0069382E" w:rsidP="002F2A2F">
      <w:pPr>
        <w:pStyle w:val="Heading4"/>
      </w:pPr>
      <w:r>
        <w:t>Compare policy and plans to current activities and expected outcomes</w:t>
      </w:r>
    </w:p>
    <w:p w14:paraId="14864030" w14:textId="77777777" w:rsidR="0069382E" w:rsidRDefault="0069382E" w:rsidP="002F2A2F">
      <w:pPr>
        <w:pStyle w:val="Body"/>
      </w:pPr>
      <w:r>
        <w:t>You can monitor in a variety of ways, including:</w:t>
      </w:r>
    </w:p>
    <w:p w14:paraId="7D5923F0" w14:textId="4D68E1C5" w:rsidR="0069382E" w:rsidRPr="00804863" w:rsidRDefault="0069382E" w:rsidP="00804863">
      <w:pPr>
        <w:pStyle w:val="BulletListLevel1"/>
      </w:pPr>
      <w:r w:rsidRPr="00804863">
        <w:t>interviewing employees, managers and stakeholders</w:t>
      </w:r>
    </w:p>
    <w:p w14:paraId="5FC4985C" w14:textId="4BAA1C8E" w:rsidR="0069382E" w:rsidRPr="00804863" w:rsidRDefault="0069382E" w:rsidP="00804863">
      <w:pPr>
        <w:pStyle w:val="BulletListLevel1"/>
      </w:pPr>
      <w:r w:rsidRPr="00804863">
        <w:t>examining risk process documents</w:t>
      </w:r>
    </w:p>
    <w:p w14:paraId="1415EA1A" w14:textId="58165331" w:rsidR="0069382E" w:rsidRPr="00804863" w:rsidRDefault="0069382E" w:rsidP="00804863">
      <w:pPr>
        <w:pStyle w:val="BulletListLevel1"/>
      </w:pPr>
      <w:r w:rsidRPr="00804863">
        <w:t>conducting team meetings</w:t>
      </w:r>
    </w:p>
    <w:p w14:paraId="27C29168" w14:textId="6B82764F" w:rsidR="0069382E" w:rsidRPr="00804863" w:rsidRDefault="0069382E" w:rsidP="00804863">
      <w:pPr>
        <w:pStyle w:val="BulletListLevel1"/>
      </w:pPr>
      <w:r w:rsidRPr="00804863">
        <w:t>investigating incidents</w:t>
      </w:r>
    </w:p>
    <w:p w14:paraId="6E5111D4" w14:textId="0701AA0A" w:rsidR="0069382E" w:rsidRPr="00804863" w:rsidRDefault="0069382E" w:rsidP="00804863">
      <w:pPr>
        <w:pStyle w:val="BulletListLevel1"/>
      </w:pPr>
      <w:r w:rsidRPr="00804863">
        <w:t>completing audits, both internal and external</w:t>
      </w:r>
    </w:p>
    <w:p w14:paraId="59F20820" w14:textId="0710FAE9" w:rsidR="00727030" w:rsidRPr="00804863" w:rsidRDefault="0069382E" w:rsidP="00804863">
      <w:pPr>
        <w:pStyle w:val="BulletListLevel1"/>
      </w:pPr>
      <w:r w:rsidRPr="00804863">
        <w:t>conducting trend analysis.</w:t>
      </w:r>
    </w:p>
    <w:p w14:paraId="43AAD89C" w14:textId="6FBDA864" w:rsidR="0069382E" w:rsidRDefault="0069382E" w:rsidP="002F2A2F">
      <w:pPr>
        <w:pStyle w:val="Body"/>
      </w:pPr>
      <w:r>
        <w:t>Specific workplace documents relevant to risk management include:</w:t>
      </w:r>
    </w:p>
    <w:p w14:paraId="0C44A541" w14:textId="7794AEF3" w:rsidR="0069382E" w:rsidRPr="002F2A2F" w:rsidRDefault="0069382E" w:rsidP="00727030">
      <w:pPr>
        <w:pStyle w:val="BulletListLevel1"/>
        <w:spacing w:line="240" w:lineRule="auto"/>
        <w:ind w:left="714" w:hanging="357"/>
      </w:pPr>
      <w:r w:rsidRPr="002F2A2F">
        <w:t>training manuals</w:t>
      </w:r>
    </w:p>
    <w:p w14:paraId="40845427" w14:textId="1E08A9D9" w:rsidR="0069382E" w:rsidRPr="002F2A2F" w:rsidRDefault="0069382E" w:rsidP="00727030">
      <w:pPr>
        <w:pStyle w:val="BulletListLevel1"/>
        <w:spacing w:line="240" w:lineRule="auto"/>
        <w:ind w:left="714" w:hanging="357"/>
      </w:pPr>
      <w:r w:rsidRPr="002F2A2F">
        <w:t>checklists</w:t>
      </w:r>
    </w:p>
    <w:p w14:paraId="2F9D3615" w14:textId="4D68B030" w:rsidR="0069382E" w:rsidRPr="002F2A2F" w:rsidRDefault="0069382E" w:rsidP="00727030">
      <w:pPr>
        <w:pStyle w:val="BulletListLevel1"/>
        <w:spacing w:line="240" w:lineRule="auto"/>
        <w:ind w:left="714" w:hanging="357"/>
      </w:pPr>
      <w:r w:rsidRPr="002F2A2F">
        <w:t>standard operating procedures</w:t>
      </w:r>
    </w:p>
    <w:p w14:paraId="3D309C45" w14:textId="443C10C8" w:rsidR="0069382E" w:rsidRPr="002F2A2F" w:rsidRDefault="0069382E" w:rsidP="00727030">
      <w:pPr>
        <w:pStyle w:val="BulletListLevel1"/>
        <w:spacing w:line="240" w:lineRule="auto"/>
        <w:ind w:left="714" w:hanging="357"/>
      </w:pPr>
      <w:r w:rsidRPr="002F2A2F">
        <w:t>contracts</w:t>
      </w:r>
    </w:p>
    <w:p w14:paraId="026EA724" w14:textId="58CE5CFC" w:rsidR="008865D5" w:rsidRDefault="0069382E" w:rsidP="005E436D">
      <w:pPr>
        <w:pStyle w:val="BulletListLevel1"/>
        <w:spacing w:line="240" w:lineRule="auto"/>
        <w:ind w:left="714" w:hanging="357"/>
      </w:pPr>
      <w:r w:rsidRPr="002F2A2F">
        <w:t>risk register</w:t>
      </w:r>
      <w:r w:rsidR="008865D5">
        <w:br w:type="page"/>
      </w:r>
    </w:p>
    <w:p w14:paraId="356329D8" w14:textId="2F59F93E" w:rsidR="0069382E" w:rsidRPr="002F2A2F" w:rsidRDefault="0069382E" w:rsidP="00A7028C">
      <w:pPr>
        <w:pStyle w:val="BulletListLevel1"/>
        <w:spacing w:line="240" w:lineRule="auto"/>
        <w:ind w:left="714" w:hanging="357"/>
      </w:pPr>
      <w:r w:rsidRPr="002F2A2F">
        <w:lastRenderedPageBreak/>
        <w:t>risk plans and procedures</w:t>
      </w:r>
    </w:p>
    <w:p w14:paraId="38490BB3" w14:textId="29BB862F" w:rsidR="0069382E" w:rsidRPr="002F2A2F" w:rsidRDefault="0069382E" w:rsidP="00A7028C">
      <w:pPr>
        <w:pStyle w:val="BulletListLevel1"/>
        <w:spacing w:line="240" w:lineRule="auto"/>
        <w:ind w:left="714" w:hanging="357"/>
      </w:pPr>
      <w:r w:rsidRPr="002F2A2F">
        <w:t>disaster recovery plan</w:t>
      </w:r>
    </w:p>
    <w:p w14:paraId="6552AFC3" w14:textId="1A177791" w:rsidR="0069382E" w:rsidRPr="002F2A2F" w:rsidRDefault="0069382E" w:rsidP="00A7028C">
      <w:pPr>
        <w:pStyle w:val="BulletListLevel1"/>
        <w:spacing w:line="240" w:lineRule="auto"/>
        <w:ind w:left="714" w:hanging="357"/>
      </w:pPr>
      <w:r w:rsidRPr="002F2A2F">
        <w:t>incident and accident reports</w:t>
      </w:r>
    </w:p>
    <w:p w14:paraId="302DAE99" w14:textId="1152BBE3" w:rsidR="0069382E" w:rsidRPr="002F2A2F" w:rsidRDefault="0069382E" w:rsidP="00A7028C">
      <w:pPr>
        <w:pStyle w:val="BulletListLevel1"/>
        <w:spacing w:line="240" w:lineRule="auto"/>
        <w:ind w:left="714" w:hanging="357"/>
      </w:pPr>
      <w:r w:rsidRPr="002F2A2F">
        <w:t>insurances</w:t>
      </w:r>
    </w:p>
    <w:p w14:paraId="638FE67E" w14:textId="2DFEAE83" w:rsidR="0069382E" w:rsidRPr="002F2A2F" w:rsidRDefault="0069382E" w:rsidP="00A7028C">
      <w:pPr>
        <w:pStyle w:val="BulletListLevel1"/>
        <w:spacing w:line="240" w:lineRule="auto"/>
        <w:ind w:left="714" w:hanging="357"/>
      </w:pPr>
      <w:r w:rsidRPr="002F2A2F">
        <w:t>safety data sheets</w:t>
      </w:r>
    </w:p>
    <w:p w14:paraId="598EC1E7" w14:textId="1E79902A" w:rsidR="001E3BB1" w:rsidRPr="002F2A2F" w:rsidRDefault="0069382E" w:rsidP="00A7028C">
      <w:pPr>
        <w:pStyle w:val="BulletListLevel1"/>
        <w:spacing w:line="240" w:lineRule="auto"/>
        <w:ind w:left="714" w:hanging="357"/>
      </w:pPr>
      <w:r w:rsidRPr="002F2A2F">
        <w:t>financial statements.</w:t>
      </w:r>
    </w:p>
    <w:p w14:paraId="3BA5619A" w14:textId="77777777" w:rsidR="0069382E" w:rsidRDefault="0069382E" w:rsidP="002F2A2F">
      <w:pPr>
        <w:pStyle w:val="Heading4"/>
      </w:pPr>
      <w:r>
        <w:t>Analyse data</w:t>
      </w:r>
    </w:p>
    <w:p w14:paraId="529E2D68" w14:textId="77777777" w:rsidR="0069382E" w:rsidRDefault="0069382E" w:rsidP="002F2A2F">
      <w:pPr>
        <w:pStyle w:val="Body"/>
      </w:pPr>
      <w:r>
        <w:t>The data should answer relevant questions to inform future decision making, such as:</w:t>
      </w:r>
    </w:p>
    <w:p w14:paraId="1940CE2B" w14:textId="62660D99" w:rsidR="0069382E" w:rsidRPr="00804863" w:rsidRDefault="0069382E" w:rsidP="00A7028C">
      <w:pPr>
        <w:pStyle w:val="BulletListLevel1"/>
        <w:spacing w:line="240" w:lineRule="auto"/>
        <w:ind w:left="714" w:hanging="357"/>
      </w:pPr>
      <w:r w:rsidRPr="00804863">
        <w:t>Have the risk treatments been implemented as planned?</w:t>
      </w:r>
    </w:p>
    <w:p w14:paraId="663203DD" w14:textId="00249B2D" w:rsidR="0069382E" w:rsidRPr="00804863" w:rsidRDefault="0069382E" w:rsidP="00A7028C">
      <w:pPr>
        <w:pStyle w:val="BulletListLevel1"/>
        <w:spacing w:line="240" w:lineRule="auto"/>
        <w:ind w:left="714" w:hanging="357"/>
      </w:pPr>
      <w:r w:rsidRPr="00804863">
        <w:t>Is the solution working?</w:t>
      </w:r>
    </w:p>
    <w:p w14:paraId="27CB10A0" w14:textId="1761B2BD" w:rsidR="0069382E" w:rsidRPr="00804863" w:rsidRDefault="0069382E" w:rsidP="00A7028C">
      <w:pPr>
        <w:pStyle w:val="BulletListLevel1"/>
        <w:spacing w:line="240" w:lineRule="auto"/>
        <w:ind w:left="714" w:hanging="357"/>
      </w:pPr>
      <w:r w:rsidRPr="00804863">
        <w:t>Are there any new or additional issues or problems?</w:t>
      </w:r>
    </w:p>
    <w:p w14:paraId="34498DB6" w14:textId="1A12C8A4" w:rsidR="0069382E" w:rsidRPr="00804863" w:rsidRDefault="0069382E" w:rsidP="00A7028C">
      <w:pPr>
        <w:pStyle w:val="BulletListLevel1"/>
        <w:spacing w:line="240" w:lineRule="auto"/>
        <w:ind w:left="714" w:hanging="357"/>
      </w:pPr>
      <w:r w:rsidRPr="00804863">
        <w:t>Are there opportunities to improve?</w:t>
      </w:r>
    </w:p>
    <w:p w14:paraId="04CE52D1" w14:textId="5DA80477" w:rsidR="0069382E" w:rsidRPr="00804863" w:rsidRDefault="0069382E" w:rsidP="00A7028C">
      <w:pPr>
        <w:pStyle w:val="BulletListLevel1"/>
        <w:spacing w:line="240" w:lineRule="auto"/>
        <w:ind w:left="714" w:hanging="357"/>
      </w:pPr>
      <w:r w:rsidRPr="00804863">
        <w:t>Did plans and treatments meet statutory and governance requirements?</w:t>
      </w:r>
    </w:p>
    <w:p w14:paraId="7A4BCB47" w14:textId="730CA8E4" w:rsidR="0069382E" w:rsidRPr="002F2A2F" w:rsidRDefault="0069382E" w:rsidP="00A7028C">
      <w:pPr>
        <w:pStyle w:val="BulletListLevel1"/>
        <w:spacing w:line="240" w:lineRule="auto"/>
        <w:ind w:left="714" w:hanging="357"/>
      </w:pPr>
      <w:r w:rsidRPr="00804863">
        <w:t>Did the plans and treatments comply with organisational policies and procedures, particularly record</w:t>
      </w:r>
      <w:r w:rsidR="00FD40E8">
        <w:t>-</w:t>
      </w:r>
      <w:r w:rsidRPr="00804863">
        <w:t>keeping</w:t>
      </w:r>
      <w:r w:rsidRPr="002F2A2F">
        <w:t>?</w:t>
      </w:r>
    </w:p>
    <w:p w14:paraId="48C25B34" w14:textId="77777777" w:rsidR="0069382E" w:rsidRDefault="0069382E" w:rsidP="002F2A2F">
      <w:pPr>
        <w:pStyle w:val="Heading4"/>
      </w:pPr>
      <w:r>
        <w:t>Gain commitment to remedial action and improvements, and support change</w:t>
      </w:r>
    </w:p>
    <w:p w14:paraId="6331AFD5" w14:textId="77777777" w:rsidR="0069382E" w:rsidRDefault="0069382E" w:rsidP="002F2A2F">
      <w:pPr>
        <w:pStyle w:val="Body"/>
      </w:pPr>
      <w:r>
        <w:t>The final stage of the risk management process is to commit to any identified remedial action to assist continuous improvement. The people responsible and accountable for risk management will:</w:t>
      </w:r>
    </w:p>
    <w:p w14:paraId="04336556" w14:textId="20F0A17D" w:rsidR="0069382E" w:rsidRPr="002F2A2F" w:rsidRDefault="0069382E" w:rsidP="00A7028C">
      <w:pPr>
        <w:pStyle w:val="BulletListLevel1"/>
        <w:spacing w:line="240" w:lineRule="auto"/>
        <w:ind w:left="714" w:hanging="357"/>
      </w:pPr>
      <w:r w:rsidRPr="002F2A2F">
        <w:t>record and report to senior management and regulatory authorities</w:t>
      </w:r>
    </w:p>
    <w:p w14:paraId="42C33762" w14:textId="4A700716" w:rsidR="0069382E" w:rsidRPr="002F2A2F" w:rsidRDefault="0069382E" w:rsidP="00A7028C">
      <w:pPr>
        <w:pStyle w:val="BulletListLevel1"/>
        <w:spacing w:line="240" w:lineRule="auto"/>
        <w:ind w:left="714" w:hanging="357"/>
      </w:pPr>
      <w:r w:rsidRPr="002F2A2F">
        <w:t>take action where required</w:t>
      </w:r>
    </w:p>
    <w:p w14:paraId="56308BB5" w14:textId="46CCA631" w:rsidR="0069382E" w:rsidRPr="002F2A2F" w:rsidRDefault="0069382E" w:rsidP="00A7028C">
      <w:pPr>
        <w:pStyle w:val="BulletListLevel1"/>
        <w:spacing w:line="240" w:lineRule="auto"/>
        <w:ind w:left="714" w:hanging="357"/>
      </w:pPr>
      <w:r w:rsidRPr="002F2A2F">
        <w:t>communicate in a positive and supportive manner with the team to reinforce risk management processes</w:t>
      </w:r>
    </w:p>
    <w:p w14:paraId="1F6C882E" w14:textId="23A0AD2A" w:rsidR="0069382E" w:rsidRPr="002F2A2F" w:rsidRDefault="0069382E" w:rsidP="00A7028C">
      <w:pPr>
        <w:pStyle w:val="BulletListLevel1"/>
        <w:spacing w:line="240" w:lineRule="auto"/>
        <w:ind w:left="714" w:hanging="357"/>
      </w:pPr>
      <w:r w:rsidRPr="002F2A2F">
        <w:t>embed risk management into all aspects of work</w:t>
      </w:r>
      <w:r w:rsidR="00FD40E8">
        <w:t>-</w:t>
      </w:r>
      <w:r w:rsidRPr="002F2A2F">
        <w:t>life as a positive culture</w:t>
      </w:r>
    </w:p>
    <w:p w14:paraId="1422F6AC" w14:textId="769C8BA6" w:rsidR="00804863" w:rsidRDefault="0069382E" w:rsidP="00A7028C">
      <w:pPr>
        <w:pStyle w:val="BulletListLevel1"/>
        <w:spacing w:line="240" w:lineRule="auto"/>
        <w:ind w:left="714" w:hanging="357"/>
      </w:pPr>
      <w:r w:rsidRPr="002F2A2F">
        <w:t>identify and support further improvements.</w:t>
      </w:r>
    </w:p>
    <w:p w14:paraId="507DA235" w14:textId="74FFD0B7" w:rsidR="00804863" w:rsidRDefault="00804863" w:rsidP="00804863">
      <w:pPr>
        <w:pStyle w:val="Heading4"/>
      </w:pPr>
      <w:r>
        <w:t>Evaluate risk management process</w:t>
      </w:r>
    </w:p>
    <w:p w14:paraId="6D0BD3A7" w14:textId="57CF068E" w:rsidR="00804863" w:rsidRDefault="00804863" w:rsidP="00804863">
      <w:pPr>
        <w:pStyle w:val="Body"/>
        <w:rPr>
          <w:lang w:eastAsia="en-AU"/>
        </w:rPr>
      </w:pPr>
      <w:r>
        <w:rPr>
          <w:lang w:eastAsia="en-AU"/>
        </w:rPr>
        <w:t>Monitoring and review should occur at all stages of the risk management process to prevent wastage of time, money and effort.</w:t>
      </w:r>
      <w:r w:rsidR="00302E3E">
        <w:rPr>
          <w:lang w:eastAsia="en-AU"/>
        </w:rPr>
        <w:t xml:space="preserve"> </w:t>
      </w:r>
      <w:r>
        <w:rPr>
          <w:lang w:eastAsia="en-AU"/>
        </w:rPr>
        <w:t>Monitoring and review include:</w:t>
      </w:r>
    </w:p>
    <w:p w14:paraId="6270BBA7" w14:textId="4E5DA0A8" w:rsidR="00804863" w:rsidRDefault="00804863" w:rsidP="00A7028C">
      <w:pPr>
        <w:pStyle w:val="BulletListLevel1"/>
        <w:spacing w:line="240" w:lineRule="auto"/>
        <w:ind w:left="714" w:hanging="357"/>
        <w:rPr>
          <w:lang w:eastAsia="en-AU"/>
        </w:rPr>
      </w:pPr>
      <w:r>
        <w:rPr>
          <w:lang w:eastAsia="en-AU"/>
        </w:rPr>
        <w:t>gathering and analysing information</w:t>
      </w:r>
    </w:p>
    <w:p w14:paraId="19DBD6B4" w14:textId="77777777" w:rsidR="00804863" w:rsidRDefault="00804863" w:rsidP="00A7028C">
      <w:pPr>
        <w:pStyle w:val="BulletListLevel1"/>
        <w:spacing w:line="240" w:lineRule="auto"/>
        <w:ind w:left="714" w:hanging="357"/>
        <w:rPr>
          <w:lang w:eastAsia="en-AU"/>
        </w:rPr>
      </w:pPr>
      <w:r>
        <w:rPr>
          <w:lang w:eastAsia="en-AU"/>
        </w:rPr>
        <w:t>recording results</w:t>
      </w:r>
    </w:p>
    <w:p w14:paraId="21C8737C" w14:textId="28A15477" w:rsidR="00302E3E" w:rsidRDefault="00804863" w:rsidP="00A7028C">
      <w:pPr>
        <w:pStyle w:val="BulletListLevel1"/>
        <w:spacing w:line="240" w:lineRule="auto"/>
        <w:ind w:left="714" w:hanging="357"/>
        <w:rPr>
          <w:lang w:eastAsia="en-AU"/>
        </w:rPr>
      </w:pPr>
      <w:r>
        <w:rPr>
          <w:lang w:eastAsia="en-AU"/>
        </w:rPr>
        <w:t>reporting.</w:t>
      </w:r>
    </w:p>
    <w:p w14:paraId="503214B9" w14:textId="77777777" w:rsidR="00302E3E" w:rsidRDefault="00302E3E">
      <w:pPr>
        <w:rPr>
          <w:lang w:eastAsia="en-AU"/>
        </w:rPr>
      </w:pPr>
      <w:r>
        <w:rPr>
          <w:lang w:eastAsia="en-AU"/>
        </w:rPr>
        <w:br w:type="page"/>
      </w:r>
    </w:p>
    <w:p w14:paraId="14F6FBC9" w14:textId="22032973" w:rsidR="00804863" w:rsidRPr="00804863" w:rsidRDefault="00804863" w:rsidP="00804863">
      <w:pPr>
        <w:pStyle w:val="Body"/>
        <w:rPr>
          <w:lang w:eastAsia="en-AU"/>
        </w:rPr>
      </w:pPr>
      <w:r>
        <w:rPr>
          <w:lang w:eastAsia="en-AU"/>
        </w:rPr>
        <w:lastRenderedPageBreak/>
        <w:t>The results of monitoring and review will provide information to decision-makers on whether risk management has met its objectives and how to improve risk management in the future.</w:t>
      </w:r>
    </w:p>
    <w:p w14:paraId="07A778F7" w14:textId="77777777" w:rsidR="00804863" w:rsidRPr="00804863" w:rsidRDefault="00804863" w:rsidP="00302E3E">
      <w:pPr>
        <w:pStyle w:val="Heading3"/>
      </w:pPr>
      <w:r w:rsidRPr="00804863">
        <w:rPr>
          <w:bdr w:val="none" w:sz="0" w:space="0" w:color="auto" w:frame="1"/>
        </w:rPr>
        <w:t>Evaluating risk management processes in action</w:t>
      </w:r>
    </w:p>
    <w:p w14:paraId="3ED84A26" w14:textId="77777777" w:rsidR="00804863" w:rsidRPr="00804863" w:rsidRDefault="00804863" w:rsidP="00804863">
      <w:pPr>
        <w:pStyle w:val="Body"/>
        <w:rPr>
          <w:lang w:eastAsia="en-AU"/>
        </w:rPr>
      </w:pPr>
      <w:r w:rsidRPr="00804863">
        <w:rPr>
          <w:lang w:eastAsia="en-AU"/>
        </w:rPr>
        <w:t>Consider the following example demonstrating how Plan2go evaluate their risk management process.</w:t>
      </w:r>
    </w:p>
    <w:p w14:paraId="0AA16EA9" w14:textId="77777777" w:rsidR="00804863" w:rsidRPr="00302E3E" w:rsidRDefault="00804863" w:rsidP="00302E3E">
      <w:pPr>
        <w:pStyle w:val="Body"/>
        <w:ind w:left="142"/>
        <w:jc w:val="both"/>
        <w:rPr>
          <w:i/>
          <w:color w:val="0070C0"/>
        </w:rPr>
      </w:pPr>
      <w:r w:rsidRPr="00302E3E">
        <w:rPr>
          <w:i/>
          <w:color w:val="0070C0"/>
        </w:rPr>
        <w:t>At Plan2go, risk owners (usually team leaders) have key risk and control review and update responsibilities to ensure continued currency of information pertaining to risks.</w:t>
      </w:r>
    </w:p>
    <w:p w14:paraId="6E1EF2E7" w14:textId="77777777" w:rsidR="00804863" w:rsidRPr="00302E3E" w:rsidRDefault="00804863" w:rsidP="00302E3E">
      <w:pPr>
        <w:pStyle w:val="Body"/>
        <w:ind w:left="142"/>
        <w:jc w:val="both"/>
        <w:rPr>
          <w:i/>
          <w:color w:val="0070C0"/>
        </w:rPr>
      </w:pPr>
      <w:r w:rsidRPr="00302E3E">
        <w:rPr>
          <w:i/>
          <w:color w:val="0070C0"/>
        </w:rPr>
        <w:t>At the end of each month, every Crew Leader and the CEO, or in our case, Captain in Charge, Ellen Foster review the risk management register and complete the 'monitor and review' section for each risk in their department. Ellen and the risk committee review this spreadsheet regularly to ensure this is happening.</w:t>
      </w:r>
    </w:p>
    <w:p w14:paraId="345979E3" w14:textId="77777777" w:rsidR="00804863" w:rsidRPr="00302E3E" w:rsidRDefault="00804863" w:rsidP="00302E3E">
      <w:pPr>
        <w:pStyle w:val="Body"/>
        <w:ind w:left="142"/>
        <w:jc w:val="both"/>
        <w:rPr>
          <w:i/>
          <w:color w:val="0070C0"/>
        </w:rPr>
      </w:pPr>
      <w:r w:rsidRPr="00302E3E">
        <w:rPr>
          <w:i/>
          <w:color w:val="0070C0"/>
        </w:rPr>
        <w:t>In addition, on an annual basis, we review the entire risk management register. Review participation is company-wide, not just for executives and managers.</w:t>
      </w:r>
    </w:p>
    <w:p w14:paraId="67A5B794" w14:textId="77777777" w:rsidR="00804863" w:rsidRPr="00302E3E" w:rsidRDefault="00804863" w:rsidP="00302E3E">
      <w:pPr>
        <w:pStyle w:val="Body"/>
        <w:ind w:left="142"/>
        <w:jc w:val="both"/>
        <w:rPr>
          <w:i/>
          <w:color w:val="0070C0"/>
        </w:rPr>
      </w:pPr>
      <w:r w:rsidRPr="00302E3E">
        <w:rPr>
          <w:i/>
          <w:color w:val="0070C0"/>
        </w:rPr>
        <w:t>The risk management framework itself is reviewed annually, with results being reported to me, Leader People and Culture.</w:t>
      </w:r>
    </w:p>
    <w:p w14:paraId="5B8098DB" w14:textId="77777777" w:rsidR="00804863" w:rsidRPr="00302E3E" w:rsidRDefault="00804863" w:rsidP="00302E3E">
      <w:pPr>
        <w:pStyle w:val="Body"/>
        <w:ind w:left="142"/>
        <w:jc w:val="both"/>
        <w:rPr>
          <w:i/>
          <w:color w:val="0070C0"/>
        </w:rPr>
      </w:pPr>
      <w:r w:rsidRPr="00302E3E">
        <w:rPr>
          <w:i/>
          <w:color w:val="0070C0"/>
        </w:rPr>
        <w:t>As risk management developments are constantly occurring, this review mechanism provides us with information on current risk management development, facilitating us to make continuous risk management improvements.</w:t>
      </w:r>
    </w:p>
    <w:p w14:paraId="6F74FF91" w14:textId="77777777" w:rsidR="00804863" w:rsidRPr="00302E3E" w:rsidRDefault="00804863" w:rsidP="00302E3E">
      <w:pPr>
        <w:pStyle w:val="Body"/>
        <w:ind w:left="142"/>
        <w:jc w:val="both"/>
        <w:rPr>
          <w:color w:val="0070C0"/>
        </w:rPr>
      </w:pPr>
      <w:r w:rsidRPr="00302E3E">
        <w:rPr>
          <w:color w:val="0070C0"/>
        </w:rPr>
        <w:t>Tobias Ukestock, Leader People and Culture</w:t>
      </w:r>
    </w:p>
    <w:p w14:paraId="45B4DF07" w14:textId="2AA39E84" w:rsidR="00302E3E" w:rsidRDefault="00302E3E" w:rsidP="00E559B3">
      <w:pPr>
        <w:pStyle w:val="Body"/>
      </w:pPr>
      <w:r>
        <w:t>Risk management plans will never be perfect in their first iteration. Practice, experience and actual loss results will necessitate changes to the plan and contribute information to allow different decisions to be made in dealing with the risks faced.</w:t>
      </w:r>
    </w:p>
    <w:p w14:paraId="09BD127C" w14:textId="3473C054" w:rsidR="00302E3E" w:rsidRPr="00E559B3" w:rsidRDefault="00302E3E" w:rsidP="00E559B3">
      <w:pPr>
        <w:pStyle w:val="Body"/>
      </w:pPr>
      <w:r>
        <w:t>With senior management support, risk management can become part of the organisation's overall culture, embraced by all departments and all employees, resulting in the organisation achieving its objectives.</w:t>
      </w:r>
    </w:p>
    <w:p w14:paraId="6BCF1CFC" w14:textId="48A8AB36" w:rsidR="0069382E" w:rsidRDefault="0069382E" w:rsidP="00153708">
      <w:pPr>
        <w:pStyle w:val="Heading2"/>
      </w:pPr>
      <w:bookmarkStart w:id="34" w:name="_Toc26257339"/>
      <w:r>
        <w:t>Summary</w:t>
      </w:r>
      <w:bookmarkEnd w:id="34"/>
    </w:p>
    <w:p w14:paraId="38BE6A47" w14:textId="243B7DF8" w:rsidR="00153708" w:rsidRPr="00153708" w:rsidRDefault="00153708" w:rsidP="00153708">
      <w:pPr>
        <w:pStyle w:val="Body"/>
      </w:pPr>
      <w:r w:rsidRPr="00153708">
        <w:t xml:space="preserve">In this </w:t>
      </w:r>
      <w:r>
        <w:t>topic</w:t>
      </w:r>
      <w:r w:rsidRPr="00153708">
        <w:t>, you have learned how to:</w:t>
      </w:r>
    </w:p>
    <w:p w14:paraId="7BFFF4B0" w14:textId="77777777" w:rsidR="00153708" w:rsidRPr="00153708" w:rsidRDefault="00153708" w:rsidP="00153708">
      <w:pPr>
        <w:pStyle w:val="Body"/>
        <w:numPr>
          <w:ilvl w:val="0"/>
          <w:numId w:val="47"/>
        </w:numPr>
      </w:pPr>
      <w:r w:rsidRPr="00153708">
        <w:t>determine and select the most appropriate options for treating risks</w:t>
      </w:r>
    </w:p>
    <w:p w14:paraId="255B0E68" w14:textId="77777777" w:rsidR="00153708" w:rsidRPr="00153708" w:rsidRDefault="00153708" w:rsidP="00153708">
      <w:pPr>
        <w:pStyle w:val="Body"/>
        <w:numPr>
          <w:ilvl w:val="0"/>
          <w:numId w:val="47"/>
        </w:numPr>
      </w:pPr>
      <w:r w:rsidRPr="00153708">
        <w:t>implemented a risk treatment plan</w:t>
      </w:r>
    </w:p>
    <w:p w14:paraId="31447909" w14:textId="77777777" w:rsidR="00153708" w:rsidRPr="00153708" w:rsidRDefault="00153708" w:rsidP="00153708">
      <w:pPr>
        <w:pStyle w:val="Body"/>
        <w:numPr>
          <w:ilvl w:val="0"/>
          <w:numId w:val="47"/>
        </w:numPr>
      </w:pPr>
      <w:r w:rsidRPr="00153708">
        <w:t>monitored, review, record and report on risk management process and outcomes.</w:t>
      </w:r>
    </w:p>
    <w:p w14:paraId="75CFD630" w14:textId="7AD0CF0A" w:rsidR="0069382E" w:rsidRDefault="00153708" w:rsidP="00153708">
      <w:pPr>
        <w:pStyle w:val="Heading1"/>
      </w:pPr>
      <w:bookmarkStart w:id="35" w:name="_Toc26257340"/>
      <w:r>
        <w:lastRenderedPageBreak/>
        <w:t>Unit Summary</w:t>
      </w:r>
      <w:bookmarkEnd w:id="35"/>
    </w:p>
    <w:p w14:paraId="4158E693" w14:textId="77777777" w:rsidR="0069382E" w:rsidRDefault="0069382E" w:rsidP="002F2A2F">
      <w:pPr>
        <w:pStyle w:val="Body"/>
      </w:pPr>
      <w:r>
        <w:t xml:space="preserve">You now have the skills and knowledge to: </w:t>
      </w:r>
    </w:p>
    <w:p w14:paraId="0A92680D" w14:textId="13B9439A" w:rsidR="0069382E" w:rsidRPr="002F2A2F" w:rsidRDefault="0069382E" w:rsidP="002F2A2F">
      <w:pPr>
        <w:pStyle w:val="BulletListLevel1"/>
      </w:pPr>
      <w:r w:rsidRPr="002F2A2F">
        <w:t>outline the purpose and key elements of current risk management standards</w:t>
      </w:r>
    </w:p>
    <w:p w14:paraId="2DAE7B9D" w14:textId="45632ED5" w:rsidR="0069382E" w:rsidRPr="002F2A2F" w:rsidRDefault="0069382E" w:rsidP="002F2A2F">
      <w:pPr>
        <w:pStyle w:val="BulletListLevel1"/>
      </w:pPr>
      <w:r w:rsidRPr="002F2A2F">
        <w:t>outline the legislative and regulatory context of the organisation relative to risk management</w:t>
      </w:r>
    </w:p>
    <w:p w14:paraId="19C8F50D" w14:textId="09086A96" w:rsidR="0069382E" w:rsidRPr="002F2A2F" w:rsidRDefault="0069382E" w:rsidP="002F2A2F">
      <w:pPr>
        <w:pStyle w:val="BulletListLevel1"/>
      </w:pPr>
      <w:r w:rsidRPr="002F2A2F">
        <w:t>outline organisational policies, procedures and processes for risk management</w:t>
      </w:r>
    </w:p>
    <w:p w14:paraId="4D6DC458" w14:textId="22EDC1BA" w:rsidR="0069382E" w:rsidRPr="002F2A2F" w:rsidRDefault="0069382E" w:rsidP="002F2A2F">
      <w:pPr>
        <w:pStyle w:val="BulletListLevel1"/>
      </w:pPr>
      <w:r w:rsidRPr="002F2A2F">
        <w:t>analyse information from a range of sources to identify the scope and context of the risk management process</w:t>
      </w:r>
    </w:p>
    <w:p w14:paraId="07124EE5" w14:textId="162DD01E" w:rsidR="0069382E" w:rsidRPr="002F2A2F" w:rsidRDefault="0069382E" w:rsidP="002F2A2F">
      <w:pPr>
        <w:pStyle w:val="BulletListLevel1"/>
      </w:pPr>
      <w:r w:rsidRPr="002F2A2F">
        <w:t>consult and communicate with relevant stakeholders to identify and assess risks, determine appropriate risk treatment actions and priorities, and explain the risk management processes</w:t>
      </w:r>
    </w:p>
    <w:p w14:paraId="64696262" w14:textId="7695D6AD" w:rsidR="0069382E" w:rsidRPr="002F2A2F" w:rsidRDefault="0069382E" w:rsidP="002F2A2F">
      <w:pPr>
        <w:pStyle w:val="BulletListLevel1"/>
      </w:pPr>
      <w:r w:rsidRPr="002F2A2F">
        <w:t>develop and implement an action plan to treat risks</w:t>
      </w:r>
    </w:p>
    <w:p w14:paraId="39F03679" w14:textId="6D59AB7F" w:rsidR="0069382E" w:rsidRPr="002F2A2F" w:rsidRDefault="0069382E" w:rsidP="002F2A2F">
      <w:pPr>
        <w:pStyle w:val="BulletListLevel1"/>
      </w:pPr>
      <w:r w:rsidRPr="002F2A2F">
        <w:t>monitor and evaluate the action plan and risk management process</w:t>
      </w:r>
    </w:p>
    <w:p w14:paraId="75B02AC9" w14:textId="3CFF9540" w:rsidR="0069382E" w:rsidRDefault="0069382E" w:rsidP="001E3BB1">
      <w:pPr>
        <w:pStyle w:val="BulletListLevel1"/>
      </w:pPr>
      <w:r w:rsidRPr="002F2A2F">
        <w:t>maintain documentation.</w:t>
      </w:r>
    </w:p>
    <w:p w14:paraId="761D4F21" w14:textId="534694F0" w:rsidR="00430206" w:rsidRDefault="00430206" w:rsidP="00430206">
      <w:r>
        <w:br w:type="page"/>
      </w:r>
    </w:p>
    <w:p w14:paraId="3FC79C98" w14:textId="77777777" w:rsidR="008F0349" w:rsidRDefault="00077DF8" w:rsidP="00077DF8">
      <w:pPr>
        <w:pStyle w:val="Heading1"/>
      </w:pPr>
      <w:bookmarkStart w:id="36" w:name="_Toc26257341"/>
      <w:r>
        <w:lastRenderedPageBreak/>
        <w:t>References</w:t>
      </w:r>
      <w:bookmarkEnd w:id="36"/>
    </w:p>
    <w:p w14:paraId="16709E24" w14:textId="77777777" w:rsidR="001E2462" w:rsidRDefault="0051554F" w:rsidP="001E2462">
      <w:pPr>
        <w:pStyle w:val="Body"/>
      </w:pPr>
      <w:r w:rsidRPr="0051554F">
        <w:t>ASX Corporate Governance Council, 2019, Corporate Governance Principles and recommendations, 4th Edition, </w:t>
      </w:r>
      <w:hyperlink r:id="rId38" w:tgtFrame="_blank" w:history="1">
        <w:r w:rsidRPr="0051554F">
          <w:rPr>
            <w:rStyle w:val="Hyperlink"/>
            <w:lang w:eastAsia="en-AU"/>
          </w:rPr>
          <w:t>https://www.asx.com.au/documents/asx-compliance/cgc-principles-and-recommendations-fourth-edn.pdf</w:t>
        </w:r>
      </w:hyperlink>
      <w:r w:rsidRPr="0051554F">
        <w:br/>
      </w:r>
    </w:p>
    <w:p w14:paraId="6068040D" w14:textId="4C5834F1" w:rsidR="0051554F" w:rsidRPr="0051554F" w:rsidRDefault="001E2462" w:rsidP="001E2462">
      <w:pPr>
        <w:pStyle w:val="Body"/>
      </w:pPr>
      <w:r w:rsidRPr="001E2462">
        <w:t>Governance Institute of Australia 2014, Good governance guide risk management overview, </w:t>
      </w:r>
      <w:hyperlink r:id="rId39" w:tgtFrame="_blank" w:history="1">
        <w:r w:rsidRPr="001E2462">
          <w:rPr>
            <w:color w:val="0000FF"/>
            <w:u w:val="single"/>
            <w:bdr w:val="none" w:sz="0" w:space="0" w:color="auto" w:frame="1"/>
          </w:rPr>
          <w:t>https://www.governanceinstitute.com.au/search-results/?Keyword=good+governance+guide+risk+management&amp;ResultType=All&amp;SortBy=Relevance</w:t>
        </w:r>
      </w:hyperlink>
    </w:p>
    <w:p w14:paraId="117053E5" w14:textId="77777777" w:rsidR="0051554F" w:rsidRPr="0051554F" w:rsidRDefault="0051554F" w:rsidP="0051554F">
      <w:pPr>
        <w:pStyle w:val="Body"/>
        <w:rPr>
          <w:lang w:eastAsia="en-AU"/>
        </w:rPr>
      </w:pPr>
      <w:r w:rsidRPr="0051554F">
        <w:rPr>
          <w:lang w:eastAsia="en-AU"/>
        </w:rPr>
        <w:t>International Organization for Standardization n.d., ISO 31000–risk management, retrieved 23/05/19, </w:t>
      </w:r>
      <w:hyperlink r:id="rId40" w:tgtFrame="_blank" w:history="1">
        <w:r w:rsidRPr="0051554F">
          <w:rPr>
            <w:rStyle w:val="Hyperlink"/>
            <w:lang w:eastAsia="en-AU"/>
          </w:rPr>
          <w:t>https://www.iso.org/iso-31000-risk-management.html</w:t>
        </w:r>
      </w:hyperlink>
      <w:r w:rsidRPr="0051554F">
        <w:rPr>
          <w:lang w:eastAsia="en-AU"/>
        </w:rPr>
        <w:br/>
      </w:r>
    </w:p>
    <w:p w14:paraId="1D4F449F" w14:textId="77777777" w:rsidR="0051554F" w:rsidRPr="0051554F" w:rsidRDefault="0051554F" w:rsidP="0051554F">
      <w:pPr>
        <w:pStyle w:val="Body"/>
        <w:rPr>
          <w:lang w:eastAsia="en-AU"/>
        </w:rPr>
      </w:pPr>
      <w:r w:rsidRPr="0051554F">
        <w:rPr>
          <w:lang w:eastAsia="en-AU"/>
        </w:rPr>
        <w:t>SafeWork NSW (a) n.d., Managing hazards and risks, retrieved 23/05/19, </w:t>
      </w:r>
      <w:hyperlink r:id="rId41" w:tgtFrame="_blank" w:history="1">
        <w:r w:rsidRPr="0051554F">
          <w:rPr>
            <w:rStyle w:val="Hyperlink"/>
            <w:lang w:eastAsia="en-AU"/>
          </w:rPr>
          <w:t>https://www.safework.nsw.gov.au/legal-obligations/employer-business-obligations/managing-hazards-and-risks</w:t>
        </w:r>
      </w:hyperlink>
    </w:p>
    <w:p w14:paraId="1CD31FBC" w14:textId="1F0CEED7" w:rsidR="0051554F" w:rsidRDefault="00A31746" w:rsidP="00491088">
      <w:pPr>
        <w:pStyle w:val="Body"/>
        <w:rPr>
          <w:lang w:eastAsia="en-AU"/>
        </w:rPr>
      </w:pPr>
      <w:r>
        <w:t>The risk management principles, framework and process in Clauses 4, 5 and 6 of the ISO 31000:2018:</w:t>
      </w:r>
    </w:p>
    <w:p w14:paraId="182CB570" w14:textId="5E5B2D4E" w:rsidR="00FD40E8" w:rsidRDefault="00FD40E8">
      <w:pPr>
        <w:rPr>
          <w:lang w:eastAsia="en-AU"/>
        </w:rPr>
      </w:pPr>
      <w:r>
        <w:rPr>
          <w:lang w:eastAsia="en-AU"/>
        </w:rPr>
        <w:br w:type="page"/>
      </w:r>
    </w:p>
    <w:p w14:paraId="377E61D9" w14:textId="77777777" w:rsidR="00FD40E8" w:rsidRPr="003F69B8" w:rsidRDefault="00FD40E8" w:rsidP="00FD40E8">
      <w:pPr>
        <w:keepNext/>
        <w:spacing w:before="480" w:after="240" w:line="240" w:lineRule="auto"/>
        <w:outlineLvl w:val="0"/>
        <w:rPr>
          <w:rFonts w:eastAsia="Times New Roman" w:cs="Calibri"/>
          <w:color w:val="6260B8"/>
          <w:kern w:val="22"/>
          <w:sz w:val="48"/>
          <w:szCs w:val="48"/>
          <w:lang w:eastAsia="en-AU"/>
        </w:rPr>
      </w:pPr>
      <w:bookmarkStart w:id="37" w:name="_Toc25307697"/>
      <w:bookmarkStart w:id="38" w:name="_Toc25586229"/>
      <w:bookmarkStart w:id="39" w:name="_Toc26257342"/>
      <w:r w:rsidRPr="003F69B8">
        <w:rPr>
          <w:rFonts w:eastAsia="Times New Roman" w:cs="Calibri"/>
          <w:color w:val="6260B8"/>
          <w:kern w:val="22"/>
          <w:sz w:val="48"/>
          <w:szCs w:val="48"/>
          <w:lang w:eastAsia="en-AU"/>
        </w:rPr>
        <w:lastRenderedPageBreak/>
        <w:t>Image attributions</w:t>
      </w:r>
      <w:bookmarkEnd w:id="37"/>
      <w:bookmarkEnd w:id="38"/>
      <w:bookmarkEnd w:id="39"/>
    </w:p>
    <w:tbl>
      <w:tblPr>
        <w:tblStyle w:val="TableGrid10"/>
        <w:tblW w:w="5000" w:type="pct"/>
        <w:tblLook w:val="04A0" w:firstRow="1" w:lastRow="0" w:firstColumn="1" w:lastColumn="0" w:noHBand="0" w:noVBand="1"/>
        <w:tblDescription w:val="An image attribution table"/>
      </w:tblPr>
      <w:tblGrid>
        <w:gridCol w:w="1672"/>
        <w:gridCol w:w="998"/>
        <w:gridCol w:w="6346"/>
      </w:tblGrid>
      <w:tr w:rsidR="00FD40E8" w:rsidRPr="003F69B8" w14:paraId="53715101" w14:textId="77777777" w:rsidTr="00136052">
        <w:trPr>
          <w:cnfStyle w:val="100000000000" w:firstRow="1" w:lastRow="0" w:firstColumn="0" w:lastColumn="0" w:oddVBand="0" w:evenVBand="0" w:oddHBand="0" w:evenHBand="0" w:firstRowFirstColumn="0" w:firstRowLastColumn="0" w:lastRowFirstColumn="0" w:lastRowLastColumn="0"/>
          <w:tblHeader/>
        </w:trPr>
        <w:tc>
          <w:tcPr>
            <w:tcW w:w="1672" w:type="dxa"/>
          </w:tcPr>
          <w:p w14:paraId="067C8DF7" w14:textId="77777777" w:rsidR="00FD40E8" w:rsidRPr="003F69B8" w:rsidRDefault="00FD40E8" w:rsidP="002A2E60">
            <w:pPr>
              <w:keepLines/>
              <w:spacing w:before="200"/>
              <w:rPr>
                <w:rFonts w:eastAsia="Calibri" w:cs="Microsoft Himalaya"/>
              </w:rPr>
            </w:pPr>
            <w:r w:rsidRPr="003F69B8">
              <w:rPr>
                <w:rFonts w:eastAsia="Calibri" w:cs="Microsoft Himalaya"/>
              </w:rPr>
              <w:t>Image</w:t>
            </w:r>
          </w:p>
        </w:tc>
        <w:tc>
          <w:tcPr>
            <w:tcW w:w="998" w:type="dxa"/>
          </w:tcPr>
          <w:p w14:paraId="735EDED2" w14:textId="77777777" w:rsidR="00FD40E8" w:rsidRPr="003F69B8" w:rsidRDefault="00FD40E8" w:rsidP="002A2E60">
            <w:pPr>
              <w:keepLines/>
              <w:spacing w:before="200"/>
              <w:jc w:val="center"/>
              <w:rPr>
                <w:rFonts w:eastAsia="Calibri" w:cs="Microsoft Himalaya"/>
              </w:rPr>
            </w:pPr>
            <w:r w:rsidRPr="003F69B8">
              <w:rPr>
                <w:rFonts w:eastAsia="Calibri" w:cs="Microsoft Himalaya"/>
              </w:rPr>
              <w:t>Page #</w:t>
            </w:r>
          </w:p>
        </w:tc>
        <w:tc>
          <w:tcPr>
            <w:tcW w:w="6346" w:type="dxa"/>
          </w:tcPr>
          <w:p w14:paraId="199710EF" w14:textId="77777777" w:rsidR="00FD40E8" w:rsidRPr="003F69B8" w:rsidRDefault="00FD40E8" w:rsidP="002A2E60">
            <w:pPr>
              <w:keepLines/>
              <w:spacing w:before="200"/>
              <w:rPr>
                <w:rFonts w:eastAsia="Calibri" w:cs="Microsoft Himalaya"/>
              </w:rPr>
            </w:pPr>
            <w:r w:rsidRPr="003F69B8">
              <w:rPr>
                <w:rFonts w:eastAsia="Calibri" w:cs="Microsoft Himalaya"/>
              </w:rPr>
              <w:t>Attribution</w:t>
            </w:r>
          </w:p>
        </w:tc>
      </w:tr>
      <w:tr w:rsidR="00FD40E8" w:rsidRPr="003F69B8" w14:paraId="1D401854" w14:textId="77777777" w:rsidTr="002A2E60">
        <w:trPr>
          <w:trHeight w:val="414"/>
        </w:trPr>
        <w:tc>
          <w:tcPr>
            <w:tcW w:w="1672" w:type="dxa"/>
          </w:tcPr>
          <w:p w14:paraId="3D3D6556" w14:textId="77777777" w:rsidR="00FD40E8" w:rsidRPr="003F69B8" w:rsidRDefault="00FD40E8" w:rsidP="002A2E60">
            <w:pPr>
              <w:keepLines/>
              <w:rPr>
                <w:rFonts w:eastAsia="Calibri" w:cs="Microsoft Himalaya"/>
              </w:rPr>
            </w:pPr>
            <w:r w:rsidRPr="003F69B8">
              <w:rPr>
                <w:rFonts w:eastAsia="Calibri" w:cs="Microsoft Himalaya"/>
              </w:rPr>
              <w:t>Cover</w:t>
            </w:r>
          </w:p>
        </w:tc>
        <w:tc>
          <w:tcPr>
            <w:tcW w:w="998" w:type="dxa"/>
          </w:tcPr>
          <w:p w14:paraId="77656323" w14:textId="77777777" w:rsidR="00FD40E8" w:rsidRPr="003F69B8" w:rsidRDefault="00FD40E8" w:rsidP="002A2E60">
            <w:pPr>
              <w:keepLines/>
              <w:jc w:val="center"/>
              <w:rPr>
                <w:rFonts w:eastAsia="Calibri" w:cs="Microsoft Himalaya"/>
              </w:rPr>
            </w:pPr>
            <w:r w:rsidRPr="003F69B8">
              <w:rPr>
                <w:rFonts w:eastAsia="Calibri" w:cs="Microsoft Himalaya"/>
              </w:rPr>
              <w:t>1</w:t>
            </w:r>
          </w:p>
        </w:tc>
        <w:tc>
          <w:tcPr>
            <w:tcW w:w="6346" w:type="dxa"/>
          </w:tcPr>
          <w:p w14:paraId="07994030" w14:textId="77777777" w:rsidR="00FD40E8" w:rsidRPr="003F69B8" w:rsidRDefault="00FD40E8" w:rsidP="002A2E60">
            <w:pPr>
              <w:keepLines/>
              <w:rPr>
                <w:rFonts w:eastAsia="Calibri" w:cs="Microsoft Himalaya"/>
              </w:rPr>
            </w:pPr>
            <w:r w:rsidRPr="003F69B8">
              <w:rPr>
                <w:rFonts w:eastAsia="Calibri" w:cs="Microsoft Himalaya"/>
                <w:color w:val="000000"/>
              </w:rPr>
              <w:t>© Getty Images copied under licence</w:t>
            </w:r>
          </w:p>
        </w:tc>
      </w:tr>
      <w:tr w:rsidR="00FD40E8" w:rsidRPr="003F69B8" w14:paraId="793F41BE" w14:textId="77777777" w:rsidTr="002A2E60">
        <w:trPr>
          <w:trHeight w:val="414"/>
        </w:trPr>
        <w:tc>
          <w:tcPr>
            <w:tcW w:w="1672" w:type="dxa"/>
          </w:tcPr>
          <w:p w14:paraId="3EF20C68" w14:textId="77777777" w:rsidR="00FD40E8" w:rsidRPr="003F69B8" w:rsidRDefault="00FD40E8" w:rsidP="002A2E60">
            <w:pPr>
              <w:keepLines/>
              <w:rPr>
                <w:rFonts w:eastAsia="Calibri" w:cs="Microsoft Himalaya"/>
              </w:rPr>
            </w:pPr>
            <w:r>
              <w:rPr>
                <w:rFonts w:eastAsia="Calibri" w:cs="Microsoft Himalaya"/>
              </w:rPr>
              <w:t>Topic 1</w:t>
            </w:r>
          </w:p>
        </w:tc>
        <w:tc>
          <w:tcPr>
            <w:tcW w:w="998" w:type="dxa"/>
          </w:tcPr>
          <w:p w14:paraId="66D2CCF8" w14:textId="77777777" w:rsidR="00FD40E8" w:rsidRPr="003F69B8" w:rsidRDefault="00FD40E8" w:rsidP="002A2E60">
            <w:pPr>
              <w:keepLines/>
              <w:jc w:val="center"/>
              <w:rPr>
                <w:rFonts w:eastAsia="Calibri" w:cs="Microsoft Himalaya"/>
                <w:color w:val="000000"/>
              </w:rPr>
            </w:pPr>
            <w:r>
              <w:rPr>
                <w:rFonts w:eastAsia="Calibri" w:cs="Microsoft Himalaya"/>
                <w:color w:val="000000"/>
              </w:rPr>
              <w:t>9</w:t>
            </w:r>
          </w:p>
        </w:tc>
        <w:tc>
          <w:tcPr>
            <w:tcW w:w="6346" w:type="dxa"/>
          </w:tcPr>
          <w:p w14:paraId="400E221B" w14:textId="77777777" w:rsidR="00FD40E8" w:rsidRPr="003F69B8" w:rsidRDefault="00FD40E8" w:rsidP="002A2E60">
            <w:pPr>
              <w:keepLines/>
              <w:rPr>
                <w:rFonts w:eastAsia="Calibri" w:cs="Microsoft Himalaya"/>
                <w:color w:val="000000"/>
              </w:rPr>
            </w:pPr>
            <w:r w:rsidRPr="002513CA">
              <w:rPr>
                <w:rFonts w:eastAsia="Calibri" w:cs="Microsoft Himalaya"/>
              </w:rPr>
              <w:t xml:space="preserve">Iso.org. (2019).ISO 31000:2018 Risk management—Guidelines. [online] Available at </w:t>
            </w:r>
            <w:r w:rsidRPr="002513CA">
              <w:rPr>
                <w:rFonts w:eastAsia="Calibri" w:cs="Microsoft Himalaya"/>
                <w:i/>
                <w:sz w:val="20"/>
              </w:rPr>
              <w:t>https://www.iso.org/obp/ui#iso:std:iso:31000:ed-2:v1:en</w:t>
            </w:r>
            <w:r w:rsidRPr="002513CA">
              <w:rPr>
                <w:rFonts w:eastAsia="Calibri" w:cs="Microsoft Himalaya"/>
                <w:sz w:val="20"/>
              </w:rPr>
              <w:t xml:space="preserve"> </w:t>
            </w:r>
            <w:r w:rsidRPr="002513CA">
              <w:rPr>
                <w:rFonts w:eastAsia="Calibri" w:cs="Microsoft Himalaya"/>
              </w:rPr>
              <w:t>[Accessed 14 Jun. 2019]. Reproduced by TAFE NSW.</w:t>
            </w:r>
          </w:p>
        </w:tc>
      </w:tr>
      <w:tr w:rsidR="00FD40E8" w:rsidRPr="003F69B8" w14:paraId="7D777155" w14:textId="77777777" w:rsidTr="002A2E60">
        <w:trPr>
          <w:trHeight w:val="414"/>
        </w:trPr>
        <w:tc>
          <w:tcPr>
            <w:tcW w:w="1672" w:type="dxa"/>
          </w:tcPr>
          <w:p w14:paraId="0ACA115C" w14:textId="77777777" w:rsidR="00FD40E8" w:rsidRPr="003F69B8" w:rsidRDefault="00FD40E8" w:rsidP="002A2E60">
            <w:pPr>
              <w:keepLines/>
              <w:rPr>
                <w:rFonts w:eastAsia="Calibri" w:cs="Microsoft Himalaya"/>
              </w:rPr>
            </w:pPr>
            <w:r>
              <w:rPr>
                <w:rFonts w:eastAsia="Calibri" w:cs="Microsoft Himalaya"/>
              </w:rPr>
              <w:t>Topic 1</w:t>
            </w:r>
          </w:p>
        </w:tc>
        <w:tc>
          <w:tcPr>
            <w:tcW w:w="998" w:type="dxa"/>
          </w:tcPr>
          <w:p w14:paraId="0508A94D" w14:textId="77777777" w:rsidR="00FD40E8" w:rsidRPr="003F69B8" w:rsidRDefault="00FD40E8" w:rsidP="002A2E60">
            <w:pPr>
              <w:keepLines/>
              <w:jc w:val="center"/>
              <w:rPr>
                <w:rFonts w:eastAsia="Calibri" w:cs="Microsoft Himalaya"/>
                <w:color w:val="000000"/>
              </w:rPr>
            </w:pPr>
            <w:r>
              <w:rPr>
                <w:rFonts w:eastAsia="Calibri" w:cs="Microsoft Himalaya"/>
                <w:color w:val="000000"/>
              </w:rPr>
              <w:t>10</w:t>
            </w:r>
          </w:p>
        </w:tc>
        <w:tc>
          <w:tcPr>
            <w:tcW w:w="6346" w:type="dxa"/>
          </w:tcPr>
          <w:p w14:paraId="3853AF43" w14:textId="77777777" w:rsidR="00FD40E8" w:rsidRPr="003F69B8" w:rsidRDefault="00FD40E8" w:rsidP="002A2E60">
            <w:pPr>
              <w:keepLines/>
              <w:rPr>
                <w:rFonts w:eastAsia="Calibri" w:cs="Microsoft Himalaya"/>
                <w:color w:val="000000"/>
              </w:rPr>
            </w:pPr>
            <w:r w:rsidRPr="002513CA">
              <w:rPr>
                <w:rFonts w:eastAsia="Calibri" w:cs="Microsoft Himalaya"/>
              </w:rPr>
              <w:t xml:space="preserve">Iso.org. (2019).ISO 31000:2018 Risk management—Guidelines. [online] Available at </w:t>
            </w:r>
            <w:r w:rsidRPr="002513CA">
              <w:rPr>
                <w:rFonts w:eastAsia="Calibri" w:cs="Microsoft Himalaya"/>
                <w:i/>
                <w:sz w:val="20"/>
              </w:rPr>
              <w:t>https://www.iso.org/obp/ui#iso:std:iso:31000:ed-2:v1:en</w:t>
            </w:r>
            <w:r w:rsidRPr="002513CA">
              <w:rPr>
                <w:rFonts w:eastAsia="Calibri" w:cs="Microsoft Himalaya"/>
                <w:sz w:val="20"/>
              </w:rPr>
              <w:t xml:space="preserve"> </w:t>
            </w:r>
            <w:r w:rsidRPr="002513CA">
              <w:rPr>
                <w:rFonts w:eastAsia="Calibri" w:cs="Microsoft Himalaya"/>
              </w:rPr>
              <w:t>[Accessed 14 Jun. 2019]. Reproduced by TAFE NSW.</w:t>
            </w:r>
          </w:p>
        </w:tc>
      </w:tr>
      <w:tr w:rsidR="00FD40E8" w:rsidRPr="003F69B8" w14:paraId="678E7E78" w14:textId="77777777" w:rsidTr="002A2E60">
        <w:trPr>
          <w:trHeight w:val="414"/>
        </w:trPr>
        <w:tc>
          <w:tcPr>
            <w:tcW w:w="1672" w:type="dxa"/>
          </w:tcPr>
          <w:p w14:paraId="6A43BB78" w14:textId="77777777" w:rsidR="00FD40E8" w:rsidRPr="003F69B8" w:rsidRDefault="00FD40E8" w:rsidP="002A2E60">
            <w:pPr>
              <w:keepLines/>
              <w:rPr>
                <w:rFonts w:eastAsia="Calibri" w:cs="Microsoft Himalaya"/>
              </w:rPr>
            </w:pPr>
            <w:r>
              <w:rPr>
                <w:rFonts w:eastAsia="Calibri" w:cs="Microsoft Himalaya"/>
              </w:rPr>
              <w:t>Topic 1</w:t>
            </w:r>
          </w:p>
        </w:tc>
        <w:tc>
          <w:tcPr>
            <w:tcW w:w="998" w:type="dxa"/>
          </w:tcPr>
          <w:p w14:paraId="437BD285" w14:textId="77777777" w:rsidR="00FD40E8" w:rsidRPr="003F69B8" w:rsidRDefault="00FD40E8" w:rsidP="002A2E60">
            <w:pPr>
              <w:keepLines/>
              <w:jc w:val="center"/>
              <w:rPr>
                <w:rFonts w:eastAsia="Calibri" w:cs="Microsoft Himalaya"/>
                <w:color w:val="000000"/>
              </w:rPr>
            </w:pPr>
            <w:r>
              <w:rPr>
                <w:rFonts w:eastAsia="Calibri" w:cs="Microsoft Himalaya"/>
                <w:color w:val="000000"/>
              </w:rPr>
              <w:t>11</w:t>
            </w:r>
          </w:p>
        </w:tc>
        <w:tc>
          <w:tcPr>
            <w:tcW w:w="6346" w:type="dxa"/>
          </w:tcPr>
          <w:p w14:paraId="00480FB0" w14:textId="77777777" w:rsidR="00FD40E8" w:rsidRPr="003F69B8" w:rsidRDefault="00FD40E8" w:rsidP="002A2E60">
            <w:pPr>
              <w:keepLines/>
              <w:rPr>
                <w:rFonts w:eastAsia="Calibri" w:cs="Microsoft Himalaya"/>
                <w:color w:val="000000"/>
              </w:rPr>
            </w:pPr>
            <w:r w:rsidRPr="002513CA">
              <w:rPr>
                <w:rFonts w:eastAsia="Calibri" w:cs="Microsoft Himalaya"/>
              </w:rPr>
              <w:t xml:space="preserve">Iso.org. (2019).ISO 31000:2018 Risk management—Guidelines. [online] Available at </w:t>
            </w:r>
            <w:r w:rsidRPr="002513CA">
              <w:rPr>
                <w:rFonts w:eastAsia="Calibri" w:cs="Microsoft Himalaya"/>
                <w:i/>
                <w:sz w:val="20"/>
              </w:rPr>
              <w:t>https://www.iso.org/obp/ui#iso:std:iso:31000:ed-2:v1:en</w:t>
            </w:r>
            <w:r w:rsidRPr="002513CA">
              <w:rPr>
                <w:rFonts w:eastAsia="Calibri" w:cs="Microsoft Himalaya"/>
                <w:sz w:val="20"/>
              </w:rPr>
              <w:t xml:space="preserve"> </w:t>
            </w:r>
            <w:r w:rsidRPr="002513CA">
              <w:rPr>
                <w:rFonts w:eastAsia="Calibri" w:cs="Microsoft Himalaya"/>
              </w:rPr>
              <w:t>[Accessed 14 Jun. 2019]. Reproduced by TAFE NSW.</w:t>
            </w:r>
          </w:p>
        </w:tc>
      </w:tr>
      <w:tr w:rsidR="00FD40E8" w:rsidRPr="003F69B8" w14:paraId="6C3AEF21" w14:textId="77777777" w:rsidTr="002A2E60">
        <w:trPr>
          <w:trHeight w:val="414"/>
        </w:trPr>
        <w:tc>
          <w:tcPr>
            <w:tcW w:w="1672" w:type="dxa"/>
          </w:tcPr>
          <w:p w14:paraId="6096AFE3" w14:textId="77777777" w:rsidR="00FD40E8" w:rsidRPr="003F69B8" w:rsidRDefault="00FD40E8" w:rsidP="002A2E60">
            <w:pPr>
              <w:keepLines/>
              <w:rPr>
                <w:rFonts w:eastAsia="Calibri" w:cs="Microsoft Himalaya"/>
              </w:rPr>
            </w:pPr>
            <w:r>
              <w:rPr>
                <w:rFonts w:eastAsia="Calibri" w:cs="Microsoft Himalaya"/>
              </w:rPr>
              <w:t>Topic 1</w:t>
            </w:r>
          </w:p>
        </w:tc>
        <w:tc>
          <w:tcPr>
            <w:tcW w:w="998" w:type="dxa"/>
          </w:tcPr>
          <w:p w14:paraId="0FE68E14" w14:textId="77777777" w:rsidR="00FD40E8" w:rsidRPr="003F69B8" w:rsidRDefault="00FD40E8" w:rsidP="002A2E60">
            <w:pPr>
              <w:keepLines/>
              <w:jc w:val="center"/>
              <w:rPr>
                <w:rFonts w:eastAsia="Calibri" w:cs="Microsoft Himalaya"/>
                <w:color w:val="000000"/>
              </w:rPr>
            </w:pPr>
            <w:r>
              <w:rPr>
                <w:rFonts w:eastAsia="Calibri" w:cs="Microsoft Himalaya"/>
                <w:color w:val="000000"/>
              </w:rPr>
              <w:t>12</w:t>
            </w:r>
          </w:p>
        </w:tc>
        <w:tc>
          <w:tcPr>
            <w:tcW w:w="6346" w:type="dxa"/>
          </w:tcPr>
          <w:p w14:paraId="1AE55D59" w14:textId="77777777" w:rsidR="00FD40E8" w:rsidRPr="003F69B8" w:rsidRDefault="00FD40E8" w:rsidP="002A2E60">
            <w:pPr>
              <w:keepLines/>
              <w:rPr>
                <w:rFonts w:eastAsia="Calibri" w:cs="Microsoft Himalaya"/>
                <w:color w:val="000000"/>
              </w:rPr>
            </w:pPr>
            <w:r w:rsidRPr="002513CA">
              <w:rPr>
                <w:rFonts w:eastAsia="Calibri" w:cs="Microsoft Himalaya"/>
              </w:rPr>
              <w:t xml:space="preserve">Iso.org. (2019).ISO 31000:2018 Risk management—Guidelines. [online] Available at </w:t>
            </w:r>
            <w:r w:rsidRPr="002513CA">
              <w:rPr>
                <w:rFonts w:eastAsia="Calibri" w:cs="Microsoft Himalaya"/>
                <w:i/>
                <w:sz w:val="20"/>
              </w:rPr>
              <w:t>https://www.iso.org/obp/ui#iso:std:iso:31000:ed-2:v1:en</w:t>
            </w:r>
            <w:r w:rsidRPr="002513CA">
              <w:rPr>
                <w:rFonts w:eastAsia="Calibri" w:cs="Microsoft Himalaya"/>
                <w:sz w:val="20"/>
              </w:rPr>
              <w:t xml:space="preserve"> </w:t>
            </w:r>
            <w:r w:rsidRPr="002513CA">
              <w:rPr>
                <w:rFonts w:eastAsia="Calibri" w:cs="Microsoft Himalaya"/>
              </w:rPr>
              <w:t>[Accessed 14 Jun. 2019]. Reproduced by TAFE NSW.</w:t>
            </w:r>
          </w:p>
        </w:tc>
      </w:tr>
      <w:tr w:rsidR="00FD40E8" w:rsidRPr="003F69B8" w14:paraId="1A09B42D" w14:textId="77777777" w:rsidTr="002A2E60">
        <w:trPr>
          <w:trHeight w:val="414"/>
        </w:trPr>
        <w:tc>
          <w:tcPr>
            <w:tcW w:w="1672" w:type="dxa"/>
          </w:tcPr>
          <w:p w14:paraId="2BF4AFFD" w14:textId="77777777" w:rsidR="00FD40E8" w:rsidRPr="003F69B8" w:rsidRDefault="00FD40E8" w:rsidP="002A2E60">
            <w:pPr>
              <w:keepLines/>
              <w:rPr>
                <w:rFonts w:eastAsia="Calibri" w:cs="Microsoft Himalaya"/>
              </w:rPr>
            </w:pPr>
            <w:r>
              <w:rPr>
                <w:rFonts w:eastAsia="Calibri" w:cs="Microsoft Himalaya"/>
              </w:rPr>
              <w:t>Topic 4</w:t>
            </w:r>
          </w:p>
        </w:tc>
        <w:tc>
          <w:tcPr>
            <w:tcW w:w="998" w:type="dxa"/>
          </w:tcPr>
          <w:p w14:paraId="65103F12" w14:textId="77777777" w:rsidR="00FD40E8" w:rsidRPr="003F69B8" w:rsidRDefault="00FD40E8" w:rsidP="002A2E60">
            <w:pPr>
              <w:keepLines/>
              <w:jc w:val="center"/>
              <w:rPr>
                <w:rFonts w:eastAsia="Calibri" w:cs="Microsoft Himalaya"/>
                <w:color w:val="000000"/>
              </w:rPr>
            </w:pPr>
            <w:r>
              <w:rPr>
                <w:rFonts w:eastAsia="Calibri" w:cs="Microsoft Himalaya"/>
                <w:color w:val="000000"/>
              </w:rPr>
              <w:t>35</w:t>
            </w:r>
          </w:p>
        </w:tc>
        <w:tc>
          <w:tcPr>
            <w:tcW w:w="6346" w:type="dxa"/>
          </w:tcPr>
          <w:p w14:paraId="3B507E4A" w14:textId="77777777" w:rsidR="00FD40E8" w:rsidRPr="003F69B8" w:rsidRDefault="00FD40E8" w:rsidP="002A2E60">
            <w:pPr>
              <w:keepLines/>
              <w:rPr>
                <w:rFonts w:eastAsia="Calibri" w:cs="Microsoft Himalaya"/>
                <w:color w:val="000000"/>
              </w:rPr>
            </w:pPr>
            <w:r>
              <w:rPr>
                <w:rFonts w:eastAsia="Calibri" w:cs="Microsoft Himalaya"/>
              </w:rPr>
              <w:t>© TAFE NSW 2019 Risk assessment matrix</w:t>
            </w:r>
          </w:p>
        </w:tc>
      </w:tr>
      <w:tr w:rsidR="00FD40E8" w:rsidRPr="003F69B8" w14:paraId="750A5BA6" w14:textId="77777777" w:rsidTr="002A2E60">
        <w:trPr>
          <w:trHeight w:val="414"/>
        </w:trPr>
        <w:tc>
          <w:tcPr>
            <w:tcW w:w="1672" w:type="dxa"/>
          </w:tcPr>
          <w:p w14:paraId="0151ED48" w14:textId="77777777" w:rsidR="00FD40E8" w:rsidRPr="003F69B8" w:rsidRDefault="00FD40E8" w:rsidP="002A2E60">
            <w:pPr>
              <w:keepLines/>
              <w:rPr>
                <w:rFonts w:eastAsia="Calibri" w:cs="Microsoft Himalaya"/>
              </w:rPr>
            </w:pPr>
            <w:r>
              <w:rPr>
                <w:rFonts w:eastAsia="Calibri" w:cs="Microsoft Himalaya"/>
              </w:rPr>
              <w:t>Topic 5</w:t>
            </w:r>
          </w:p>
        </w:tc>
        <w:tc>
          <w:tcPr>
            <w:tcW w:w="998" w:type="dxa"/>
          </w:tcPr>
          <w:p w14:paraId="3F0888D8" w14:textId="77777777" w:rsidR="00FD40E8" w:rsidRPr="003F69B8" w:rsidRDefault="00FD40E8" w:rsidP="002A2E60">
            <w:pPr>
              <w:keepLines/>
              <w:jc w:val="center"/>
              <w:rPr>
                <w:rFonts w:eastAsia="Calibri" w:cs="Microsoft Himalaya"/>
                <w:color w:val="000000"/>
              </w:rPr>
            </w:pPr>
            <w:r>
              <w:rPr>
                <w:rFonts w:eastAsia="Calibri" w:cs="Microsoft Himalaya"/>
                <w:color w:val="000000"/>
              </w:rPr>
              <w:t>38</w:t>
            </w:r>
          </w:p>
        </w:tc>
        <w:tc>
          <w:tcPr>
            <w:tcW w:w="6346" w:type="dxa"/>
          </w:tcPr>
          <w:p w14:paraId="4576AE52" w14:textId="77777777" w:rsidR="00FD40E8" w:rsidRPr="003F69B8" w:rsidRDefault="00FD40E8" w:rsidP="002A2E60">
            <w:pPr>
              <w:keepLines/>
              <w:rPr>
                <w:rFonts w:eastAsia="Calibri" w:cs="Microsoft Himalaya"/>
                <w:color w:val="000000"/>
              </w:rPr>
            </w:pPr>
            <w:r>
              <w:rPr>
                <w:rFonts w:eastAsia="Calibri" w:cs="Microsoft Himalaya"/>
              </w:rPr>
              <w:t>© TAFE NSW 2019 Risk treatment options</w:t>
            </w:r>
          </w:p>
        </w:tc>
      </w:tr>
      <w:tr w:rsidR="00FD40E8" w:rsidRPr="003F69B8" w14:paraId="15B462FF" w14:textId="77777777" w:rsidTr="002A2E60">
        <w:trPr>
          <w:trHeight w:val="414"/>
        </w:trPr>
        <w:tc>
          <w:tcPr>
            <w:tcW w:w="1672" w:type="dxa"/>
          </w:tcPr>
          <w:p w14:paraId="296AE3AC" w14:textId="77777777" w:rsidR="00FD40E8" w:rsidRPr="003F69B8" w:rsidRDefault="00FD40E8" w:rsidP="002A2E60">
            <w:pPr>
              <w:keepLines/>
              <w:rPr>
                <w:rFonts w:eastAsia="Calibri" w:cs="Microsoft Himalaya"/>
              </w:rPr>
            </w:pPr>
            <w:r>
              <w:rPr>
                <w:rFonts w:eastAsia="Calibri" w:cs="Microsoft Himalaya"/>
              </w:rPr>
              <w:t>Topic 5</w:t>
            </w:r>
          </w:p>
        </w:tc>
        <w:tc>
          <w:tcPr>
            <w:tcW w:w="998" w:type="dxa"/>
          </w:tcPr>
          <w:p w14:paraId="04ACF469" w14:textId="77777777" w:rsidR="00FD40E8" w:rsidRPr="003F69B8" w:rsidRDefault="00FD40E8" w:rsidP="002A2E60">
            <w:pPr>
              <w:keepLines/>
              <w:jc w:val="center"/>
              <w:rPr>
                <w:rFonts w:eastAsia="Calibri" w:cs="Microsoft Himalaya"/>
                <w:color w:val="000000"/>
              </w:rPr>
            </w:pPr>
            <w:r>
              <w:rPr>
                <w:rFonts w:eastAsia="Calibri" w:cs="Microsoft Himalaya"/>
                <w:color w:val="000000"/>
              </w:rPr>
              <w:t>40</w:t>
            </w:r>
          </w:p>
        </w:tc>
        <w:tc>
          <w:tcPr>
            <w:tcW w:w="6346" w:type="dxa"/>
          </w:tcPr>
          <w:p w14:paraId="7A291916" w14:textId="77777777" w:rsidR="00FD40E8" w:rsidRPr="003F69B8" w:rsidRDefault="00FD40E8" w:rsidP="002A2E60">
            <w:pPr>
              <w:keepLines/>
              <w:rPr>
                <w:rFonts w:eastAsia="Calibri" w:cs="Microsoft Himalaya"/>
                <w:color w:val="000000"/>
              </w:rPr>
            </w:pPr>
            <w:r>
              <w:rPr>
                <w:rFonts w:eastAsia="Calibri" w:cs="Microsoft Himalaya"/>
              </w:rPr>
              <w:t>© TAFE NSW 2019 Hierarchy of control diagram</w:t>
            </w:r>
          </w:p>
        </w:tc>
      </w:tr>
      <w:tr w:rsidR="00FD40E8" w:rsidRPr="003F69B8" w14:paraId="7D534793" w14:textId="77777777" w:rsidTr="002A2E60">
        <w:trPr>
          <w:trHeight w:val="414"/>
        </w:trPr>
        <w:tc>
          <w:tcPr>
            <w:tcW w:w="1672" w:type="dxa"/>
          </w:tcPr>
          <w:p w14:paraId="444689CF" w14:textId="77777777" w:rsidR="00FD40E8" w:rsidRPr="003F69B8" w:rsidRDefault="00FD40E8" w:rsidP="002A2E60">
            <w:pPr>
              <w:keepLines/>
              <w:rPr>
                <w:rFonts w:eastAsia="Calibri" w:cs="Microsoft Himalaya"/>
              </w:rPr>
            </w:pPr>
            <w:r>
              <w:rPr>
                <w:rFonts w:eastAsia="Calibri" w:cs="Microsoft Himalaya"/>
              </w:rPr>
              <w:t>Topic 5</w:t>
            </w:r>
          </w:p>
        </w:tc>
        <w:tc>
          <w:tcPr>
            <w:tcW w:w="998" w:type="dxa"/>
          </w:tcPr>
          <w:p w14:paraId="61219460" w14:textId="77777777" w:rsidR="00FD40E8" w:rsidRPr="003F69B8" w:rsidRDefault="00FD40E8" w:rsidP="002A2E60">
            <w:pPr>
              <w:keepLines/>
              <w:jc w:val="center"/>
              <w:rPr>
                <w:rFonts w:eastAsia="Calibri" w:cs="Microsoft Himalaya"/>
                <w:color w:val="000000"/>
              </w:rPr>
            </w:pPr>
            <w:r>
              <w:rPr>
                <w:rFonts w:eastAsia="Calibri" w:cs="Microsoft Himalaya"/>
                <w:color w:val="000000"/>
              </w:rPr>
              <w:t>43</w:t>
            </w:r>
          </w:p>
        </w:tc>
        <w:tc>
          <w:tcPr>
            <w:tcW w:w="6346" w:type="dxa"/>
          </w:tcPr>
          <w:p w14:paraId="60462055" w14:textId="77777777" w:rsidR="00FD40E8" w:rsidRPr="003F69B8" w:rsidRDefault="00FD40E8" w:rsidP="002A2E60">
            <w:pPr>
              <w:keepLines/>
              <w:rPr>
                <w:rFonts w:eastAsia="Calibri" w:cs="Microsoft Himalaya"/>
                <w:color w:val="000000"/>
              </w:rPr>
            </w:pPr>
            <w:r>
              <w:rPr>
                <w:rFonts w:eastAsia="Calibri" w:cs="Microsoft Himalaya"/>
              </w:rPr>
              <w:t>© TAFE NSW 2019 Sample risk treatment plan</w:t>
            </w:r>
          </w:p>
        </w:tc>
      </w:tr>
    </w:tbl>
    <w:p w14:paraId="7EEDC56A" w14:textId="77777777" w:rsidR="00FD40E8" w:rsidRPr="00E559B3" w:rsidRDefault="00FD40E8" w:rsidP="00E559B3">
      <w:pPr>
        <w:pStyle w:val="Body"/>
      </w:pPr>
      <w:bookmarkStart w:id="40" w:name="_GoBack"/>
      <w:bookmarkEnd w:id="40"/>
    </w:p>
    <w:bookmarkEnd w:id="0"/>
    <w:bookmarkEnd w:id="1"/>
    <w:bookmarkEnd w:id="2"/>
    <w:bookmarkEnd w:id="3"/>
    <w:sectPr w:rsidR="00FD40E8" w:rsidRPr="00E559B3" w:rsidSect="00496CB5">
      <w:headerReference w:type="even" r:id="rId42"/>
      <w:headerReference w:type="default" r:id="rId43"/>
      <w:footerReference w:type="even" r:id="rId44"/>
      <w:footerReference w:type="default" r:id="rId45"/>
      <w:headerReference w:type="first" r:id="rId46"/>
      <w:footerReference w:type="first" r:id="rId47"/>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2D8A5A" w14:textId="77777777" w:rsidR="005E436D" w:rsidRDefault="005E436D" w:rsidP="00EE3A11">
      <w:r>
        <w:separator/>
      </w:r>
    </w:p>
    <w:p w14:paraId="4D217E9A" w14:textId="77777777" w:rsidR="005E436D" w:rsidRDefault="005E436D" w:rsidP="00EE3A11"/>
  </w:endnote>
  <w:endnote w:type="continuationSeparator" w:id="0">
    <w:p w14:paraId="1A97D696" w14:textId="77777777" w:rsidR="005E436D" w:rsidRDefault="005E436D" w:rsidP="00EE3A11">
      <w:r>
        <w:continuationSeparator/>
      </w:r>
    </w:p>
    <w:p w14:paraId="4E0FFEB3" w14:textId="77777777" w:rsidR="005E436D" w:rsidRDefault="005E436D"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 w:name="Webdings">
    <w:panose1 w:val="05030102010509060703"/>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Description w:val=" "/>
    </w:tblPr>
    <w:tblGrid>
      <w:gridCol w:w="3828"/>
      <w:gridCol w:w="5810"/>
    </w:tblGrid>
    <w:tr w:rsidR="005E436D" w:rsidRPr="00D325DD" w14:paraId="34DFC412" w14:textId="77777777" w:rsidTr="00DB740E">
      <w:trPr>
        <w:cnfStyle w:val="100000000000" w:firstRow="1" w:lastRow="0" w:firstColumn="0" w:lastColumn="0" w:oddVBand="0" w:evenVBand="0" w:oddHBand="0" w:evenHBand="0" w:firstRowFirstColumn="0" w:firstRowLastColumn="0" w:lastRowFirstColumn="0" w:lastRowLastColumn="0"/>
        <w:trHeight w:val="415"/>
        <w:tblHeader/>
      </w:trPr>
      <w:tc>
        <w:tcPr>
          <w:tcW w:w="5000" w:type="pct"/>
          <w:gridSpan w:val="2"/>
          <w:noWrap/>
        </w:tcPr>
        <w:p w14:paraId="3396A25E" w14:textId="77777777" w:rsidR="005E436D" w:rsidRPr="00D325DD" w:rsidRDefault="005E436D" w:rsidP="00564B2D">
          <w:pPr>
            <w:pStyle w:val="Footer"/>
          </w:pPr>
        </w:p>
      </w:tc>
    </w:tr>
    <w:tr w:rsidR="005E436D" w:rsidRPr="00D325DD" w14:paraId="194A753D" w14:textId="77777777" w:rsidTr="00564B2D">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0771AACD" w14:textId="77777777" w:rsidR="005E436D" w:rsidRPr="00D325DD" w:rsidRDefault="005E436D" w:rsidP="00564B2D">
          <w:pPr>
            <w:pStyle w:val="Footer"/>
            <w:tabs>
              <w:tab w:val="clear" w:pos="4513"/>
              <w:tab w:val="center" w:pos="4500"/>
              <w:tab w:val="right" w:pos="9000"/>
            </w:tabs>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2EB24028" w14:textId="77777777" w:rsidR="005E436D" w:rsidRPr="00D325DD" w:rsidRDefault="005E436D" w:rsidP="00564B2D">
          <w:pPr>
            <w:pStyle w:val="Footer"/>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Pr>
              <w:rFonts w:ascii="Arial" w:hAnsi="Arial" w:cs="Arial"/>
              <w:noProof/>
              <w:color w:val="808080"/>
              <w:sz w:val="18"/>
              <w:szCs w:val="18"/>
            </w:rPr>
            <w:t>19/06/2019</w:t>
          </w:r>
          <w:r>
            <w:rPr>
              <w:rFonts w:ascii="Arial" w:hAnsi="Arial" w:cs="Arial"/>
              <w:color w:val="808080"/>
              <w:sz w:val="18"/>
              <w:szCs w:val="18"/>
            </w:rPr>
            <w:fldChar w:fldCharType="end"/>
          </w:r>
        </w:p>
        <w:p w14:paraId="07541587" w14:textId="77777777" w:rsidR="005E436D" w:rsidRPr="00D325DD" w:rsidRDefault="005E436D" w:rsidP="00564B2D">
          <w:pPr>
            <w:pStyle w:val="Footer"/>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3FCA8B19" w14:textId="77777777" w:rsidR="005E436D" w:rsidRDefault="005E436D" w:rsidP="00564B2D">
          <w:pPr>
            <w:pStyle w:val="Footer"/>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Document1</w:t>
          </w:r>
          <w:r>
            <w:rPr>
              <w:rFonts w:ascii="Arial" w:hAnsi="Arial" w:cs="Arial"/>
              <w:color w:val="808080"/>
              <w:sz w:val="18"/>
              <w:szCs w:val="18"/>
            </w:rPr>
            <w:fldChar w:fldCharType="end"/>
          </w:r>
        </w:p>
        <w:p w14:paraId="58471A9E" w14:textId="554DF8A4" w:rsidR="005E436D" w:rsidRPr="00D325DD" w:rsidRDefault="005E436D" w:rsidP="00564B2D">
          <w:pPr>
            <w:pStyle w:val="Footer"/>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5E01B8">
            <w:rPr>
              <w:rFonts w:ascii="Arial" w:hAnsi="Arial" w:cs="Arial"/>
              <w:noProof/>
              <w:color w:val="808080"/>
              <w:sz w:val="18"/>
              <w:szCs w:val="18"/>
            </w:rPr>
            <w:t>3/12/2019</w:t>
          </w:r>
          <w:r>
            <w:rPr>
              <w:rFonts w:ascii="Arial" w:hAnsi="Arial" w:cs="Arial"/>
              <w:color w:val="808080"/>
              <w:sz w:val="18"/>
              <w:szCs w:val="18"/>
            </w:rPr>
            <w:fldChar w:fldCharType="end"/>
          </w:r>
        </w:p>
        <w:p w14:paraId="3AD505C0" w14:textId="5E382294" w:rsidR="005E436D" w:rsidRPr="00D325DD" w:rsidRDefault="005E436D" w:rsidP="00564B2D">
          <w:pPr>
            <w:pStyle w:val="Footer"/>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2</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40</w:t>
          </w:r>
          <w:r w:rsidRPr="00D325DD">
            <w:rPr>
              <w:rFonts w:ascii="Arial" w:hAnsi="Arial" w:cs="Arial"/>
              <w:color w:val="808080"/>
              <w:sz w:val="18"/>
              <w:szCs w:val="18"/>
            </w:rPr>
            <w:fldChar w:fldCharType="end"/>
          </w:r>
        </w:p>
      </w:tc>
    </w:tr>
  </w:tbl>
  <w:p w14:paraId="58805A82" w14:textId="77777777" w:rsidR="005E436D" w:rsidRPr="00D92C68" w:rsidRDefault="005E436D" w:rsidP="00564B2D">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360FD8" w14:textId="77777777" w:rsidR="005E436D" w:rsidRPr="00496CB5" w:rsidRDefault="005E436D" w:rsidP="00496CB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FB692F" w14:textId="77524517" w:rsidR="005E436D" w:rsidRDefault="005E436D" w:rsidP="00026B24">
    <w:pPr>
      <w:pStyle w:val="Bodyfooter"/>
      <w:rPr>
        <w:noProof/>
      </w:rPr>
    </w:pPr>
    <w:r>
      <w:t>Resource ID: BSBRSK501_SW_1of1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5E01B8">
      <w:rPr>
        <w:noProof/>
      </w:rPr>
      <w:t>50</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5E01B8">
      <w:rPr>
        <w:noProof/>
      </w:rPr>
      <w:t>50</w:t>
    </w:r>
    <w:r>
      <w:rPr>
        <w:noProof/>
      </w:rPr>
      <w:fldChar w:fldCharType="end"/>
    </w:r>
  </w:p>
  <w:p w14:paraId="55FF0B43" w14:textId="194EEFE0" w:rsidR="005E436D" w:rsidRPr="00190738" w:rsidRDefault="005E436D" w:rsidP="00026B24">
    <w:pPr>
      <w:pStyle w:val="Bodyfooter"/>
    </w:pPr>
    <w:r>
      <w:rPr>
        <w:rFonts w:cs="Calibri"/>
      </w:rPr>
      <w:t>©</w:t>
    </w:r>
    <w:r>
      <w:t xml:space="preserve"> </w:t>
    </w:r>
    <w:r w:rsidR="00E64B7B">
      <w:t>TAFE NSW 2019</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FCAEF5" w14:textId="77777777" w:rsidR="005E436D" w:rsidRPr="008D467A" w:rsidRDefault="005E436D"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2</w:t>
    </w:r>
    <w:r>
      <w:rPr>
        <w:noProof/>
      </w:rPr>
      <w:fldChar w:fldCharType="end"/>
    </w:r>
  </w:p>
  <w:p w14:paraId="0FD0A2E1" w14:textId="38957F08" w:rsidR="005E436D" w:rsidRPr="008948B1" w:rsidRDefault="005E436D" w:rsidP="00026B24">
    <w:pPr>
      <w:pStyle w:val="Bodyfooter"/>
    </w:pPr>
    <w:r w:rsidRPr="008D467A">
      <w:t>Disclaimer:  Printed copies of this document are regarded as uncontrolled.</w:t>
    </w:r>
    <w:r>
      <w:t xml:space="preserve"> </w:t>
    </w:r>
    <w:r w:rsidRPr="008D467A">
      <w:t>Please check to ensure this is the latest version.</w:t>
    </w:r>
  </w:p>
  <w:p w14:paraId="52055C37" w14:textId="77777777" w:rsidR="005E436D" w:rsidRPr="00AA3155" w:rsidRDefault="005E436D" w:rsidP="00EE3A11">
    <w:pPr>
      <w:pStyle w:val="Footer"/>
    </w:pPr>
  </w:p>
  <w:p w14:paraId="32AF98F3" w14:textId="77777777" w:rsidR="005E436D" w:rsidRDefault="005E436D"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8373F0" w14:textId="77777777" w:rsidR="005E436D" w:rsidRDefault="005E436D" w:rsidP="00EE3A11">
      <w:r>
        <w:separator/>
      </w:r>
    </w:p>
    <w:p w14:paraId="28037017" w14:textId="77777777" w:rsidR="005E436D" w:rsidRDefault="005E436D" w:rsidP="00EE3A11"/>
  </w:footnote>
  <w:footnote w:type="continuationSeparator" w:id="0">
    <w:p w14:paraId="5F829DA5" w14:textId="77777777" w:rsidR="005E436D" w:rsidRDefault="005E436D" w:rsidP="00EE3A11">
      <w:r>
        <w:continuationSeparator/>
      </w:r>
    </w:p>
    <w:p w14:paraId="30E6AFAA" w14:textId="77777777" w:rsidR="005E436D" w:rsidRDefault="005E436D"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61CE8A" w14:textId="77777777" w:rsidR="005E436D" w:rsidRDefault="005E01B8">
    <w:pPr>
      <w:pStyle w:val="Header"/>
    </w:pPr>
    <w:r>
      <w:rPr>
        <w:noProof/>
        <w:lang w:eastAsia="en-AU"/>
      </w:rPr>
      <w:pict w14:anchorId="12BD37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260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E64FA8" w14:textId="77777777" w:rsidR="005E436D" w:rsidRDefault="005E01B8">
    <w:pPr>
      <w:pStyle w:val="Header"/>
    </w:pPr>
    <w:r>
      <w:rPr>
        <w:noProof/>
        <w:lang w:eastAsia="en-AU"/>
      </w:rPr>
      <w:pict w14:anchorId="0015A9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158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BB23DA" w14:textId="77777777" w:rsidR="005E436D" w:rsidRPr="00496CB5" w:rsidRDefault="005E436D" w:rsidP="00496CB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0C4091" w14:textId="77777777" w:rsidR="005E436D" w:rsidRDefault="005E436D" w:rsidP="00071AF5">
    <w:pPr>
      <w:pStyle w:val="Header-SectionTitle"/>
    </w:pPr>
    <w:r>
      <w:rPr>
        <w:noProof/>
        <w:lang w:eastAsia="en-AU"/>
      </w:rPr>
      <w:drawing>
        <wp:inline distT="0" distB="0" distL="0" distR="0" wp14:anchorId="66485595" wp14:editId="73AA9621">
          <wp:extent cx="1591359" cy="397840"/>
          <wp:effectExtent l="0" t="0" r="0" b="2540"/>
          <wp:docPr id="15" name="Picture 15" descr=" " title="Sh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EE89A1" w14:textId="77777777" w:rsidR="005E436D" w:rsidRDefault="005E436D" w:rsidP="00EE3A11">
    <w:pPr>
      <w:pStyle w:val="Header"/>
    </w:pPr>
  </w:p>
  <w:p w14:paraId="2322E0D3" w14:textId="77777777" w:rsidR="005E436D" w:rsidRDefault="005E436D"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44026C"/>
    <w:multiLevelType w:val="multilevel"/>
    <w:tmpl w:val="4EF690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58276F"/>
    <w:multiLevelType w:val="multilevel"/>
    <w:tmpl w:val="1C9CEC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6E3E6B"/>
    <w:multiLevelType w:val="multilevel"/>
    <w:tmpl w:val="8A94D7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8E96959"/>
    <w:multiLevelType w:val="multilevel"/>
    <w:tmpl w:val="A074F2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9DC4A8E"/>
    <w:multiLevelType w:val="hybridMultilevel"/>
    <w:tmpl w:val="E34445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19C2466"/>
    <w:multiLevelType w:val="multilevel"/>
    <w:tmpl w:val="1C009D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2CB021A"/>
    <w:multiLevelType w:val="multilevel"/>
    <w:tmpl w:val="C00E9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882935"/>
    <w:multiLevelType w:val="hybridMultilevel"/>
    <w:tmpl w:val="85F0CCA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2B06413E"/>
    <w:multiLevelType w:val="multilevel"/>
    <w:tmpl w:val="4F12F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BB615FA"/>
    <w:multiLevelType w:val="hybridMultilevel"/>
    <w:tmpl w:val="76505004"/>
    <w:lvl w:ilvl="0" w:tplc="001C9814">
      <w:start w:val="1"/>
      <w:numFmt w:val="decimal"/>
      <w:pStyle w:val="ListNumber"/>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15:restartNumberingAfterBreak="0">
    <w:nsid w:val="2EAE11F3"/>
    <w:multiLevelType w:val="multilevel"/>
    <w:tmpl w:val="BAA27D3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3" w15:restartNumberingAfterBreak="0">
    <w:nsid w:val="30E62C08"/>
    <w:multiLevelType w:val="multilevel"/>
    <w:tmpl w:val="AF48DB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53D2F25"/>
    <w:multiLevelType w:val="hybridMultilevel"/>
    <w:tmpl w:val="4538C58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35E55BEB"/>
    <w:multiLevelType w:val="multilevel"/>
    <w:tmpl w:val="15826C0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6EA68D7"/>
    <w:multiLevelType w:val="multilevel"/>
    <w:tmpl w:val="93801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86713B7"/>
    <w:multiLevelType w:val="multilevel"/>
    <w:tmpl w:val="003A1C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20E49C8"/>
    <w:multiLevelType w:val="multilevel"/>
    <w:tmpl w:val="819489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5587BAB"/>
    <w:multiLevelType w:val="multilevel"/>
    <w:tmpl w:val="38B041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644676B"/>
    <w:multiLevelType w:val="multilevel"/>
    <w:tmpl w:val="7804A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7572370"/>
    <w:multiLevelType w:val="multilevel"/>
    <w:tmpl w:val="87D459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9D0754E"/>
    <w:multiLevelType w:val="hybridMultilevel"/>
    <w:tmpl w:val="16C842FE"/>
    <w:lvl w:ilvl="0" w:tplc="6800673A">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FA36821"/>
    <w:multiLevelType w:val="multilevel"/>
    <w:tmpl w:val="1FF8A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516D78FC"/>
    <w:multiLevelType w:val="multilevel"/>
    <w:tmpl w:val="6C8ED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5C6D1400"/>
    <w:multiLevelType w:val="multilevel"/>
    <w:tmpl w:val="D8D01F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C920C53"/>
    <w:multiLevelType w:val="multilevel"/>
    <w:tmpl w:val="EE0284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F3655EB"/>
    <w:multiLevelType w:val="hybridMultilevel"/>
    <w:tmpl w:val="C7A6D3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61E675BD"/>
    <w:multiLevelType w:val="multilevel"/>
    <w:tmpl w:val="3F724AA0"/>
    <w:lvl w:ilvl="0">
      <w:start w:val="1"/>
      <w:numFmt w:val="bullet"/>
      <w:lvlText w:val=""/>
      <w:lvlJc w:val="left"/>
      <w:pPr>
        <w:tabs>
          <w:tab w:val="num" w:pos="1080"/>
        </w:tabs>
        <w:ind w:left="1080" w:hanging="360"/>
      </w:pPr>
      <w:rPr>
        <w:rFonts w:ascii="Wingdings" w:hAnsi="Wingdings" w:hint="default"/>
        <w:sz w:val="20"/>
      </w:rPr>
    </w:lvl>
    <w:lvl w:ilvl="1" w:tentative="1">
      <w:start w:val="1"/>
      <w:numFmt w:val="bullet"/>
      <w:lvlText w:val=""/>
      <w:lvlJc w:val="left"/>
      <w:pPr>
        <w:tabs>
          <w:tab w:val="num" w:pos="1800"/>
        </w:tabs>
        <w:ind w:left="1800" w:hanging="360"/>
      </w:pPr>
      <w:rPr>
        <w:rFonts w:ascii="Wingdings" w:hAnsi="Wingdings"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31" w15:restartNumberingAfterBreak="0">
    <w:nsid w:val="61F076EE"/>
    <w:multiLevelType w:val="multilevel"/>
    <w:tmpl w:val="D94A7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7D35DA0"/>
    <w:multiLevelType w:val="hybridMultilevel"/>
    <w:tmpl w:val="218681F0"/>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6AD96297"/>
    <w:multiLevelType w:val="multilevel"/>
    <w:tmpl w:val="F79EE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E8815CA"/>
    <w:multiLevelType w:val="hybridMultilevel"/>
    <w:tmpl w:val="3FCCD4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73460229"/>
    <w:multiLevelType w:val="multilevel"/>
    <w:tmpl w:val="4132B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3A017FE"/>
    <w:multiLevelType w:val="multilevel"/>
    <w:tmpl w:val="42B0B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4234095"/>
    <w:multiLevelType w:val="hybridMultilevel"/>
    <w:tmpl w:val="882811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76795FD3"/>
    <w:multiLevelType w:val="hybridMultilevel"/>
    <w:tmpl w:val="E38636A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77276CF3"/>
    <w:multiLevelType w:val="multilevel"/>
    <w:tmpl w:val="108873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7AF3030A"/>
    <w:multiLevelType w:val="hybridMultilevel"/>
    <w:tmpl w:val="7F50AA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7C1C0504"/>
    <w:multiLevelType w:val="multilevel"/>
    <w:tmpl w:val="4C8893D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F8D14AA"/>
    <w:multiLevelType w:val="multilevel"/>
    <w:tmpl w:val="CF966C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2"/>
  </w:num>
  <w:num w:numId="3">
    <w:abstractNumId w:val="14"/>
  </w:num>
  <w:num w:numId="4">
    <w:abstractNumId w:val="23"/>
  </w:num>
  <w:num w:numId="5">
    <w:abstractNumId w:val="26"/>
  </w:num>
  <w:num w:numId="6">
    <w:abstractNumId w:val="10"/>
  </w:num>
  <w:num w:numId="7">
    <w:abstractNumId w:val="10"/>
    <w:lvlOverride w:ilvl="0">
      <w:startOverride w:val="2"/>
    </w:lvlOverride>
  </w:num>
  <w:num w:numId="8">
    <w:abstractNumId w:val="10"/>
    <w:lvlOverride w:ilvl="0">
      <w:startOverride w:val="1"/>
    </w:lvlOverride>
  </w:num>
  <w:num w:numId="9">
    <w:abstractNumId w:val="32"/>
  </w:num>
  <w:num w:numId="10">
    <w:abstractNumId w:val="8"/>
  </w:num>
  <w:num w:numId="11">
    <w:abstractNumId w:val="38"/>
  </w:num>
  <w:num w:numId="12">
    <w:abstractNumId w:val="23"/>
  </w:num>
  <w:num w:numId="13">
    <w:abstractNumId w:val="23"/>
  </w:num>
  <w:num w:numId="14">
    <w:abstractNumId w:val="6"/>
  </w:num>
  <w:num w:numId="15">
    <w:abstractNumId w:val="33"/>
  </w:num>
  <w:num w:numId="16">
    <w:abstractNumId w:val="1"/>
  </w:num>
  <w:num w:numId="17">
    <w:abstractNumId w:val="9"/>
  </w:num>
  <w:num w:numId="18">
    <w:abstractNumId w:val="15"/>
  </w:num>
  <w:num w:numId="19">
    <w:abstractNumId w:val="13"/>
  </w:num>
  <w:num w:numId="20">
    <w:abstractNumId w:val="4"/>
  </w:num>
  <w:num w:numId="21">
    <w:abstractNumId w:val="19"/>
  </w:num>
  <w:num w:numId="22">
    <w:abstractNumId w:val="0"/>
  </w:num>
  <w:num w:numId="23">
    <w:abstractNumId w:val="22"/>
  </w:num>
  <w:num w:numId="24">
    <w:abstractNumId w:val="7"/>
  </w:num>
  <w:num w:numId="25">
    <w:abstractNumId w:val="28"/>
  </w:num>
  <w:num w:numId="26">
    <w:abstractNumId w:val="31"/>
  </w:num>
  <w:num w:numId="27">
    <w:abstractNumId w:val="18"/>
  </w:num>
  <w:num w:numId="28">
    <w:abstractNumId w:val="41"/>
  </w:num>
  <w:num w:numId="29">
    <w:abstractNumId w:val="30"/>
  </w:num>
  <w:num w:numId="30">
    <w:abstractNumId w:val="16"/>
  </w:num>
  <w:num w:numId="31">
    <w:abstractNumId w:val="11"/>
  </w:num>
  <w:num w:numId="32">
    <w:abstractNumId w:val="27"/>
  </w:num>
  <w:num w:numId="33">
    <w:abstractNumId w:val="29"/>
  </w:num>
  <w:num w:numId="34">
    <w:abstractNumId w:val="42"/>
  </w:num>
  <w:num w:numId="35">
    <w:abstractNumId w:val="40"/>
  </w:num>
  <w:num w:numId="36">
    <w:abstractNumId w:val="2"/>
  </w:num>
  <w:num w:numId="37">
    <w:abstractNumId w:val="37"/>
  </w:num>
  <w:num w:numId="38">
    <w:abstractNumId w:val="25"/>
  </w:num>
  <w:num w:numId="39">
    <w:abstractNumId w:val="5"/>
  </w:num>
  <w:num w:numId="40">
    <w:abstractNumId w:val="21"/>
  </w:num>
  <w:num w:numId="41">
    <w:abstractNumId w:val="39"/>
  </w:num>
  <w:num w:numId="42">
    <w:abstractNumId w:val="17"/>
  </w:num>
  <w:num w:numId="43">
    <w:abstractNumId w:val="35"/>
  </w:num>
  <w:num w:numId="44">
    <w:abstractNumId w:val="20"/>
  </w:num>
  <w:num w:numId="45">
    <w:abstractNumId w:val="24"/>
  </w:num>
  <w:num w:numId="46">
    <w:abstractNumId w:val="36"/>
  </w:num>
  <w:num w:numId="47">
    <w:abstractNumId w:val="3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UxNDK0NDczNDc0tDBT0lEKTi0uzszPAykwNK4FAPCIsiAtAAAA"/>
  </w:docVars>
  <w:rsids>
    <w:rsidRoot w:val="00BE14AF"/>
    <w:rsid w:val="00001772"/>
    <w:rsid w:val="00003F7E"/>
    <w:rsid w:val="000049AD"/>
    <w:rsid w:val="0001488B"/>
    <w:rsid w:val="0002323C"/>
    <w:rsid w:val="00024A06"/>
    <w:rsid w:val="00026B24"/>
    <w:rsid w:val="00027748"/>
    <w:rsid w:val="00031C67"/>
    <w:rsid w:val="000345D7"/>
    <w:rsid w:val="000451E7"/>
    <w:rsid w:val="000511D5"/>
    <w:rsid w:val="000533A7"/>
    <w:rsid w:val="000605B8"/>
    <w:rsid w:val="00060CC5"/>
    <w:rsid w:val="00063680"/>
    <w:rsid w:val="00064BF3"/>
    <w:rsid w:val="00071AF5"/>
    <w:rsid w:val="00074B39"/>
    <w:rsid w:val="00074DD9"/>
    <w:rsid w:val="00076E71"/>
    <w:rsid w:val="00077DF8"/>
    <w:rsid w:val="00083062"/>
    <w:rsid w:val="00084567"/>
    <w:rsid w:val="00085C24"/>
    <w:rsid w:val="0008610E"/>
    <w:rsid w:val="0009055A"/>
    <w:rsid w:val="00091275"/>
    <w:rsid w:val="000916BD"/>
    <w:rsid w:val="0009535C"/>
    <w:rsid w:val="000953D5"/>
    <w:rsid w:val="000976EE"/>
    <w:rsid w:val="00097CA1"/>
    <w:rsid w:val="000A11A3"/>
    <w:rsid w:val="000A340D"/>
    <w:rsid w:val="000A457F"/>
    <w:rsid w:val="000A4F32"/>
    <w:rsid w:val="000B14FD"/>
    <w:rsid w:val="000B4B60"/>
    <w:rsid w:val="000B551C"/>
    <w:rsid w:val="000C0E82"/>
    <w:rsid w:val="000C2985"/>
    <w:rsid w:val="000C2A48"/>
    <w:rsid w:val="000C725D"/>
    <w:rsid w:val="000C7462"/>
    <w:rsid w:val="000D074B"/>
    <w:rsid w:val="000D6B63"/>
    <w:rsid w:val="000E0194"/>
    <w:rsid w:val="000E22FF"/>
    <w:rsid w:val="000E4609"/>
    <w:rsid w:val="000E5A04"/>
    <w:rsid w:val="000F15A1"/>
    <w:rsid w:val="00101065"/>
    <w:rsid w:val="0010268F"/>
    <w:rsid w:val="001055D0"/>
    <w:rsid w:val="001061B3"/>
    <w:rsid w:val="00107DB5"/>
    <w:rsid w:val="00114A24"/>
    <w:rsid w:val="0011700D"/>
    <w:rsid w:val="0012290C"/>
    <w:rsid w:val="00122978"/>
    <w:rsid w:val="00125ABE"/>
    <w:rsid w:val="001264EE"/>
    <w:rsid w:val="001301DF"/>
    <w:rsid w:val="00135066"/>
    <w:rsid w:val="0013572C"/>
    <w:rsid w:val="00136052"/>
    <w:rsid w:val="00140BBB"/>
    <w:rsid w:val="001411B0"/>
    <w:rsid w:val="00143DEB"/>
    <w:rsid w:val="0014752A"/>
    <w:rsid w:val="00151247"/>
    <w:rsid w:val="00152F10"/>
    <w:rsid w:val="00153708"/>
    <w:rsid w:val="001558DD"/>
    <w:rsid w:val="00155E41"/>
    <w:rsid w:val="0015747C"/>
    <w:rsid w:val="0015779E"/>
    <w:rsid w:val="00162C48"/>
    <w:rsid w:val="0016422F"/>
    <w:rsid w:val="00164F5E"/>
    <w:rsid w:val="00167276"/>
    <w:rsid w:val="00171399"/>
    <w:rsid w:val="00176402"/>
    <w:rsid w:val="00180BE8"/>
    <w:rsid w:val="00182D13"/>
    <w:rsid w:val="00183125"/>
    <w:rsid w:val="001843BC"/>
    <w:rsid w:val="00190738"/>
    <w:rsid w:val="0019299C"/>
    <w:rsid w:val="001930E0"/>
    <w:rsid w:val="00195C88"/>
    <w:rsid w:val="001A12EA"/>
    <w:rsid w:val="001A58D8"/>
    <w:rsid w:val="001A6BC3"/>
    <w:rsid w:val="001B0C35"/>
    <w:rsid w:val="001B3100"/>
    <w:rsid w:val="001C188B"/>
    <w:rsid w:val="001C1B4C"/>
    <w:rsid w:val="001C26F1"/>
    <w:rsid w:val="001C3671"/>
    <w:rsid w:val="001C6AD8"/>
    <w:rsid w:val="001D405E"/>
    <w:rsid w:val="001D653F"/>
    <w:rsid w:val="001D7312"/>
    <w:rsid w:val="001E2462"/>
    <w:rsid w:val="001E25C8"/>
    <w:rsid w:val="001E3BB1"/>
    <w:rsid w:val="00200E96"/>
    <w:rsid w:val="00203A90"/>
    <w:rsid w:val="00204B65"/>
    <w:rsid w:val="002067A7"/>
    <w:rsid w:val="00214286"/>
    <w:rsid w:val="00217F5D"/>
    <w:rsid w:val="00217FC3"/>
    <w:rsid w:val="00221675"/>
    <w:rsid w:val="00221D36"/>
    <w:rsid w:val="00222C03"/>
    <w:rsid w:val="00223807"/>
    <w:rsid w:val="00225286"/>
    <w:rsid w:val="00225312"/>
    <w:rsid w:val="0023031D"/>
    <w:rsid w:val="002303B8"/>
    <w:rsid w:val="00230450"/>
    <w:rsid w:val="00243E8B"/>
    <w:rsid w:val="00244903"/>
    <w:rsid w:val="00247F4B"/>
    <w:rsid w:val="00254FC7"/>
    <w:rsid w:val="00263F16"/>
    <w:rsid w:val="002644DD"/>
    <w:rsid w:val="002652C5"/>
    <w:rsid w:val="0026687F"/>
    <w:rsid w:val="00274EFE"/>
    <w:rsid w:val="002754E8"/>
    <w:rsid w:val="0027689F"/>
    <w:rsid w:val="002770ED"/>
    <w:rsid w:val="00283411"/>
    <w:rsid w:val="00284E59"/>
    <w:rsid w:val="00287388"/>
    <w:rsid w:val="00291A31"/>
    <w:rsid w:val="0029236B"/>
    <w:rsid w:val="00293CB0"/>
    <w:rsid w:val="00293D3F"/>
    <w:rsid w:val="0029595B"/>
    <w:rsid w:val="00297C57"/>
    <w:rsid w:val="002A2C2C"/>
    <w:rsid w:val="002A46C9"/>
    <w:rsid w:val="002A5D07"/>
    <w:rsid w:val="002A6286"/>
    <w:rsid w:val="002A6839"/>
    <w:rsid w:val="002B1A50"/>
    <w:rsid w:val="002C501C"/>
    <w:rsid w:val="002C7CD5"/>
    <w:rsid w:val="002D1CAF"/>
    <w:rsid w:val="002D2547"/>
    <w:rsid w:val="002D2B66"/>
    <w:rsid w:val="002D2C26"/>
    <w:rsid w:val="002E2EE6"/>
    <w:rsid w:val="002E490B"/>
    <w:rsid w:val="002E7660"/>
    <w:rsid w:val="002F2A2F"/>
    <w:rsid w:val="002F3BAE"/>
    <w:rsid w:val="002F4559"/>
    <w:rsid w:val="002F7F93"/>
    <w:rsid w:val="00302E3E"/>
    <w:rsid w:val="003039F1"/>
    <w:rsid w:val="003067F4"/>
    <w:rsid w:val="003077C4"/>
    <w:rsid w:val="003127E4"/>
    <w:rsid w:val="00314858"/>
    <w:rsid w:val="003200C2"/>
    <w:rsid w:val="003224A8"/>
    <w:rsid w:val="003251E4"/>
    <w:rsid w:val="00326D08"/>
    <w:rsid w:val="003308B5"/>
    <w:rsid w:val="00333854"/>
    <w:rsid w:val="003377E5"/>
    <w:rsid w:val="003414FE"/>
    <w:rsid w:val="00341C66"/>
    <w:rsid w:val="003433B3"/>
    <w:rsid w:val="003441EE"/>
    <w:rsid w:val="00355828"/>
    <w:rsid w:val="003616D0"/>
    <w:rsid w:val="00361A93"/>
    <w:rsid w:val="00364BE2"/>
    <w:rsid w:val="003705E8"/>
    <w:rsid w:val="0037061D"/>
    <w:rsid w:val="003744DD"/>
    <w:rsid w:val="003767C8"/>
    <w:rsid w:val="00380E52"/>
    <w:rsid w:val="003913CF"/>
    <w:rsid w:val="00393439"/>
    <w:rsid w:val="0039374E"/>
    <w:rsid w:val="00393D00"/>
    <w:rsid w:val="00394B35"/>
    <w:rsid w:val="00395EFA"/>
    <w:rsid w:val="003A08B1"/>
    <w:rsid w:val="003A44BE"/>
    <w:rsid w:val="003B3EA4"/>
    <w:rsid w:val="003B63FF"/>
    <w:rsid w:val="003B75F3"/>
    <w:rsid w:val="003C0972"/>
    <w:rsid w:val="003C39B2"/>
    <w:rsid w:val="003C7843"/>
    <w:rsid w:val="003C78E9"/>
    <w:rsid w:val="003D29E1"/>
    <w:rsid w:val="003D3CA3"/>
    <w:rsid w:val="003D4FEE"/>
    <w:rsid w:val="003D50A1"/>
    <w:rsid w:val="003D5701"/>
    <w:rsid w:val="003D57BB"/>
    <w:rsid w:val="003E55C2"/>
    <w:rsid w:val="003E798C"/>
    <w:rsid w:val="003F195D"/>
    <w:rsid w:val="003F736A"/>
    <w:rsid w:val="00407510"/>
    <w:rsid w:val="00413C95"/>
    <w:rsid w:val="00416A8C"/>
    <w:rsid w:val="0042135C"/>
    <w:rsid w:val="004232E0"/>
    <w:rsid w:val="004238CB"/>
    <w:rsid w:val="00423D70"/>
    <w:rsid w:val="00425542"/>
    <w:rsid w:val="00426238"/>
    <w:rsid w:val="00427D81"/>
    <w:rsid w:val="00430206"/>
    <w:rsid w:val="00432016"/>
    <w:rsid w:val="0043265D"/>
    <w:rsid w:val="004334C4"/>
    <w:rsid w:val="00435F90"/>
    <w:rsid w:val="00442E3E"/>
    <w:rsid w:val="004470DE"/>
    <w:rsid w:val="00447158"/>
    <w:rsid w:val="00451A60"/>
    <w:rsid w:val="00451B7F"/>
    <w:rsid w:val="00452C97"/>
    <w:rsid w:val="00472E82"/>
    <w:rsid w:val="00475FDD"/>
    <w:rsid w:val="00477518"/>
    <w:rsid w:val="00491088"/>
    <w:rsid w:val="00492216"/>
    <w:rsid w:val="00493830"/>
    <w:rsid w:val="00494A2B"/>
    <w:rsid w:val="00494D52"/>
    <w:rsid w:val="00496CB5"/>
    <w:rsid w:val="004A0054"/>
    <w:rsid w:val="004A040B"/>
    <w:rsid w:val="004A077E"/>
    <w:rsid w:val="004A0A3B"/>
    <w:rsid w:val="004A2599"/>
    <w:rsid w:val="004A4854"/>
    <w:rsid w:val="004B64B7"/>
    <w:rsid w:val="004C0DC5"/>
    <w:rsid w:val="004C0DE3"/>
    <w:rsid w:val="004C0F09"/>
    <w:rsid w:val="004C2052"/>
    <w:rsid w:val="004C30D1"/>
    <w:rsid w:val="004C3767"/>
    <w:rsid w:val="004C4F57"/>
    <w:rsid w:val="004D2CA6"/>
    <w:rsid w:val="004E1671"/>
    <w:rsid w:val="004E16F9"/>
    <w:rsid w:val="004E2865"/>
    <w:rsid w:val="004E4820"/>
    <w:rsid w:val="004E550A"/>
    <w:rsid w:val="004F0644"/>
    <w:rsid w:val="004F1663"/>
    <w:rsid w:val="004F449C"/>
    <w:rsid w:val="004F6959"/>
    <w:rsid w:val="0050408C"/>
    <w:rsid w:val="00506619"/>
    <w:rsid w:val="0051262A"/>
    <w:rsid w:val="00513706"/>
    <w:rsid w:val="0051554F"/>
    <w:rsid w:val="00517079"/>
    <w:rsid w:val="0051759C"/>
    <w:rsid w:val="00524AC8"/>
    <w:rsid w:val="005250BC"/>
    <w:rsid w:val="0052771D"/>
    <w:rsid w:val="00530092"/>
    <w:rsid w:val="005319C2"/>
    <w:rsid w:val="00533945"/>
    <w:rsid w:val="00546090"/>
    <w:rsid w:val="00546736"/>
    <w:rsid w:val="00557AD0"/>
    <w:rsid w:val="005610BA"/>
    <w:rsid w:val="00563F2B"/>
    <w:rsid w:val="00564B2D"/>
    <w:rsid w:val="00565227"/>
    <w:rsid w:val="00565A11"/>
    <w:rsid w:val="005736B4"/>
    <w:rsid w:val="0057536A"/>
    <w:rsid w:val="005768B9"/>
    <w:rsid w:val="005948A0"/>
    <w:rsid w:val="00594AF6"/>
    <w:rsid w:val="0059669B"/>
    <w:rsid w:val="005975C2"/>
    <w:rsid w:val="00597A9D"/>
    <w:rsid w:val="005A0230"/>
    <w:rsid w:val="005A22AC"/>
    <w:rsid w:val="005A2FFA"/>
    <w:rsid w:val="005A33C4"/>
    <w:rsid w:val="005A4852"/>
    <w:rsid w:val="005B4246"/>
    <w:rsid w:val="005B51AF"/>
    <w:rsid w:val="005B5B92"/>
    <w:rsid w:val="005C5DA1"/>
    <w:rsid w:val="005C6009"/>
    <w:rsid w:val="005D1215"/>
    <w:rsid w:val="005D268B"/>
    <w:rsid w:val="005D3BDD"/>
    <w:rsid w:val="005D43E9"/>
    <w:rsid w:val="005E01B8"/>
    <w:rsid w:val="005E140C"/>
    <w:rsid w:val="005E3B64"/>
    <w:rsid w:val="005E436D"/>
    <w:rsid w:val="005E7795"/>
    <w:rsid w:val="005F0730"/>
    <w:rsid w:val="005F3EF0"/>
    <w:rsid w:val="00601DBD"/>
    <w:rsid w:val="0060253E"/>
    <w:rsid w:val="00604B87"/>
    <w:rsid w:val="00617141"/>
    <w:rsid w:val="00623781"/>
    <w:rsid w:val="00625086"/>
    <w:rsid w:val="00641850"/>
    <w:rsid w:val="00645E36"/>
    <w:rsid w:val="00646E12"/>
    <w:rsid w:val="006523E1"/>
    <w:rsid w:val="00652464"/>
    <w:rsid w:val="0065672E"/>
    <w:rsid w:val="00660BDA"/>
    <w:rsid w:val="00660D69"/>
    <w:rsid w:val="00662576"/>
    <w:rsid w:val="00664079"/>
    <w:rsid w:val="00664DFC"/>
    <w:rsid w:val="00682A05"/>
    <w:rsid w:val="00684E71"/>
    <w:rsid w:val="006862CE"/>
    <w:rsid w:val="00691E4B"/>
    <w:rsid w:val="0069382E"/>
    <w:rsid w:val="00695838"/>
    <w:rsid w:val="00696847"/>
    <w:rsid w:val="00697A6A"/>
    <w:rsid w:val="006A0753"/>
    <w:rsid w:val="006A0DC9"/>
    <w:rsid w:val="006A155B"/>
    <w:rsid w:val="006A4C07"/>
    <w:rsid w:val="006A5900"/>
    <w:rsid w:val="006A768C"/>
    <w:rsid w:val="006B36F7"/>
    <w:rsid w:val="006B43E4"/>
    <w:rsid w:val="006B4521"/>
    <w:rsid w:val="006B6D8A"/>
    <w:rsid w:val="006D2483"/>
    <w:rsid w:val="006E1104"/>
    <w:rsid w:val="006E25B8"/>
    <w:rsid w:val="006E455D"/>
    <w:rsid w:val="006E4C39"/>
    <w:rsid w:val="006E6428"/>
    <w:rsid w:val="006E68C8"/>
    <w:rsid w:val="006E70F9"/>
    <w:rsid w:val="006F02DF"/>
    <w:rsid w:val="00700ACE"/>
    <w:rsid w:val="007011D1"/>
    <w:rsid w:val="00702180"/>
    <w:rsid w:val="00703BF8"/>
    <w:rsid w:val="00703DF4"/>
    <w:rsid w:val="00704070"/>
    <w:rsid w:val="007100BB"/>
    <w:rsid w:val="007103F5"/>
    <w:rsid w:val="00713C9A"/>
    <w:rsid w:val="0071569A"/>
    <w:rsid w:val="007161F9"/>
    <w:rsid w:val="007169F4"/>
    <w:rsid w:val="00722307"/>
    <w:rsid w:val="00727030"/>
    <w:rsid w:val="00735668"/>
    <w:rsid w:val="0074158C"/>
    <w:rsid w:val="00745392"/>
    <w:rsid w:val="0074685E"/>
    <w:rsid w:val="0075092D"/>
    <w:rsid w:val="00752DDC"/>
    <w:rsid w:val="00757252"/>
    <w:rsid w:val="007605FA"/>
    <w:rsid w:val="00761BD8"/>
    <w:rsid w:val="007628D5"/>
    <w:rsid w:val="00765A60"/>
    <w:rsid w:val="00767C20"/>
    <w:rsid w:val="00771AEF"/>
    <w:rsid w:val="007756F1"/>
    <w:rsid w:val="0077599D"/>
    <w:rsid w:val="00780CCC"/>
    <w:rsid w:val="00783D27"/>
    <w:rsid w:val="00786D53"/>
    <w:rsid w:val="00787982"/>
    <w:rsid w:val="00792BB9"/>
    <w:rsid w:val="00793E3A"/>
    <w:rsid w:val="0079753B"/>
    <w:rsid w:val="007A2AFB"/>
    <w:rsid w:val="007A7615"/>
    <w:rsid w:val="007B10F4"/>
    <w:rsid w:val="007B21F8"/>
    <w:rsid w:val="007B2FFE"/>
    <w:rsid w:val="007B420B"/>
    <w:rsid w:val="007B6EB2"/>
    <w:rsid w:val="007C0502"/>
    <w:rsid w:val="007C36BE"/>
    <w:rsid w:val="007C36CA"/>
    <w:rsid w:val="007D40AA"/>
    <w:rsid w:val="007D5E2B"/>
    <w:rsid w:val="007E018E"/>
    <w:rsid w:val="007E0246"/>
    <w:rsid w:val="007E754A"/>
    <w:rsid w:val="00800D24"/>
    <w:rsid w:val="00804863"/>
    <w:rsid w:val="00805A1D"/>
    <w:rsid w:val="00805AFB"/>
    <w:rsid w:val="0081496E"/>
    <w:rsid w:val="00827436"/>
    <w:rsid w:val="0082790D"/>
    <w:rsid w:val="008339E8"/>
    <w:rsid w:val="00836F39"/>
    <w:rsid w:val="00840418"/>
    <w:rsid w:val="00841239"/>
    <w:rsid w:val="008518A4"/>
    <w:rsid w:val="00851DEA"/>
    <w:rsid w:val="00853B81"/>
    <w:rsid w:val="008607F6"/>
    <w:rsid w:val="00863CEE"/>
    <w:rsid w:val="00864021"/>
    <w:rsid w:val="0086443D"/>
    <w:rsid w:val="00867768"/>
    <w:rsid w:val="008837AA"/>
    <w:rsid w:val="008865D5"/>
    <w:rsid w:val="00886864"/>
    <w:rsid w:val="00890068"/>
    <w:rsid w:val="0089381D"/>
    <w:rsid w:val="008948B1"/>
    <w:rsid w:val="008A1BF8"/>
    <w:rsid w:val="008A1EE9"/>
    <w:rsid w:val="008A4500"/>
    <w:rsid w:val="008A535F"/>
    <w:rsid w:val="008A5B08"/>
    <w:rsid w:val="008A679F"/>
    <w:rsid w:val="008A6997"/>
    <w:rsid w:val="008A769F"/>
    <w:rsid w:val="008C1622"/>
    <w:rsid w:val="008C20F4"/>
    <w:rsid w:val="008C7A4B"/>
    <w:rsid w:val="008D08E6"/>
    <w:rsid w:val="008D0C2C"/>
    <w:rsid w:val="008D4203"/>
    <w:rsid w:val="008E161B"/>
    <w:rsid w:val="008E4972"/>
    <w:rsid w:val="008F0349"/>
    <w:rsid w:val="008F0F12"/>
    <w:rsid w:val="008F4237"/>
    <w:rsid w:val="008F6145"/>
    <w:rsid w:val="00901984"/>
    <w:rsid w:val="00902B18"/>
    <w:rsid w:val="009030E6"/>
    <w:rsid w:val="00903223"/>
    <w:rsid w:val="0090704D"/>
    <w:rsid w:val="00907709"/>
    <w:rsid w:val="00910B8A"/>
    <w:rsid w:val="00914C64"/>
    <w:rsid w:val="00920658"/>
    <w:rsid w:val="009228E8"/>
    <w:rsid w:val="00922952"/>
    <w:rsid w:val="009234A3"/>
    <w:rsid w:val="009238B3"/>
    <w:rsid w:val="0092433D"/>
    <w:rsid w:val="00924E70"/>
    <w:rsid w:val="00925D9E"/>
    <w:rsid w:val="00925DA3"/>
    <w:rsid w:val="00926168"/>
    <w:rsid w:val="00927086"/>
    <w:rsid w:val="00933CC8"/>
    <w:rsid w:val="009359CF"/>
    <w:rsid w:val="0093654B"/>
    <w:rsid w:val="00937574"/>
    <w:rsid w:val="00943001"/>
    <w:rsid w:val="00943948"/>
    <w:rsid w:val="009448E2"/>
    <w:rsid w:val="0095011A"/>
    <w:rsid w:val="009540E1"/>
    <w:rsid w:val="00954C78"/>
    <w:rsid w:val="00957DA0"/>
    <w:rsid w:val="00957DCC"/>
    <w:rsid w:val="00967947"/>
    <w:rsid w:val="00971223"/>
    <w:rsid w:val="009733C0"/>
    <w:rsid w:val="0097601D"/>
    <w:rsid w:val="009812FD"/>
    <w:rsid w:val="00983A58"/>
    <w:rsid w:val="00983E69"/>
    <w:rsid w:val="00987D2F"/>
    <w:rsid w:val="00992EED"/>
    <w:rsid w:val="009935E3"/>
    <w:rsid w:val="00993A2B"/>
    <w:rsid w:val="00996C34"/>
    <w:rsid w:val="009A2961"/>
    <w:rsid w:val="009A4A68"/>
    <w:rsid w:val="009A55AA"/>
    <w:rsid w:val="009A65B7"/>
    <w:rsid w:val="009A7983"/>
    <w:rsid w:val="009B0904"/>
    <w:rsid w:val="009B3DA4"/>
    <w:rsid w:val="009B4002"/>
    <w:rsid w:val="009B4492"/>
    <w:rsid w:val="009B53E1"/>
    <w:rsid w:val="009B748D"/>
    <w:rsid w:val="009C004E"/>
    <w:rsid w:val="009C3DED"/>
    <w:rsid w:val="009C600B"/>
    <w:rsid w:val="009D489D"/>
    <w:rsid w:val="009D4F41"/>
    <w:rsid w:val="009D757C"/>
    <w:rsid w:val="009D779F"/>
    <w:rsid w:val="009F4D9F"/>
    <w:rsid w:val="009F76D0"/>
    <w:rsid w:val="00A0154A"/>
    <w:rsid w:val="00A01890"/>
    <w:rsid w:val="00A01C59"/>
    <w:rsid w:val="00A07996"/>
    <w:rsid w:val="00A1105F"/>
    <w:rsid w:val="00A22654"/>
    <w:rsid w:val="00A305EB"/>
    <w:rsid w:val="00A31746"/>
    <w:rsid w:val="00A3522D"/>
    <w:rsid w:val="00A40ED4"/>
    <w:rsid w:val="00A42A11"/>
    <w:rsid w:val="00A4365D"/>
    <w:rsid w:val="00A45A4A"/>
    <w:rsid w:val="00A50545"/>
    <w:rsid w:val="00A52A37"/>
    <w:rsid w:val="00A55BC0"/>
    <w:rsid w:val="00A577D5"/>
    <w:rsid w:val="00A630CE"/>
    <w:rsid w:val="00A63854"/>
    <w:rsid w:val="00A63BBE"/>
    <w:rsid w:val="00A645A8"/>
    <w:rsid w:val="00A654DC"/>
    <w:rsid w:val="00A6672C"/>
    <w:rsid w:val="00A7028C"/>
    <w:rsid w:val="00A75F20"/>
    <w:rsid w:val="00A80B72"/>
    <w:rsid w:val="00A82419"/>
    <w:rsid w:val="00A848C5"/>
    <w:rsid w:val="00A86F85"/>
    <w:rsid w:val="00A87D0B"/>
    <w:rsid w:val="00A945AD"/>
    <w:rsid w:val="00AA2BF7"/>
    <w:rsid w:val="00AA3155"/>
    <w:rsid w:val="00AA6867"/>
    <w:rsid w:val="00AB2576"/>
    <w:rsid w:val="00AC0C84"/>
    <w:rsid w:val="00AC6A49"/>
    <w:rsid w:val="00AC6C1B"/>
    <w:rsid w:val="00AD4A88"/>
    <w:rsid w:val="00AD6C67"/>
    <w:rsid w:val="00AE16F0"/>
    <w:rsid w:val="00AE6676"/>
    <w:rsid w:val="00AF0AA2"/>
    <w:rsid w:val="00AF1525"/>
    <w:rsid w:val="00AF2D04"/>
    <w:rsid w:val="00AF3EBE"/>
    <w:rsid w:val="00AF3F94"/>
    <w:rsid w:val="00AF6235"/>
    <w:rsid w:val="00AF7F7F"/>
    <w:rsid w:val="00B04C26"/>
    <w:rsid w:val="00B07F4D"/>
    <w:rsid w:val="00B166CA"/>
    <w:rsid w:val="00B166E8"/>
    <w:rsid w:val="00B1735C"/>
    <w:rsid w:val="00B1779D"/>
    <w:rsid w:val="00B37DBF"/>
    <w:rsid w:val="00B432E1"/>
    <w:rsid w:val="00B450B8"/>
    <w:rsid w:val="00B46014"/>
    <w:rsid w:val="00B51468"/>
    <w:rsid w:val="00B51641"/>
    <w:rsid w:val="00B51F6C"/>
    <w:rsid w:val="00B538AD"/>
    <w:rsid w:val="00B65D0C"/>
    <w:rsid w:val="00B71A2C"/>
    <w:rsid w:val="00B7273B"/>
    <w:rsid w:val="00B770BF"/>
    <w:rsid w:val="00B7784F"/>
    <w:rsid w:val="00B86FCE"/>
    <w:rsid w:val="00B90AC2"/>
    <w:rsid w:val="00B90E5B"/>
    <w:rsid w:val="00B9442B"/>
    <w:rsid w:val="00BA0812"/>
    <w:rsid w:val="00BA1D72"/>
    <w:rsid w:val="00BB2481"/>
    <w:rsid w:val="00BB452E"/>
    <w:rsid w:val="00BB48AF"/>
    <w:rsid w:val="00BC0FFD"/>
    <w:rsid w:val="00BC1A72"/>
    <w:rsid w:val="00BC2865"/>
    <w:rsid w:val="00BC350E"/>
    <w:rsid w:val="00BC4851"/>
    <w:rsid w:val="00BD6F4D"/>
    <w:rsid w:val="00BE14AF"/>
    <w:rsid w:val="00BE3E39"/>
    <w:rsid w:val="00BE4362"/>
    <w:rsid w:val="00BE592F"/>
    <w:rsid w:val="00BF3524"/>
    <w:rsid w:val="00BF7BA3"/>
    <w:rsid w:val="00BF7D14"/>
    <w:rsid w:val="00C0158B"/>
    <w:rsid w:val="00C020CE"/>
    <w:rsid w:val="00C03F55"/>
    <w:rsid w:val="00C122B3"/>
    <w:rsid w:val="00C12AFB"/>
    <w:rsid w:val="00C13316"/>
    <w:rsid w:val="00C15E18"/>
    <w:rsid w:val="00C20023"/>
    <w:rsid w:val="00C218CB"/>
    <w:rsid w:val="00C2210D"/>
    <w:rsid w:val="00C25719"/>
    <w:rsid w:val="00C26E0F"/>
    <w:rsid w:val="00C36B36"/>
    <w:rsid w:val="00C37CA1"/>
    <w:rsid w:val="00C43C25"/>
    <w:rsid w:val="00C47EDE"/>
    <w:rsid w:val="00C5057F"/>
    <w:rsid w:val="00C50E88"/>
    <w:rsid w:val="00C52342"/>
    <w:rsid w:val="00C52AC1"/>
    <w:rsid w:val="00C66762"/>
    <w:rsid w:val="00C671D2"/>
    <w:rsid w:val="00C72A7A"/>
    <w:rsid w:val="00C74DE5"/>
    <w:rsid w:val="00C80989"/>
    <w:rsid w:val="00C80EC4"/>
    <w:rsid w:val="00C878C9"/>
    <w:rsid w:val="00C9268D"/>
    <w:rsid w:val="00C93EF0"/>
    <w:rsid w:val="00C9487F"/>
    <w:rsid w:val="00CB3185"/>
    <w:rsid w:val="00CB68E4"/>
    <w:rsid w:val="00CC4548"/>
    <w:rsid w:val="00CC4677"/>
    <w:rsid w:val="00CC5867"/>
    <w:rsid w:val="00CC65E1"/>
    <w:rsid w:val="00CD2666"/>
    <w:rsid w:val="00CD2841"/>
    <w:rsid w:val="00CD30F1"/>
    <w:rsid w:val="00CD567D"/>
    <w:rsid w:val="00CD5ECD"/>
    <w:rsid w:val="00CD608C"/>
    <w:rsid w:val="00CD671D"/>
    <w:rsid w:val="00CD751F"/>
    <w:rsid w:val="00CD7B4B"/>
    <w:rsid w:val="00CE7670"/>
    <w:rsid w:val="00CF1A0F"/>
    <w:rsid w:val="00D0032D"/>
    <w:rsid w:val="00D015F8"/>
    <w:rsid w:val="00D05E63"/>
    <w:rsid w:val="00D10216"/>
    <w:rsid w:val="00D14C3C"/>
    <w:rsid w:val="00D16305"/>
    <w:rsid w:val="00D20D69"/>
    <w:rsid w:val="00D230E6"/>
    <w:rsid w:val="00D23B37"/>
    <w:rsid w:val="00D26E1D"/>
    <w:rsid w:val="00D32B0B"/>
    <w:rsid w:val="00D33504"/>
    <w:rsid w:val="00D50ED7"/>
    <w:rsid w:val="00D52097"/>
    <w:rsid w:val="00D52C9D"/>
    <w:rsid w:val="00D601B3"/>
    <w:rsid w:val="00D61C8F"/>
    <w:rsid w:val="00D63D05"/>
    <w:rsid w:val="00D70745"/>
    <w:rsid w:val="00D710B8"/>
    <w:rsid w:val="00D71C85"/>
    <w:rsid w:val="00D73C7D"/>
    <w:rsid w:val="00D748D3"/>
    <w:rsid w:val="00D7688F"/>
    <w:rsid w:val="00D80DAD"/>
    <w:rsid w:val="00D8232C"/>
    <w:rsid w:val="00D82790"/>
    <w:rsid w:val="00D85073"/>
    <w:rsid w:val="00D86E90"/>
    <w:rsid w:val="00D87E55"/>
    <w:rsid w:val="00D91FD7"/>
    <w:rsid w:val="00D9210D"/>
    <w:rsid w:val="00D92D2E"/>
    <w:rsid w:val="00D92FA7"/>
    <w:rsid w:val="00D94F80"/>
    <w:rsid w:val="00D959F5"/>
    <w:rsid w:val="00D95F7E"/>
    <w:rsid w:val="00D97580"/>
    <w:rsid w:val="00D97AC3"/>
    <w:rsid w:val="00DA15E9"/>
    <w:rsid w:val="00DA2486"/>
    <w:rsid w:val="00DA65A7"/>
    <w:rsid w:val="00DB4628"/>
    <w:rsid w:val="00DB740E"/>
    <w:rsid w:val="00DB7726"/>
    <w:rsid w:val="00DB78EF"/>
    <w:rsid w:val="00DC4854"/>
    <w:rsid w:val="00DC7DC4"/>
    <w:rsid w:val="00DD0BBE"/>
    <w:rsid w:val="00DD5D6C"/>
    <w:rsid w:val="00DD6182"/>
    <w:rsid w:val="00DE1B04"/>
    <w:rsid w:val="00DE3FD4"/>
    <w:rsid w:val="00DE4056"/>
    <w:rsid w:val="00DF2AB9"/>
    <w:rsid w:val="00E0424A"/>
    <w:rsid w:val="00E058B0"/>
    <w:rsid w:val="00E12AA6"/>
    <w:rsid w:val="00E23A6F"/>
    <w:rsid w:val="00E2609B"/>
    <w:rsid w:val="00E27DFD"/>
    <w:rsid w:val="00E323F8"/>
    <w:rsid w:val="00E34AFE"/>
    <w:rsid w:val="00E42B66"/>
    <w:rsid w:val="00E44E8A"/>
    <w:rsid w:val="00E45188"/>
    <w:rsid w:val="00E45436"/>
    <w:rsid w:val="00E46AD2"/>
    <w:rsid w:val="00E50600"/>
    <w:rsid w:val="00E5068F"/>
    <w:rsid w:val="00E51638"/>
    <w:rsid w:val="00E548EC"/>
    <w:rsid w:val="00E559B3"/>
    <w:rsid w:val="00E55C2E"/>
    <w:rsid w:val="00E60CB0"/>
    <w:rsid w:val="00E623D1"/>
    <w:rsid w:val="00E63FF8"/>
    <w:rsid w:val="00E64B7B"/>
    <w:rsid w:val="00E66E91"/>
    <w:rsid w:val="00E70DC9"/>
    <w:rsid w:val="00E774D5"/>
    <w:rsid w:val="00E81811"/>
    <w:rsid w:val="00E8225E"/>
    <w:rsid w:val="00E82B30"/>
    <w:rsid w:val="00E85811"/>
    <w:rsid w:val="00E865EB"/>
    <w:rsid w:val="00E91423"/>
    <w:rsid w:val="00E96CC2"/>
    <w:rsid w:val="00E97781"/>
    <w:rsid w:val="00EA0E00"/>
    <w:rsid w:val="00EA160D"/>
    <w:rsid w:val="00EA21AD"/>
    <w:rsid w:val="00EB5E9B"/>
    <w:rsid w:val="00EB6D5D"/>
    <w:rsid w:val="00EB6F1C"/>
    <w:rsid w:val="00EC06F4"/>
    <w:rsid w:val="00EC0B91"/>
    <w:rsid w:val="00EC5433"/>
    <w:rsid w:val="00EC624B"/>
    <w:rsid w:val="00EC6657"/>
    <w:rsid w:val="00EC6ED2"/>
    <w:rsid w:val="00ED7279"/>
    <w:rsid w:val="00EE2256"/>
    <w:rsid w:val="00EE3A11"/>
    <w:rsid w:val="00EE5C94"/>
    <w:rsid w:val="00EE63C1"/>
    <w:rsid w:val="00EF0787"/>
    <w:rsid w:val="00F029E0"/>
    <w:rsid w:val="00F0486D"/>
    <w:rsid w:val="00F04D99"/>
    <w:rsid w:val="00F07107"/>
    <w:rsid w:val="00F07639"/>
    <w:rsid w:val="00F10908"/>
    <w:rsid w:val="00F12B91"/>
    <w:rsid w:val="00F2128A"/>
    <w:rsid w:val="00F2229A"/>
    <w:rsid w:val="00F23C17"/>
    <w:rsid w:val="00F25B3D"/>
    <w:rsid w:val="00F31331"/>
    <w:rsid w:val="00F370CE"/>
    <w:rsid w:val="00F37D27"/>
    <w:rsid w:val="00F43039"/>
    <w:rsid w:val="00F52A06"/>
    <w:rsid w:val="00F54E2D"/>
    <w:rsid w:val="00F5598B"/>
    <w:rsid w:val="00F577E0"/>
    <w:rsid w:val="00F67100"/>
    <w:rsid w:val="00F6786A"/>
    <w:rsid w:val="00F706F0"/>
    <w:rsid w:val="00F72100"/>
    <w:rsid w:val="00F731D6"/>
    <w:rsid w:val="00F80B24"/>
    <w:rsid w:val="00F8499F"/>
    <w:rsid w:val="00F87FCE"/>
    <w:rsid w:val="00F91CF5"/>
    <w:rsid w:val="00F92070"/>
    <w:rsid w:val="00F94FE8"/>
    <w:rsid w:val="00FA4832"/>
    <w:rsid w:val="00FA6477"/>
    <w:rsid w:val="00FB0CD9"/>
    <w:rsid w:val="00FB2BCD"/>
    <w:rsid w:val="00FC4B52"/>
    <w:rsid w:val="00FC5245"/>
    <w:rsid w:val="00FC65C0"/>
    <w:rsid w:val="00FC68FE"/>
    <w:rsid w:val="00FD1665"/>
    <w:rsid w:val="00FD33EB"/>
    <w:rsid w:val="00FD40E8"/>
    <w:rsid w:val="00FD702C"/>
    <w:rsid w:val="00FD7D1B"/>
    <w:rsid w:val="00FE33F1"/>
    <w:rsid w:val="00FE4EA2"/>
    <w:rsid w:val="00FE6872"/>
    <w:rsid w:val="00FF00E4"/>
    <w:rsid w:val="00FF0228"/>
    <w:rsid w:val="00FF1B97"/>
    <w:rsid w:val="00FF5701"/>
    <w:rsid w:val="3ED45D41"/>
    <w:rsid w:val="45DD825F"/>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790707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E4609"/>
  </w:style>
  <w:style w:type="paragraph" w:styleId="Heading1">
    <w:name w:val="heading 1"/>
    <w:next w:val="Normal"/>
    <w:link w:val="Heading1Char"/>
    <w:uiPriority w:val="9"/>
    <w:qFormat/>
    <w:rsid w:val="00B1779D"/>
    <w:pPr>
      <w:spacing w:before="120" w:after="120" w:line="600" w:lineRule="exact"/>
      <w:outlineLvl w:val="0"/>
    </w:pPr>
    <w:rPr>
      <w:rFonts w:eastAsia="Times New Roman" w:cstheme="minorHAnsi"/>
      <w:noProof/>
      <w:color w:val="6260B8"/>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B1779D"/>
    <w:pPr>
      <w:spacing w:before="240" w:after="120" w:afterAutospacing="0" w:line="240" w:lineRule="auto"/>
      <w:outlineLvl w:val="2"/>
    </w:pPr>
    <w:rPr>
      <w:b/>
      <w:color w:val="6260B8"/>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F72100"/>
    <w:pPr>
      <w:spacing w:before="720" w:after="440"/>
      <w:ind w:left="426"/>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B1779D"/>
    <w:rPr>
      <w:rFonts w:eastAsia="Times New Roman" w:cstheme="minorHAnsi"/>
      <w:noProof/>
      <w:color w:val="6260B8"/>
      <w:kern w:val="22"/>
      <w:sz w:val="44"/>
      <w:szCs w:val="40"/>
      <w:lang w:eastAsia="en-AU"/>
    </w:rPr>
  </w:style>
  <w:style w:type="paragraph" w:customStyle="1" w:styleId="Coversubtitle2">
    <w:name w:val="Cover subtitle2"/>
    <w:basedOn w:val="Covertitle"/>
    <w:rsid w:val="000E4609"/>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071AF5"/>
    <w:pPr>
      <w:ind w:right="-46"/>
      <w:jc w:val="right"/>
    </w:pPr>
    <w:rPr>
      <w:color w:val="7F7F7F" w:themeColor="text1" w:themeTint="80"/>
      <w:sz w:val="16"/>
      <w:szCs w:val="16"/>
    </w:rPr>
  </w:style>
  <w:style w:type="paragraph" w:styleId="TOC3">
    <w:name w:val="toc 3"/>
    <w:basedOn w:val="Heading6"/>
    <w:next w:val="Normal"/>
    <w:uiPriority w:val="39"/>
    <w:rsid w:val="00B1779D"/>
    <w:pPr>
      <w:spacing w:before="0" w:after="0" w:line="240" w:lineRule="auto"/>
      <w:ind w:left="567"/>
    </w:pPr>
    <w:rPr>
      <w:b w:val="0"/>
      <w:color w:val="6260B8"/>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B1779D"/>
    <w:rPr>
      <w:rFonts w:eastAsia="Times New Roman" w:cstheme="minorHAnsi"/>
      <w:b/>
      <w:noProof/>
      <w:color w:val="6260B8"/>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rsid w:val="00564B2D"/>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6260B8"/>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uiPriority w:val="99"/>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6"/>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3"/>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4"/>
      </w:numPr>
      <w:spacing w:after="120"/>
    </w:pPr>
  </w:style>
  <w:style w:type="paragraph" w:customStyle="1" w:styleId="BulletlistLevel2">
    <w:name w:val="Bullet list Level 2"/>
    <w:basedOn w:val="Body"/>
    <w:link w:val="BulletlistLevel2Char"/>
    <w:qFormat/>
    <w:rsid w:val="005E3B64"/>
    <w:pPr>
      <w:numPr>
        <w:ilvl w:val="1"/>
        <w:numId w:val="5"/>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5"/>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table" w:customStyle="1" w:styleId="UBTableGrid1">
    <w:name w:val="UB Table Grid1"/>
    <w:basedOn w:val="TableNormal"/>
    <w:next w:val="TableGrid"/>
    <w:uiPriority w:val="39"/>
    <w:rsid w:val="000C7462"/>
    <w:pPr>
      <w:spacing w:before="120" w:after="120" w:line="240" w:lineRule="auto"/>
    </w:pPr>
    <w:rPr>
      <w:rFonts w:asciiTheme="minorHAnsi" w:hAnsiTheme="minorHAnsi"/>
      <w:szCs w:val="22"/>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UBTableGrid2">
    <w:name w:val="UB Table Grid2"/>
    <w:basedOn w:val="TableNormal"/>
    <w:next w:val="TableGrid"/>
    <w:uiPriority w:val="39"/>
    <w:rsid w:val="003A44BE"/>
    <w:pPr>
      <w:spacing w:before="120" w:after="120" w:line="240" w:lineRule="auto"/>
    </w:pPr>
    <w:rPr>
      <w:rFonts w:asciiTheme="minorHAnsi" w:hAnsiTheme="minorHAnsi"/>
      <w:szCs w:val="22"/>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UBTableGrid3">
    <w:name w:val="UB Table Grid3"/>
    <w:basedOn w:val="TableNormal"/>
    <w:next w:val="TableGrid"/>
    <w:uiPriority w:val="39"/>
    <w:rsid w:val="001E3BB1"/>
    <w:pPr>
      <w:spacing w:before="120" w:after="120" w:line="240" w:lineRule="auto"/>
    </w:pPr>
    <w:rPr>
      <w:rFonts w:asciiTheme="minorHAnsi" w:hAnsiTheme="minorHAnsi"/>
      <w:szCs w:val="22"/>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character" w:styleId="Strong">
    <w:name w:val="Strong"/>
    <w:basedOn w:val="DefaultParagraphFont"/>
    <w:uiPriority w:val="22"/>
    <w:qFormat/>
    <w:rsid w:val="00140BBB"/>
    <w:rPr>
      <w:b/>
      <w:bCs/>
    </w:rPr>
  </w:style>
  <w:style w:type="paragraph" w:customStyle="1" w:styleId="FinePrint">
    <w:name w:val="Fine Print"/>
    <w:basedOn w:val="Normal"/>
    <w:link w:val="FinePrintChar"/>
    <w:qFormat/>
    <w:rsid w:val="00A63854"/>
    <w:pPr>
      <w:keepLines/>
      <w:tabs>
        <w:tab w:val="left" w:pos="1985"/>
      </w:tabs>
      <w:spacing w:before="240" w:after="240"/>
      <w:textboxTightWrap w:val="allLines"/>
    </w:pPr>
    <w:rPr>
      <w:rFonts w:eastAsiaTheme="minorEastAsia"/>
      <w:sz w:val="20"/>
      <w:lang w:eastAsia="en-AU" w:bidi="en-US"/>
    </w:rPr>
  </w:style>
  <w:style w:type="character" w:customStyle="1" w:styleId="FinePrintChar">
    <w:name w:val="Fine Print Char"/>
    <w:basedOn w:val="DefaultParagraphFont"/>
    <w:link w:val="FinePrint"/>
    <w:rsid w:val="00A63854"/>
    <w:rPr>
      <w:rFonts w:eastAsiaTheme="minorEastAsia"/>
      <w:sz w:val="20"/>
      <w:lang w:eastAsia="en-AU" w:bidi="en-US"/>
    </w:rPr>
  </w:style>
  <w:style w:type="paragraph" w:styleId="NormalWeb">
    <w:name w:val="Normal (Web)"/>
    <w:basedOn w:val="Normal"/>
    <w:uiPriority w:val="99"/>
    <w:semiHidden/>
    <w:unhideWhenUsed/>
    <w:rsid w:val="00646E12"/>
    <w:pPr>
      <w:spacing w:before="100" w:beforeAutospacing="1" w:after="100" w:afterAutospacing="1" w:line="240" w:lineRule="auto"/>
    </w:pPr>
    <w:rPr>
      <w:rFonts w:ascii="Times New Roman" w:eastAsia="Times New Roman" w:hAnsi="Times New Roman" w:cs="Times New Roman"/>
      <w:lang w:eastAsia="en-AU"/>
    </w:rPr>
  </w:style>
  <w:style w:type="paragraph" w:styleId="BodyText">
    <w:name w:val="Body Text"/>
    <w:basedOn w:val="Normal"/>
    <w:link w:val="BodyTextChar"/>
    <w:uiPriority w:val="99"/>
    <w:semiHidden/>
    <w:unhideWhenUsed/>
    <w:rsid w:val="003377E5"/>
    <w:pPr>
      <w:spacing w:after="120"/>
    </w:pPr>
  </w:style>
  <w:style w:type="character" w:customStyle="1" w:styleId="BodyTextChar">
    <w:name w:val="Body Text Char"/>
    <w:basedOn w:val="DefaultParagraphFont"/>
    <w:link w:val="BodyText"/>
    <w:uiPriority w:val="99"/>
    <w:semiHidden/>
    <w:rsid w:val="003377E5"/>
  </w:style>
  <w:style w:type="character" w:styleId="PlaceholderText">
    <w:name w:val="Placeholder Text"/>
    <w:basedOn w:val="DefaultParagraphFont"/>
    <w:uiPriority w:val="99"/>
    <w:semiHidden/>
    <w:rsid w:val="00CB68E4"/>
    <w:rPr>
      <w:color w:val="808080"/>
    </w:rPr>
  </w:style>
  <w:style w:type="table" w:customStyle="1" w:styleId="TableGrid10">
    <w:name w:val="Table Grid1"/>
    <w:basedOn w:val="TableNormal"/>
    <w:next w:val="TableGrid"/>
    <w:rsid w:val="00FD40E8"/>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6260B8"/>
      </w:tcPr>
    </w:tblStylePr>
    <w:tblStylePr w:type="lastRow">
      <w:rPr>
        <w:rFonts w:asciiTheme="minorHAnsi" w:hAnsiTheme="minorHAnsi"/>
        <w:sz w:val="22"/>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054514">
      <w:bodyDiv w:val="1"/>
      <w:marLeft w:val="0"/>
      <w:marRight w:val="0"/>
      <w:marTop w:val="0"/>
      <w:marBottom w:val="0"/>
      <w:divBdr>
        <w:top w:val="none" w:sz="0" w:space="0" w:color="auto"/>
        <w:left w:val="none" w:sz="0" w:space="0" w:color="auto"/>
        <w:bottom w:val="none" w:sz="0" w:space="0" w:color="auto"/>
        <w:right w:val="none" w:sz="0" w:space="0" w:color="auto"/>
      </w:divBdr>
      <w:divsChild>
        <w:div w:id="1266960928">
          <w:marLeft w:val="0"/>
          <w:marRight w:val="0"/>
          <w:marTop w:val="0"/>
          <w:marBottom w:val="0"/>
          <w:divBdr>
            <w:top w:val="none" w:sz="0" w:space="0" w:color="auto"/>
            <w:left w:val="none" w:sz="0" w:space="0" w:color="auto"/>
            <w:bottom w:val="none" w:sz="0" w:space="0" w:color="auto"/>
            <w:right w:val="none" w:sz="0" w:space="0" w:color="auto"/>
          </w:divBdr>
          <w:divsChild>
            <w:div w:id="792987800">
              <w:marLeft w:val="0"/>
              <w:marRight w:val="0"/>
              <w:marTop w:val="0"/>
              <w:marBottom w:val="0"/>
              <w:divBdr>
                <w:top w:val="none" w:sz="0" w:space="0" w:color="auto"/>
                <w:left w:val="none" w:sz="0" w:space="0" w:color="auto"/>
                <w:bottom w:val="none" w:sz="0" w:space="0" w:color="auto"/>
                <w:right w:val="none" w:sz="0" w:space="0" w:color="auto"/>
              </w:divBdr>
              <w:divsChild>
                <w:div w:id="1947418940">
                  <w:marLeft w:val="0"/>
                  <w:marRight w:val="0"/>
                  <w:marTop w:val="0"/>
                  <w:marBottom w:val="0"/>
                  <w:divBdr>
                    <w:top w:val="none" w:sz="0" w:space="0" w:color="auto"/>
                    <w:left w:val="none" w:sz="0" w:space="0" w:color="auto"/>
                    <w:bottom w:val="none" w:sz="0" w:space="0" w:color="auto"/>
                    <w:right w:val="none" w:sz="0" w:space="0" w:color="auto"/>
                  </w:divBdr>
                  <w:divsChild>
                    <w:div w:id="246622924">
                      <w:marLeft w:val="0"/>
                      <w:marRight w:val="0"/>
                      <w:marTop w:val="0"/>
                      <w:marBottom w:val="0"/>
                      <w:divBdr>
                        <w:top w:val="none" w:sz="0" w:space="0" w:color="auto"/>
                        <w:left w:val="none" w:sz="0" w:space="0" w:color="auto"/>
                        <w:bottom w:val="none" w:sz="0" w:space="0" w:color="auto"/>
                        <w:right w:val="none" w:sz="0" w:space="0" w:color="auto"/>
                      </w:divBdr>
                      <w:divsChild>
                        <w:div w:id="532886352">
                          <w:marLeft w:val="0"/>
                          <w:marRight w:val="0"/>
                          <w:marTop w:val="0"/>
                          <w:marBottom w:val="0"/>
                          <w:divBdr>
                            <w:top w:val="none" w:sz="0" w:space="0" w:color="auto"/>
                            <w:left w:val="none" w:sz="0" w:space="0" w:color="auto"/>
                            <w:bottom w:val="none" w:sz="0" w:space="0" w:color="auto"/>
                            <w:right w:val="none" w:sz="0" w:space="0" w:color="auto"/>
                          </w:divBdr>
                          <w:divsChild>
                            <w:div w:id="1261110280">
                              <w:marLeft w:val="1187"/>
                              <w:marRight w:val="0"/>
                              <w:marTop w:val="0"/>
                              <w:marBottom w:val="0"/>
                              <w:divBdr>
                                <w:top w:val="none" w:sz="0" w:space="0" w:color="auto"/>
                                <w:left w:val="none" w:sz="0" w:space="0" w:color="auto"/>
                                <w:bottom w:val="none" w:sz="0" w:space="0" w:color="auto"/>
                                <w:right w:val="none" w:sz="0" w:space="0" w:color="auto"/>
                              </w:divBdr>
                              <w:divsChild>
                                <w:div w:id="744840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120304">
          <w:marLeft w:val="0"/>
          <w:marRight w:val="0"/>
          <w:marTop w:val="0"/>
          <w:marBottom w:val="0"/>
          <w:divBdr>
            <w:top w:val="none" w:sz="0" w:space="0" w:color="auto"/>
            <w:left w:val="none" w:sz="0" w:space="0" w:color="auto"/>
            <w:bottom w:val="none" w:sz="0" w:space="0" w:color="auto"/>
            <w:right w:val="none" w:sz="0" w:space="0" w:color="auto"/>
          </w:divBdr>
          <w:divsChild>
            <w:div w:id="1631394167">
              <w:marLeft w:val="0"/>
              <w:marRight w:val="0"/>
              <w:marTop w:val="0"/>
              <w:marBottom w:val="0"/>
              <w:divBdr>
                <w:top w:val="none" w:sz="0" w:space="0" w:color="auto"/>
                <w:left w:val="none" w:sz="0" w:space="0" w:color="auto"/>
                <w:bottom w:val="none" w:sz="0" w:space="0" w:color="auto"/>
                <w:right w:val="none" w:sz="0" w:space="0" w:color="auto"/>
              </w:divBdr>
              <w:divsChild>
                <w:div w:id="1368875224">
                  <w:marLeft w:val="0"/>
                  <w:marRight w:val="0"/>
                  <w:marTop w:val="0"/>
                  <w:marBottom w:val="0"/>
                  <w:divBdr>
                    <w:top w:val="none" w:sz="0" w:space="0" w:color="auto"/>
                    <w:left w:val="none" w:sz="0" w:space="0" w:color="auto"/>
                    <w:bottom w:val="none" w:sz="0" w:space="0" w:color="auto"/>
                    <w:right w:val="none" w:sz="0" w:space="0" w:color="auto"/>
                  </w:divBdr>
                  <w:divsChild>
                    <w:div w:id="867988887">
                      <w:marLeft w:val="0"/>
                      <w:marRight w:val="0"/>
                      <w:marTop w:val="0"/>
                      <w:marBottom w:val="0"/>
                      <w:divBdr>
                        <w:top w:val="none" w:sz="0" w:space="0" w:color="auto"/>
                        <w:left w:val="none" w:sz="0" w:space="0" w:color="auto"/>
                        <w:bottom w:val="none" w:sz="0" w:space="0" w:color="auto"/>
                        <w:right w:val="none" w:sz="0" w:space="0" w:color="auto"/>
                      </w:divBdr>
                      <w:divsChild>
                        <w:div w:id="1986659740">
                          <w:marLeft w:val="0"/>
                          <w:marRight w:val="0"/>
                          <w:marTop w:val="0"/>
                          <w:marBottom w:val="0"/>
                          <w:divBdr>
                            <w:top w:val="none" w:sz="0" w:space="0" w:color="auto"/>
                            <w:left w:val="none" w:sz="0" w:space="0" w:color="auto"/>
                            <w:bottom w:val="none" w:sz="0" w:space="0" w:color="auto"/>
                            <w:right w:val="none" w:sz="0" w:space="0" w:color="auto"/>
                          </w:divBdr>
                          <w:divsChild>
                            <w:div w:id="1981180505">
                              <w:marLeft w:val="1187"/>
                              <w:marRight w:val="0"/>
                              <w:marTop w:val="0"/>
                              <w:marBottom w:val="0"/>
                              <w:divBdr>
                                <w:top w:val="none" w:sz="0" w:space="0" w:color="auto"/>
                                <w:left w:val="none" w:sz="0" w:space="0" w:color="auto"/>
                                <w:bottom w:val="none" w:sz="0" w:space="0" w:color="auto"/>
                                <w:right w:val="none" w:sz="0" w:space="0" w:color="auto"/>
                              </w:divBdr>
                              <w:divsChild>
                                <w:div w:id="558630885">
                                  <w:marLeft w:val="0"/>
                                  <w:marRight w:val="0"/>
                                  <w:marTop w:val="0"/>
                                  <w:marBottom w:val="0"/>
                                  <w:divBdr>
                                    <w:top w:val="none" w:sz="0" w:space="0" w:color="auto"/>
                                    <w:left w:val="none" w:sz="0" w:space="0" w:color="auto"/>
                                    <w:bottom w:val="none" w:sz="0" w:space="0" w:color="auto"/>
                                    <w:right w:val="none" w:sz="0" w:space="0" w:color="auto"/>
                                  </w:divBdr>
                                  <w:divsChild>
                                    <w:div w:id="674384600">
                                      <w:marLeft w:val="0"/>
                                      <w:marRight w:val="0"/>
                                      <w:marTop w:val="0"/>
                                      <w:marBottom w:val="0"/>
                                      <w:divBdr>
                                        <w:top w:val="none" w:sz="0" w:space="0" w:color="auto"/>
                                        <w:left w:val="none" w:sz="0" w:space="0" w:color="auto"/>
                                        <w:bottom w:val="none" w:sz="0" w:space="0" w:color="auto"/>
                                        <w:right w:val="none" w:sz="0" w:space="0" w:color="auto"/>
                                      </w:divBdr>
                                      <w:divsChild>
                                        <w:div w:id="2128352295">
                                          <w:marLeft w:val="0"/>
                                          <w:marRight w:val="0"/>
                                          <w:marTop w:val="0"/>
                                          <w:marBottom w:val="0"/>
                                          <w:divBdr>
                                            <w:top w:val="none" w:sz="0" w:space="0" w:color="auto"/>
                                            <w:left w:val="none" w:sz="0" w:space="0" w:color="auto"/>
                                            <w:bottom w:val="none" w:sz="0" w:space="0" w:color="auto"/>
                                            <w:right w:val="none" w:sz="0" w:space="0" w:color="auto"/>
                                          </w:divBdr>
                                        </w:div>
                                      </w:divsChild>
                                    </w:div>
                                    <w:div w:id="1374160461">
                                      <w:marLeft w:val="0"/>
                                      <w:marRight w:val="0"/>
                                      <w:marTop w:val="0"/>
                                      <w:marBottom w:val="0"/>
                                      <w:divBdr>
                                        <w:top w:val="none" w:sz="0" w:space="0" w:color="auto"/>
                                        <w:left w:val="none" w:sz="0" w:space="0" w:color="auto"/>
                                        <w:bottom w:val="none" w:sz="0" w:space="0" w:color="auto"/>
                                        <w:right w:val="none" w:sz="0" w:space="0" w:color="auto"/>
                                      </w:divBdr>
                                      <w:divsChild>
                                        <w:div w:id="1804344964">
                                          <w:marLeft w:val="0"/>
                                          <w:marRight w:val="0"/>
                                          <w:marTop w:val="0"/>
                                          <w:marBottom w:val="0"/>
                                          <w:divBdr>
                                            <w:top w:val="none" w:sz="0" w:space="0" w:color="auto"/>
                                            <w:left w:val="none" w:sz="0" w:space="0" w:color="auto"/>
                                            <w:bottom w:val="none" w:sz="0" w:space="0" w:color="auto"/>
                                            <w:right w:val="none" w:sz="0" w:space="0" w:color="auto"/>
                                          </w:divBdr>
                                        </w:div>
                                      </w:divsChild>
                                    </w:div>
                                    <w:div w:id="134227902">
                                      <w:marLeft w:val="0"/>
                                      <w:marRight w:val="0"/>
                                      <w:marTop w:val="0"/>
                                      <w:marBottom w:val="0"/>
                                      <w:divBdr>
                                        <w:top w:val="none" w:sz="0" w:space="0" w:color="auto"/>
                                        <w:left w:val="none" w:sz="0" w:space="0" w:color="auto"/>
                                        <w:bottom w:val="none" w:sz="0" w:space="0" w:color="auto"/>
                                        <w:right w:val="none" w:sz="0" w:space="0" w:color="auto"/>
                                      </w:divBdr>
                                      <w:divsChild>
                                        <w:div w:id="1046300267">
                                          <w:marLeft w:val="0"/>
                                          <w:marRight w:val="0"/>
                                          <w:marTop w:val="0"/>
                                          <w:marBottom w:val="0"/>
                                          <w:divBdr>
                                            <w:top w:val="none" w:sz="0" w:space="0" w:color="auto"/>
                                            <w:left w:val="none" w:sz="0" w:space="0" w:color="auto"/>
                                            <w:bottom w:val="none" w:sz="0" w:space="0" w:color="auto"/>
                                            <w:right w:val="none" w:sz="0" w:space="0" w:color="auto"/>
                                          </w:divBdr>
                                        </w:div>
                                      </w:divsChild>
                                    </w:div>
                                    <w:div w:id="1845776017">
                                      <w:marLeft w:val="0"/>
                                      <w:marRight w:val="0"/>
                                      <w:marTop w:val="0"/>
                                      <w:marBottom w:val="0"/>
                                      <w:divBdr>
                                        <w:top w:val="none" w:sz="0" w:space="0" w:color="auto"/>
                                        <w:left w:val="none" w:sz="0" w:space="0" w:color="auto"/>
                                        <w:bottom w:val="none" w:sz="0" w:space="0" w:color="auto"/>
                                        <w:right w:val="none" w:sz="0" w:space="0" w:color="auto"/>
                                      </w:divBdr>
                                      <w:divsChild>
                                        <w:div w:id="730150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1628651">
      <w:bodyDiv w:val="1"/>
      <w:marLeft w:val="0"/>
      <w:marRight w:val="0"/>
      <w:marTop w:val="0"/>
      <w:marBottom w:val="0"/>
      <w:divBdr>
        <w:top w:val="none" w:sz="0" w:space="0" w:color="auto"/>
        <w:left w:val="none" w:sz="0" w:space="0" w:color="auto"/>
        <w:bottom w:val="none" w:sz="0" w:space="0" w:color="auto"/>
        <w:right w:val="none" w:sz="0" w:space="0" w:color="auto"/>
      </w:divBdr>
      <w:divsChild>
        <w:div w:id="87893121">
          <w:marLeft w:val="0"/>
          <w:marRight w:val="0"/>
          <w:marTop w:val="150"/>
          <w:marBottom w:val="0"/>
          <w:divBdr>
            <w:top w:val="none" w:sz="0" w:space="0" w:color="auto"/>
            <w:left w:val="none" w:sz="0" w:space="0" w:color="auto"/>
            <w:bottom w:val="none" w:sz="0" w:space="0" w:color="auto"/>
            <w:right w:val="none" w:sz="0" w:space="0" w:color="auto"/>
          </w:divBdr>
          <w:divsChild>
            <w:div w:id="1468474100">
              <w:marLeft w:val="0"/>
              <w:marRight w:val="0"/>
              <w:marTop w:val="0"/>
              <w:marBottom w:val="0"/>
              <w:divBdr>
                <w:top w:val="none" w:sz="0" w:space="0" w:color="auto"/>
                <w:left w:val="none" w:sz="0" w:space="0" w:color="auto"/>
                <w:bottom w:val="none" w:sz="0" w:space="0" w:color="auto"/>
                <w:right w:val="none" w:sz="0" w:space="0" w:color="auto"/>
              </w:divBdr>
              <w:divsChild>
                <w:div w:id="137917540">
                  <w:marLeft w:val="0"/>
                  <w:marRight w:val="0"/>
                  <w:marTop w:val="0"/>
                  <w:marBottom w:val="0"/>
                  <w:divBdr>
                    <w:top w:val="none" w:sz="0" w:space="0" w:color="auto"/>
                    <w:left w:val="none" w:sz="0" w:space="0" w:color="auto"/>
                    <w:bottom w:val="none" w:sz="0" w:space="0" w:color="auto"/>
                    <w:right w:val="none" w:sz="0" w:space="0" w:color="auto"/>
                  </w:divBdr>
                  <w:divsChild>
                    <w:div w:id="1431044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539061">
      <w:bodyDiv w:val="1"/>
      <w:marLeft w:val="0"/>
      <w:marRight w:val="0"/>
      <w:marTop w:val="0"/>
      <w:marBottom w:val="0"/>
      <w:divBdr>
        <w:top w:val="none" w:sz="0" w:space="0" w:color="auto"/>
        <w:left w:val="none" w:sz="0" w:space="0" w:color="auto"/>
        <w:bottom w:val="none" w:sz="0" w:space="0" w:color="auto"/>
        <w:right w:val="none" w:sz="0" w:space="0" w:color="auto"/>
      </w:divBdr>
      <w:divsChild>
        <w:div w:id="1761828841">
          <w:marLeft w:val="0"/>
          <w:marRight w:val="0"/>
          <w:marTop w:val="0"/>
          <w:marBottom w:val="0"/>
          <w:divBdr>
            <w:top w:val="none" w:sz="0" w:space="0" w:color="auto"/>
            <w:left w:val="none" w:sz="0" w:space="0" w:color="auto"/>
            <w:bottom w:val="none" w:sz="0" w:space="0" w:color="auto"/>
            <w:right w:val="none" w:sz="0" w:space="0" w:color="auto"/>
          </w:divBdr>
          <w:divsChild>
            <w:div w:id="90780758">
              <w:marLeft w:val="0"/>
              <w:marRight w:val="0"/>
              <w:marTop w:val="0"/>
              <w:marBottom w:val="0"/>
              <w:divBdr>
                <w:top w:val="none" w:sz="0" w:space="0" w:color="auto"/>
                <w:left w:val="none" w:sz="0" w:space="0" w:color="auto"/>
                <w:bottom w:val="none" w:sz="0" w:space="0" w:color="auto"/>
                <w:right w:val="none" w:sz="0" w:space="0" w:color="auto"/>
              </w:divBdr>
              <w:divsChild>
                <w:div w:id="729697592">
                  <w:marLeft w:val="0"/>
                  <w:marRight w:val="0"/>
                  <w:marTop w:val="0"/>
                  <w:marBottom w:val="0"/>
                  <w:divBdr>
                    <w:top w:val="none" w:sz="0" w:space="0" w:color="auto"/>
                    <w:left w:val="none" w:sz="0" w:space="0" w:color="auto"/>
                    <w:bottom w:val="none" w:sz="0" w:space="0" w:color="auto"/>
                    <w:right w:val="none" w:sz="0" w:space="0" w:color="auto"/>
                  </w:divBdr>
                  <w:divsChild>
                    <w:div w:id="1345548233">
                      <w:marLeft w:val="0"/>
                      <w:marRight w:val="0"/>
                      <w:marTop w:val="0"/>
                      <w:marBottom w:val="0"/>
                      <w:divBdr>
                        <w:top w:val="none" w:sz="0" w:space="0" w:color="auto"/>
                        <w:left w:val="none" w:sz="0" w:space="0" w:color="auto"/>
                        <w:bottom w:val="none" w:sz="0" w:space="0" w:color="auto"/>
                        <w:right w:val="none" w:sz="0" w:space="0" w:color="auto"/>
                      </w:divBdr>
                      <w:divsChild>
                        <w:div w:id="951325663">
                          <w:marLeft w:val="0"/>
                          <w:marRight w:val="0"/>
                          <w:marTop w:val="0"/>
                          <w:marBottom w:val="0"/>
                          <w:divBdr>
                            <w:top w:val="none" w:sz="0" w:space="0" w:color="auto"/>
                            <w:left w:val="none" w:sz="0" w:space="0" w:color="auto"/>
                            <w:bottom w:val="none" w:sz="0" w:space="0" w:color="auto"/>
                            <w:right w:val="none" w:sz="0" w:space="0" w:color="auto"/>
                          </w:divBdr>
                          <w:divsChild>
                            <w:div w:id="546185220">
                              <w:marLeft w:val="1095"/>
                              <w:marRight w:val="0"/>
                              <w:marTop w:val="0"/>
                              <w:marBottom w:val="0"/>
                              <w:divBdr>
                                <w:top w:val="none" w:sz="0" w:space="0" w:color="auto"/>
                                <w:left w:val="none" w:sz="0" w:space="0" w:color="auto"/>
                                <w:bottom w:val="none" w:sz="0" w:space="0" w:color="auto"/>
                                <w:right w:val="none" w:sz="0" w:space="0" w:color="auto"/>
                              </w:divBdr>
                              <w:divsChild>
                                <w:div w:id="122710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259994">
          <w:marLeft w:val="0"/>
          <w:marRight w:val="0"/>
          <w:marTop w:val="0"/>
          <w:marBottom w:val="0"/>
          <w:divBdr>
            <w:top w:val="none" w:sz="0" w:space="0" w:color="auto"/>
            <w:left w:val="none" w:sz="0" w:space="0" w:color="auto"/>
            <w:bottom w:val="none" w:sz="0" w:space="0" w:color="auto"/>
            <w:right w:val="none" w:sz="0" w:space="0" w:color="auto"/>
          </w:divBdr>
          <w:divsChild>
            <w:div w:id="1549027410">
              <w:marLeft w:val="0"/>
              <w:marRight w:val="0"/>
              <w:marTop w:val="0"/>
              <w:marBottom w:val="0"/>
              <w:divBdr>
                <w:top w:val="none" w:sz="0" w:space="0" w:color="auto"/>
                <w:left w:val="none" w:sz="0" w:space="0" w:color="auto"/>
                <w:bottom w:val="none" w:sz="0" w:space="0" w:color="auto"/>
                <w:right w:val="none" w:sz="0" w:space="0" w:color="auto"/>
              </w:divBdr>
              <w:divsChild>
                <w:div w:id="1421875044">
                  <w:marLeft w:val="0"/>
                  <w:marRight w:val="0"/>
                  <w:marTop w:val="0"/>
                  <w:marBottom w:val="0"/>
                  <w:divBdr>
                    <w:top w:val="none" w:sz="0" w:space="0" w:color="auto"/>
                    <w:left w:val="none" w:sz="0" w:space="0" w:color="auto"/>
                    <w:bottom w:val="none" w:sz="0" w:space="0" w:color="auto"/>
                    <w:right w:val="none" w:sz="0" w:space="0" w:color="auto"/>
                  </w:divBdr>
                  <w:divsChild>
                    <w:div w:id="2056543277">
                      <w:marLeft w:val="0"/>
                      <w:marRight w:val="0"/>
                      <w:marTop w:val="0"/>
                      <w:marBottom w:val="0"/>
                      <w:divBdr>
                        <w:top w:val="none" w:sz="0" w:space="0" w:color="auto"/>
                        <w:left w:val="none" w:sz="0" w:space="0" w:color="auto"/>
                        <w:bottom w:val="none" w:sz="0" w:space="0" w:color="auto"/>
                        <w:right w:val="none" w:sz="0" w:space="0" w:color="auto"/>
                      </w:divBdr>
                      <w:divsChild>
                        <w:div w:id="866410896">
                          <w:marLeft w:val="0"/>
                          <w:marRight w:val="0"/>
                          <w:marTop w:val="0"/>
                          <w:marBottom w:val="0"/>
                          <w:divBdr>
                            <w:top w:val="none" w:sz="0" w:space="0" w:color="auto"/>
                            <w:left w:val="none" w:sz="0" w:space="0" w:color="auto"/>
                            <w:bottom w:val="none" w:sz="0" w:space="0" w:color="auto"/>
                            <w:right w:val="none" w:sz="0" w:space="0" w:color="auto"/>
                          </w:divBdr>
                          <w:divsChild>
                            <w:div w:id="120615251">
                              <w:marLeft w:val="1095"/>
                              <w:marRight w:val="0"/>
                              <w:marTop w:val="0"/>
                              <w:marBottom w:val="0"/>
                              <w:divBdr>
                                <w:top w:val="none" w:sz="0" w:space="0" w:color="auto"/>
                                <w:left w:val="none" w:sz="0" w:space="0" w:color="auto"/>
                                <w:bottom w:val="none" w:sz="0" w:space="0" w:color="auto"/>
                                <w:right w:val="none" w:sz="0" w:space="0" w:color="auto"/>
                              </w:divBdr>
                              <w:divsChild>
                                <w:div w:id="836962645">
                                  <w:marLeft w:val="0"/>
                                  <w:marRight w:val="0"/>
                                  <w:marTop w:val="0"/>
                                  <w:marBottom w:val="0"/>
                                  <w:divBdr>
                                    <w:top w:val="none" w:sz="0" w:space="0" w:color="auto"/>
                                    <w:left w:val="none" w:sz="0" w:space="0" w:color="auto"/>
                                    <w:bottom w:val="none" w:sz="0" w:space="0" w:color="auto"/>
                                    <w:right w:val="none" w:sz="0" w:space="0" w:color="auto"/>
                                  </w:divBdr>
                                  <w:divsChild>
                                    <w:div w:id="1976330415">
                                      <w:marLeft w:val="0"/>
                                      <w:marRight w:val="0"/>
                                      <w:marTop w:val="0"/>
                                      <w:marBottom w:val="0"/>
                                      <w:divBdr>
                                        <w:top w:val="none" w:sz="0" w:space="0" w:color="auto"/>
                                        <w:left w:val="none" w:sz="0" w:space="0" w:color="auto"/>
                                        <w:bottom w:val="none" w:sz="0" w:space="0" w:color="auto"/>
                                        <w:right w:val="none" w:sz="0" w:space="0" w:color="auto"/>
                                      </w:divBdr>
                                      <w:divsChild>
                                        <w:div w:id="1686905481">
                                          <w:marLeft w:val="0"/>
                                          <w:marRight w:val="0"/>
                                          <w:marTop w:val="0"/>
                                          <w:marBottom w:val="0"/>
                                          <w:divBdr>
                                            <w:top w:val="none" w:sz="0" w:space="0" w:color="auto"/>
                                            <w:left w:val="none" w:sz="0" w:space="0" w:color="auto"/>
                                            <w:bottom w:val="none" w:sz="0" w:space="0" w:color="auto"/>
                                            <w:right w:val="none" w:sz="0" w:space="0" w:color="auto"/>
                                          </w:divBdr>
                                        </w:div>
                                      </w:divsChild>
                                    </w:div>
                                    <w:div w:id="855844928">
                                      <w:marLeft w:val="0"/>
                                      <w:marRight w:val="0"/>
                                      <w:marTop w:val="0"/>
                                      <w:marBottom w:val="0"/>
                                      <w:divBdr>
                                        <w:top w:val="none" w:sz="0" w:space="0" w:color="auto"/>
                                        <w:left w:val="none" w:sz="0" w:space="0" w:color="auto"/>
                                        <w:bottom w:val="none" w:sz="0" w:space="0" w:color="auto"/>
                                        <w:right w:val="none" w:sz="0" w:space="0" w:color="auto"/>
                                      </w:divBdr>
                                      <w:divsChild>
                                        <w:div w:id="524907820">
                                          <w:marLeft w:val="0"/>
                                          <w:marRight w:val="0"/>
                                          <w:marTop w:val="0"/>
                                          <w:marBottom w:val="0"/>
                                          <w:divBdr>
                                            <w:top w:val="none" w:sz="0" w:space="0" w:color="auto"/>
                                            <w:left w:val="none" w:sz="0" w:space="0" w:color="auto"/>
                                            <w:bottom w:val="none" w:sz="0" w:space="0" w:color="auto"/>
                                            <w:right w:val="none" w:sz="0" w:space="0" w:color="auto"/>
                                          </w:divBdr>
                                        </w:div>
                                      </w:divsChild>
                                    </w:div>
                                    <w:div w:id="1143935922">
                                      <w:marLeft w:val="0"/>
                                      <w:marRight w:val="0"/>
                                      <w:marTop w:val="0"/>
                                      <w:marBottom w:val="0"/>
                                      <w:divBdr>
                                        <w:top w:val="none" w:sz="0" w:space="0" w:color="auto"/>
                                        <w:left w:val="none" w:sz="0" w:space="0" w:color="auto"/>
                                        <w:bottom w:val="none" w:sz="0" w:space="0" w:color="auto"/>
                                        <w:right w:val="none" w:sz="0" w:space="0" w:color="auto"/>
                                      </w:divBdr>
                                      <w:divsChild>
                                        <w:div w:id="1115909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1090956">
      <w:bodyDiv w:val="1"/>
      <w:marLeft w:val="0"/>
      <w:marRight w:val="0"/>
      <w:marTop w:val="0"/>
      <w:marBottom w:val="0"/>
      <w:divBdr>
        <w:top w:val="none" w:sz="0" w:space="0" w:color="auto"/>
        <w:left w:val="none" w:sz="0" w:space="0" w:color="auto"/>
        <w:bottom w:val="none" w:sz="0" w:space="0" w:color="auto"/>
        <w:right w:val="none" w:sz="0" w:space="0" w:color="auto"/>
      </w:divBdr>
      <w:divsChild>
        <w:div w:id="2092500783">
          <w:marLeft w:val="0"/>
          <w:marRight w:val="0"/>
          <w:marTop w:val="0"/>
          <w:marBottom w:val="0"/>
          <w:divBdr>
            <w:top w:val="none" w:sz="0" w:space="0" w:color="auto"/>
            <w:left w:val="none" w:sz="0" w:space="0" w:color="auto"/>
            <w:bottom w:val="none" w:sz="0" w:space="0" w:color="auto"/>
            <w:right w:val="none" w:sz="0" w:space="0" w:color="auto"/>
          </w:divBdr>
          <w:divsChild>
            <w:div w:id="1482960595">
              <w:marLeft w:val="0"/>
              <w:marRight w:val="0"/>
              <w:marTop w:val="0"/>
              <w:marBottom w:val="0"/>
              <w:divBdr>
                <w:top w:val="none" w:sz="0" w:space="0" w:color="auto"/>
                <w:left w:val="none" w:sz="0" w:space="0" w:color="auto"/>
                <w:bottom w:val="none" w:sz="0" w:space="0" w:color="auto"/>
                <w:right w:val="none" w:sz="0" w:space="0" w:color="auto"/>
              </w:divBdr>
              <w:divsChild>
                <w:div w:id="1420515707">
                  <w:marLeft w:val="0"/>
                  <w:marRight w:val="0"/>
                  <w:marTop w:val="0"/>
                  <w:marBottom w:val="0"/>
                  <w:divBdr>
                    <w:top w:val="none" w:sz="0" w:space="0" w:color="auto"/>
                    <w:left w:val="none" w:sz="0" w:space="0" w:color="auto"/>
                    <w:bottom w:val="none" w:sz="0" w:space="0" w:color="auto"/>
                    <w:right w:val="none" w:sz="0" w:space="0" w:color="auto"/>
                  </w:divBdr>
                  <w:divsChild>
                    <w:div w:id="541287410">
                      <w:marLeft w:val="0"/>
                      <w:marRight w:val="0"/>
                      <w:marTop w:val="0"/>
                      <w:marBottom w:val="0"/>
                      <w:divBdr>
                        <w:top w:val="none" w:sz="0" w:space="0" w:color="auto"/>
                        <w:left w:val="none" w:sz="0" w:space="0" w:color="auto"/>
                        <w:bottom w:val="none" w:sz="0" w:space="0" w:color="auto"/>
                        <w:right w:val="none" w:sz="0" w:space="0" w:color="auto"/>
                      </w:divBdr>
                      <w:divsChild>
                        <w:div w:id="1068310751">
                          <w:marLeft w:val="0"/>
                          <w:marRight w:val="0"/>
                          <w:marTop w:val="0"/>
                          <w:marBottom w:val="0"/>
                          <w:divBdr>
                            <w:top w:val="none" w:sz="0" w:space="0" w:color="auto"/>
                            <w:left w:val="none" w:sz="0" w:space="0" w:color="auto"/>
                            <w:bottom w:val="none" w:sz="0" w:space="0" w:color="auto"/>
                            <w:right w:val="none" w:sz="0" w:space="0" w:color="auto"/>
                          </w:divBdr>
                          <w:divsChild>
                            <w:div w:id="1195457545">
                              <w:marLeft w:val="1187"/>
                              <w:marRight w:val="0"/>
                              <w:marTop w:val="0"/>
                              <w:marBottom w:val="0"/>
                              <w:divBdr>
                                <w:top w:val="none" w:sz="0" w:space="0" w:color="auto"/>
                                <w:left w:val="none" w:sz="0" w:space="0" w:color="auto"/>
                                <w:bottom w:val="none" w:sz="0" w:space="0" w:color="auto"/>
                                <w:right w:val="none" w:sz="0" w:space="0" w:color="auto"/>
                              </w:divBdr>
                              <w:divsChild>
                                <w:div w:id="1242108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48800075">
          <w:marLeft w:val="0"/>
          <w:marRight w:val="0"/>
          <w:marTop w:val="0"/>
          <w:marBottom w:val="0"/>
          <w:divBdr>
            <w:top w:val="none" w:sz="0" w:space="0" w:color="auto"/>
            <w:left w:val="none" w:sz="0" w:space="0" w:color="auto"/>
            <w:bottom w:val="none" w:sz="0" w:space="0" w:color="auto"/>
            <w:right w:val="none" w:sz="0" w:space="0" w:color="auto"/>
          </w:divBdr>
          <w:divsChild>
            <w:div w:id="1165511863">
              <w:marLeft w:val="0"/>
              <w:marRight w:val="0"/>
              <w:marTop w:val="0"/>
              <w:marBottom w:val="0"/>
              <w:divBdr>
                <w:top w:val="none" w:sz="0" w:space="0" w:color="auto"/>
                <w:left w:val="none" w:sz="0" w:space="0" w:color="auto"/>
                <w:bottom w:val="none" w:sz="0" w:space="0" w:color="auto"/>
                <w:right w:val="none" w:sz="0" w:space="0" w:color="auto"/>
              </w:divBdr>
              <w:divsChild>
                <w:div w:id="1757097295">
                  <w:marLeft w:val="0"/>
                  <w:marRight w:val="0"/>
                  <w:marTop w:val="0"/>
                  <w:marBottom w:val="0"/>
                  <w:divBdr>
                    <w:top w:val="none" w:sz="0" w:space="0" w:color="auto"/>
                    <w:left w:val="none" w:sz="0" w:space="0" w:color="auto"/>
                    <w:bottom w:val="none" w:sz="0" w:space="0" w:color="auto"/>
                    <w:right w:val="none" w:sz="0" w:space="0" w:color="auto"/>
                  </w:divBdr>
                  <w:divsChild>
                    <w:div w:id="1374036857">
                      <w:marLeft w:val="0"/>
                      <w:marRight w:val="0"/>
                      <w:marTop w:val="0"/>
                      <w:marBottom w:val="0"/>
                      <w:divBdr>
                        <w:top w:val="none" w:sz="0" w:space="0" w:color="auto"/>
                        <w:left w:val="none" w:sz="0" w:space="0" w:color="auto"/>
                        <w:bottom w:val="none" w:sz="0" w:space="0" w:color="auto"/>
                        <w:right w:val="none" w:sz="0" w:space="0" w:color="auto"/>
                      </w:divBdr>
                      <w:divsChild>
                        <w:div w:id="736131293">
                          <w:marLeft w:val="0"/>
                          <w:marRight w:val="0"/>
                          <w:marTop w:val="0"/>
                          <w:marBottom w:val="0"/>
                          <w:divBdr>
                            <w:top w:val="none" w:sz="0" w:space="0" w:color="auto"/>
                            <w:left w:val="none" w:sz="0" w:space="0" w:color="auto"/>
                            <w:bottom w:val="none" w:sz="0" w:space="0" w:color="auto"/>
                            <w:right w:val="none" w:sz="0" w:space="0" w:color="auto"/>
                          </w:divBdr>
                          <w:divsChild>
                            <w:div w:id="793405749">
                              <w:marLeft w:val="1187"/>
                              <w:marRight w:val="0"/>
                              <w:marTop w:val="0"/>
                              <w:marBottom w:val="0"/>
                              <w:divBdr>
                                <w:top w:val="none" w:sz="0" w:space="0" w:color="auto"/>
                                <w:left w:val="none" w:sz="0" w:space="0" w:color="auto"/>
                                <w:bottom w:val="none" w:sz="0" w:space="0" w:color="auto"/>
                                <w:right w:val="none" w:sz="0" w:space="0" w:color="auto"/>
                              </w:divBdr>
                              <w:divsChild>
                                <w:div w:id="1297613075">
                                  <w:marLeft w:val="0"/>
                                  <w:marRight w:val="0"/>
                                  <w:marTop w:val="0"/>
                                  <w:marBottom w:val="0"/>
                                  <w:divBdr>
                                    <w:top w:val="none" w:sz="0" w:space="0" w:color="auto"/>
                                    <w:left w:val="none" w:sz="0" w:space="0" w:color="auto"/>
                                    <w:bottom w:val="none" w:sz="0" w:space="0" w:color="auto"/>
                                    <w:right w:val="none" w:sz="0" w:space="0" w:color="auto"/>
                                  </w:divBdr>
                                  <w:divsChild>
                                    <w:div w:id="1266496942">
                                      <w:marLeft w:val="0"/>
                                      <w:marRight w:val="0"/>
                                      <w:marTop w:val="0"/>
                                      <w:marBottom w:val="0"/>
                                      <w:divBdr>
                                        <w:top w:val="none" w:sz="0" w:space="0" w:color="auto"/>
                                        <w:left w:val="none" w:sz="0" w:space="0" w:color="auto"/>
                                        <w:bottom w:val="none" w:sz="0" w:space="0" w:color="auto"/>
                                        <w:right w:val="none" w:sz="0" w:space="0" w:color="auto"/>
                                      </w:divBdr>
                                      <w:divsChild>
                                        <w:div w:id="1232034407">
                                          <w:marLeft w:val="0"/>
                                          <w:marRight w:val="0"/>
                                          <w:marTop w:val="0"/>
                                          <w:marBottom w:val="0"/>
                                          <w:divBdr>
                                            <w:top w:val="none" w:sz="0" w:space="0" w:color="auto"/>
                                            <w:left w:val="none" w:sz="0" w:space="0" w:color="auto"/>
                                            <w:bottom w:val="none" w:sz="0" w:space="0" w:color="auto"/>
                                            <w:right w:val="none" w:sz="0" w:space="0" w:color="auto"/>
                                          </w:divBdr>
                                        </w:div>
                                      </w:divsChild>
                                    </w:div>
                                    <w:div w:id="1658192291">
                                      <w:marLeft w:val="0"/>
                                      <w:marRight w:val="0"/>
                                      <w:marTop w:val="0"/>
                                      <w:marBottom w:val="0"/>
                                      <w:divBdr>
                                        <w:top w:val="none" w:sz="0" w:space="0" w:color="auto"/>
                                        <w:left w:val="none" w:sz="0" w:space="0" w:color="auto"/>
                                        <w:bottom w:val="none" w:sz="0" w:space="0" w:color="auto"/>
                                        <w:right w:val="none" w:sz="0" w:space="0" w:color="auto"/>
                                      </w:divBdr>
                                      <w:divsChild>
                                        <w:div w:id="1761291216">
                                          <w:marLeft w:val="0"/>
                                          <w:marRight w:val="0"/>
                                          <w:marTop w:val="0"/>
                                          <w:marBottom w:val="0"/>
                                          <w:divBdr>
                                            <w:top w:val="none" w:sz="0" w:space="0" w:color="auto"/>
                                            <w:left w:val="none" w:sz="0" w:space="0" w:color="auto"/>
                                            <w:bottom w:val="none" w:sz="0" w:space="0" w:color="auto"/>
                                            <w:right w:val="none" w:sz="0" w:space="0" w:color="auto"/>
                                          </w:divBdr>
                                        </w:div>
                                      </w:divsChild>
                                    </w:div>
                                    <w:div w:id="321395638">
                                      <w:marLeft w:val="0"/>
                                      <w:marRight w:val="0"/>
                                      <w:marTop w:val="0"/>
                                      <w:marBottom w:val="0"/>
                                      <w:divBdr>
                                        <w:top w:val="none" w:sz="0" w:space="0" w:color="auto"/>
                                        <w:left w:val="none" w:sz="0" w:space="0" w:color="auto"/>
                                        <w:bottom w:val="none" w:sz="0" w:space="0" w:color="auto"/>
                                        <w:right w:val="none" w:sz="0" w:space="0" w:color="auto"/>
                                      </w:divBdr>
                                      <w:divsChild>
                                        <w:div w:id="1552886070">
                                          <w:marLeft w:val="0"/>
                                          <w:marRight w:val="0"/>
                                          <w:marTop w:val="0"/>
                                          <w:marBottom w:val="0"/>
                                          <w:divBdr>
                                            <w:top w:val="none" w:sz="0" w:space="0" w:color="auto"/>
                                            <w:left w:val="none" w:sz="0" w:space="0" w:color="auto"/>
                                            <w:bottom w:val="none" w:sz="0" w:space="0" w:color="auto"/>
                                            <w:right w:val="none" w:sz="0" w:space="0" w:color="auto"/>
                                          </w:divBdr>
                                        </w:div>
                                      </w:divsChild>
                                    </w:div>
                                    <w:div w:id="1849715214">
                                      <w:marLeft w:val="0"/>
                                      <w:marRight w:val="0"/>
                                      <w:marTop w:val="0"/>
                                      <w:marBottom w:val="0"/>
                                      <w:divBdr>
                                        <w:top w:val="none" w:sz="0" w:space="0" w:color="auto"/>
                                        <w:left w:val="none" w:sz="0" w:space="0" w:color="auto"/>
                                        <w:bottom w:val="none" w:sz="0" w:space="0" w:color="auto"/>
                                        <w:right w:val="none" w:sz="0" w:space="0" w:color="auto"/>
                                      </w:divBdr>
                                      <w:divsChild>
                                        <w:div w:id="754598252">
                                          <w:marLeft w:val="0"/>
                                          <w:marRight w:val="0"/>
                                          <w:marTop w:val="0"/>
                                          <w:marBottom w:val="0"/>
                                          <w:divBdr>
                                            <w:top w:val="none" w:sz="0" w:space="0" w:color="auto"/>
                                            <w:left w:val="none" w:sz="0" w:space="0" w:color="auto"/>
                                            <w:bottom w:val="none" w:sz="0" w:space="0" w:color="auto"/>
                                            <w:right w:val="none" w:sz="0" w:space="0" w:color="auto"/>
                                          </w:divBdr>
                                        </w:div>
                                      </w:divsChild>
                                    </w:div>
                                    <w:div w:id="102188137">
                                      <w:marLeft w:val="0"/>
                                      <w:marRight w:val="0"/>
                                      <w:marTop w:val="0"/>
                                      <w:marBottom w:val="0"/>
                                      <w:divBdr>
                                        <w:top w:val="none" w:sz="0" w:space="0" w:color="auto"/>
                                        <w:left w:val="none" w:sz="0" w:space="0" w:color="auto"/>
                                        <w:bottom w:val="none" w:sz="0" w:space="0" w:color="auto"/>
                                        <w:right w:val="none" w:sz="0" w:space="0" w:color="auto"/>
                                      </w:divBdr>
                                      <w:divsChild>
                                        <w:div w:id="1361854559">
                                          <w:marLeft w:val="0"/>
                                          <w:marRight w:val="0"/>
                                          <w:marTop w:val="0"/>
                                          <w:marBottom w:val="0"/>
                                          <w:divBdr>
                                            <w:top w:val="none" w:sz="0" w:space="0" w:color="auto"/>
                                            <w:left w:val="none" w:sz="0" w:space="0" w:color="auto"/>
                                            <w:bottom w:val="none" w:sz="0" w:space="0" w:color="auto"/>
                                            <w:right w:val="none" w:sz="0" w:space="0" w:color="auto"/>
                                          </w:divBdr>
                                        </w:div>
                                      </w:divsChild>
                                    </w:div>
                                    <w:div w:id="605311984">
                                      <w:marLeft w:val="0"/>
                                      <w:marRight w:val="0"/>
                                      <w:marTop w:val="0"/>
                                      <w:marBottom w:val="0"/>
                                      <w:divBdr>
                                        <w:top w:val="none" w:sz="0" w:space="0" w:color="auto"/>
                                        <w:left w:val="none" w:sz="0" w:space="0" w:color="auto"/>
                                        <w:bottom w:val="none" w:sz="0" w:space="0" w:color="auto"/>
                                        <w:right w:val="none" w:sz="0" w:space="0" w:color="auto"/>
                                      </w:divBdr>
                                      <w:divsChild>
                                        <w:div w:id="403264085">
                                          <w:marLeft w:val="0"/>
                                          <w:marRight w:val="0"/>
                                          <w:marTop w:val="0"/>
                                          <w:marBottom w:val="0"/>
                                          <w:divBdr>
                                            <w:top w:val="none" w:sz="0" w:space="0" w:color="auto"/>
                                            <w:left w:val="none" w:sz="0" w:space="0" w:color="auto"/>
                                            <w:bottom w:val="none" w:sz="0" w:space="0" w:color="auto"/>
                                            <w:right w:val="none" w:sz="0" w:space="0" w:color="auto"/>
                                          </w:divBdr>
                                        </w:div>
                                      </w:divsChild>
                                    </w:div>
                                    <w:div w:id="961231324">
                                      <w:marLeft w:val="0"/>
                                      <w:marRight w:val="0"/>
                                      <w:marTop w:val="0"/>
                                      <w:marBottom w:val="0"/>
                                      <w:divBdr>
                                        <w:top w:val="none" w:sz="0" w:space="0" w:color="auto"/>
                                        <w:left w:val="none" w:sz="0" w:space="0" w:color="auto"/>
                                        <w:bottom w:val="none" w:sz="0" w:space="0" w:color="auto"/>
                                        <w:right w:val="none" w:sz="0" w:space="0" w:color="auto"/>
                                      </w:divBdr>
                                      <w:divsChild>
                                        <w:div w:id="878469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9444428">
      <w:bodyDiv w:val="1"/>
      <w:marLeft w:val="0"/>
      <w:marRight w:val="0"/>
      <w:marTop w:val="0"/>
      <w:marBottom w:val="0"/>
      <w:divBdr>
        <w:top w:val="none" w:sz="0" w:space="0" w:color="auto"/>
        <w:left w:val="none" w:sz="0" w:space="0" w:color="auto"/>
        <w:bottom w:val="none" w:sz="0" w:space="0" w:color="auto"/>
        <w:right w:val="none" w:sz="0" w:space="0" w:color="auto"/>
      </w:divBdr>
      <w:divsChild>
        <w:div w:id="262156616">
          <w:marLeft w:val="0"/>
          <w:marRight w:val="0"/>
          <w:marTop w:val="0"/>
          <w:marBottom w:val="0"/>
          <w:divBdr>
            <w:top w:val="none" w:sz="0" w:space="0" w:color="auto"/>
            <w:left w:val="none" w:sz="0" w:space="0" w:color="auto"/>
            <w:bottom w:val="none" w:sz="0" w:space="0" w:color="auto"/>
            <w:right w:val="none" w:sz="0" w:space="0" w:color="auto"/>
          </w:divBdr>
          <w:divsChild>
            <w:div w:id="1439641647">
              <w:marLeft w:val="0"/>
              <w:marRight w:val="0"/>
              <w:marTop w:val="0"/>
              <w:marBottom w:val="0"/>
              <w:divBdr>
                <w:top w:val="none" w:sz="0" w:space="0" w:color="auto"/>
                <w:left w:val="none" w:sz="0" w:space="0" w:color="auto"/>
                <w:bottom w:val="none" w:sz="0" w:space="0" w:color="auto"/>
                <w:right w:val="none" w:sz="0" w:space="0" w:color="auto"/>
              </w:divBdr>
              <w:divsChild>
                <w:div w:id="1593467886">
                  <w:marLeft w:val="0"/>
                  <w:marRight w:val="0"/>
                  <w:marTop w:val="0"/>
                  <w:marBottom w:val="0"/>
                  <w:divBdr>
                    <w:top w:val="none" w:sz="0" w:space="0" w:color="auto"/>
                    <w:left w:val="none" w:sz="0" w:space="0" w:color="auto"/>
                    <w:bottom w:val="none" w:sz="0" w:space="0" w:color="auto"/>
                    <w:right w:val="none" w:sz="0" w:space="0" w:color="auto"/>
                  </w:divBdr>
                  <w:divsChild>
                    <w:div w:id="1197698939">
                      <w:marLeft w:val="0"/>
                      <w:marRight w:val="0"/>
                      <w:marTop w:val="0"/>
                      <w:marBottom w:val="0"/>
                      <w:divBdr>
                        <w:top w:val="none" w:sz="0" w:space="0" w:color="auto"/>
                        <w:left w:val="none" w:sz="0" w:space="0" w:color="auto"/>
                        <w:bottom w:val="none" w:sz="0" w:space="0" w:color="auto"/>
                        <w:right w:val="none" w:sz="0" w:space="0" w:color="auto"/>
                      </w:divBdr>
                      <w:divsChild>
                        <w:div w:id="1494950336">
                          <w:marLeft w:val="0"/>
                          <w:marRight w:val="0"/>
                          <w:marTop w:val="0"/>
                          <w:marBottom w:val="0"/>
                          <w:divBdr>
                            <w:top w:val="none" w:sz="0" w:space="0" w:color="auto"/>
                            <w:left w:val="none" w:sz="0" w:space="0" w:color="auto"/>
                            <w:bottom w:val="none" w:sz="0" w:space="0" w:color="auto"/>
                            <w:right w:val="none" w:sz="0" w:space="0" w:color="auto"/>
                          </w:divBdr>
                          <w:divsChild>
                            <w:div w:id="1979995137">
                              <w:marLeft w:val="1187"/>
                              <w:marRight w:val="0"/>
                              <w:marTop w:val="0"/>
                              <w:marBottom w:val="0"/>
                              <w:divBdr>
                                <w:top w:val="none" w:sz="0" w:space="0" w:color="auto"/>
                                <w:left w:val="none" w:sz="0" w:space="0" w:color="auto"/>
                                <w:bottom w:val="none" w:sz="0" w:space="0" w:color="auto"/>
                                <w:right w:val="none" w:sz="0" w:space="0" w:color="auto"/>
                              </w:divBdr>
                              <w:divsChild>
                                <w:div w:id="1617784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33665752">
          <w:marLeft w:val="0"/>
          <w:marRight w:val="0"/>
          <w:marTop w:val="0"/>
          <w:marBottom w:val="0"/>
          <w:divBdr>
            <w:top w:val="none" w:sz="0" w:space="0" w:color="auto"/>
            <w:left w:val="none" w:sz="0" w:space="0" w:color="auto"/>
            <w:bottom w:val="none" w:sz="0" w:space="0" w:color="auto"/>
            <w:right w:val="none" w:sz="0" w:space="0" w:color="auto"/>
          </w:divBdr>
          <w:divsChild>
            <w:div w:id="1799686682">
              <w:marLeft w:val="0"/>
              <w:marRight w:val="0"/>
              <w:marTop w:val="0"/>
              <w:marBottom w:val="0"/>
              <w:divBdr>
                <w:top w:val="none" w:sz="0" w:space="0" w:color="auto"/>
                <w:left w:val="none" w:sz="0" w:space="0" w:color="auto"/>
                <w:bottom w:val="none" w:sz="0" w:space="0" w:color="auto"/>
                <w:right w:val="none" w:sz="0" w:space="0" w:color="auto"/>
              </w:divBdr>
              <w:divsChild>
                <w:div w:id="803619704">
                  <w:marLeft w:val="0"/>
                  <w:marRight w:val="0"/>
                  <w:marTop w:val="0"/>
                  <w:marBottom w:val="0"/>
                  <w:divBdr>
                    <w:top w:val="none" w:sz="0" w:space="0" w:color="auto"/>
                    <w:left w:val="none" w:sz="0" w:space="0" w:color="auto"/>
                    <w:bottom w:val="none" w:sz="0" w:space="0" w:color="auto"/>
                    <w:right w:val="none" w:sz="0" w:space="0" w:color="auto"/>
                  </w:divBdr>
                  <w:divsChild>
                    <w:div w:id="1178080599">
                      <w:marLeft w:val="0"/>
                      <w:marRight w:val="0"/>
                      <w:marTop w:val="0"/>
                      <w:marBottom w:val="0"/>
                      <w:divBdr>
                        <w:top w:val="none" w:sz="0" w:space="0" w:color="auto"/>
                        <w:left w:val="none" w:sz="0" w:space="0" w:color="auto"/>
                        <w:bottom w:val="none" w:sz="0" w:space="0" w:color="auto"/>
                        <w:right w:val="none" w:sz="0" w:space="0" w:color="auto"/>
                      </w:divBdr>
                      <w:divsChild>
                        <w:div w:id="2118255124">
                          <w:marLeft w:val="0"/>
                          <w:marRight w:val="0"/>
                          <w:marTop w:val="0"/>
                          <w:marBottom w:val="0"/>
                          <w:divBdr>
                            <w:top w:val="none" w:sz="0" w:space="0" w:color="auto"/>
                            <w:left w:val="none" w:sz="0" w:space="0" w:color="auto"/>
                            <w:bottom w:val="none" w:sz="0" w:space="0" w:color="auto"/>
                            <w:right w:val="none" w:sz="0" w:space="0" w:color="auto"/>
                          </w:divBdr>
                          <w:divsChild>
                            <w:div w:id="1908415373">
                              <w:marLeft w:val="1187"/>
                              <w:marRight w:val="0"/>
                              <w:marTop w:val="0"/>
                              <w:marBottom w:val="0"/>
                              <w:divBdr>
                                <w:top w:val="none" w:sz="0" w:space="0" w:color="auto"/>
                                <w:left w:val="none" w:sz="0" w:space="0" w:color="auto"/>
                                <w:bottom w:val="none" w:sz="0" w:space="0" w:color="auto"/>
                                <w:right w:val="none" w:sz="0" w:space="0" w:color="auto"/>
                              </w:divBdr>
                              <w:divsChild>
                                <w:div w:id="484975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50434909">
      <w:bodyDiv w:val="1"/>
      <w:marLeft w:val="0"/>
      <w:marRight w:val="0"/>
      <w:marTop w:val="0"/>
      <w:marBottom w:val="0"/>
      <w:divBdr>
        <w:top w:val="none" w:sz="0" w:space="0" w:color="auto"/>
        <w:left w:val="none" w:sz="0" w:space="0" w:color="auto"/>
        <w:bottom w:val="none" w:sz="0" w:space="0" w:color="auto"/>
        <w:right w:val="none" w:sz="0" w:space="0" w:color="auto"/>
      </w:divBdr>
      <w:divsChild>
        <w:div w:id="1046486028">
          <w:marLeft w:val="0"/>
          <w:marRight w:val="0"/>
          <w:marTop w:val="0"/>
          <w:marBottom w:val="0"/>
          <w:divBdr>
            <w:top w:val="none" w:sz="0" w:space="0" w:color="auto"/>
            <w:left w:val="none" w:sz="0" w:space="0" w:color="auto"/>
            <w:bottom w:val="none" w:sz="0" w:space="0" w:color="auto"/>
            <w:right w:val="none" w:sz="0" w:space="0" w:color="auto"/>
          </w:divBdr>
          <w:divsChild>
            <w:div w:id="716323679">
              <w:marLeft w:val="0"/>
              <w:marRight w:val="0"/>
              <w:marTop w:val="0"/>
              <w:marBottom w:val="0"/>
              <w:divBdr>
                <w:top w:val="none" w:sz="0" w:space="0" w:color="auto"/>
                <w:left w:val="none" w:sz="0" w:space="0" w:color="auto"/>
                <w:bottom w:val="none" w:sz="0" w:space="0" w:color="auto"/>
                <w:right w:val="none" w:sz="0" w:space="0" w:color="auto"/>
              </w:divBdr>
              <w:divsChild>
                <w:div w:id="1420062118">
                  <w:marLeft w:val="0"/>
                  <w:marRight w:val="0"/>
                  <w:marTop w:val="0"/>
                  <w:marBottom w:val="0"/>
                  <w:divBdr>
                    <w:top w:val="none" w:sz="0" w:space="0" w:color="auto"/>
                    <w:left w:val="none" w:sz="0" w:space="0" w:color="auto"/>
                    <w:bottom w:val="none" w:sz="0" w:space="0" w:color="auto"/>
                    <w:right w:val="none" w:sz="0" w:space="0" w:color="auto"/>
                  </w:divBdr>
                  <w:divsChild>
                    <w:div w:id="1531917755">
                      <w:marLeft w:val="0"/>
                      <w:marRight w:val="0"/>
                      <w:marTop w:val="0"/>
                      <w:marBottom w:val="0"/>
                      <w:divBdr>
                        <w:top w:val="none" w:sz="0" w:space="0" w:color="auto"/>
                        <w:left w:val="none" w:sz="0" w:space="0" w:color="auto"/>
                        <w:bottom w:val="none" w:sz="0" w:space="0" w:color="auto"/>
                        <w:right w:val="none" w:sz="0" w:space="0" w:color="auto"/>
                      </w:divBdr>
                      <w:divsChild>
                        <w:div w:id="254705218">
                          <w:marLeft w:val="0"/>
                          <w:marRight w:val="0"/>
                          <w:marTop w:val="0"/>
                          <w:marBottom w:val="0"/>
                          <w:divBdr>
                            <w:top w:val="none" w:sz="0" w:space="0" w:color="auto"/>
                            <w:left w:val="none" w:sz="0" w:space="0" w:color="auto"/>
                            <w:bottom w:val="none" w:sz="0" w:space="0" w:color="auto"/>
                            <w:right w:val="none" w:sz="0" w:space="0" w:color="auto"/>
                          </w:divBdr>
                          <w:divsChild>
                            <w:div w:id="1814176000">
                              <w:marLeft w:val="1187"/>
                              <w:marRight w:val="0"/>
                              <w:marTop w:val="0"/>
                              <w:marBottom w:val="0"/>
                              <w:divBdr>
                                <w:top w:val="none" w:sz="0" w:space="0" w:color="auto"/>
                                <w:left w:val="none" w:sz="0" w:space="0" w:color="auto"/>
                                <w:bottom w:val="none" w:sz="0" w:space="0" w:color="auto"/>
                                <w:right w:val="none" w:sz="0" w:space="0" w:color="auto"/>
                              </w:divBdr>
                              <w:divsChild>
                                <w:div w:id="109532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9869018">
          <w:marLeft w:val="0"/>
          <w:marRight w:val="0"/>
          <w:marTop w:val="0"/>
          <w:marBottom w:val="0"/>
          <w:divBdr>
            <w:top w:val="none" w:sz="0" w:space="0" w:color="auto"/>
            <w:left w:val="none" w:sz="0" w:space="0" w:color="auto"/>
            <w:bottom w:val="none" w:sz="0" w:space="0" w:color="auto"/>
            <w:right w:val="none" w:sz="0" w:space="0" w:color="auto"/>
          </w:divBdr>
          <w:divsChild>
            <w:div w:id="2035694510">
              <w:marLeft w:val="0"/>
              <w:marRight w:val="0"/>
              <w:marTop w:val="0"/>
              <w:marBottom w:val="0"/>
              <w:divBdr>
                <w:top w:val="none" w:sz="0" w:space="0" w:color="auto"/>
                <w:left w:val="none" w:sz="0" w:space="0" w:color="auto"/>
                <w:bottom w:val="none" w:sz="0" w:space="0" w:color="auto"/>
                <w:right w:val="none" w:sz="0" w:space="0" w:color="auto"/>
              </w:divBdr>
              <w:divsChild>
                <w:div w:id="1182284167">
                  <w:marLeft w:val="0"/>
                  <w:marRight w:val="0"/>
                  <w:marTop w:val="0"/>
                  <w:marBottom w:val="0"/>
                  <w:divBdr>
                    <w:top w:val="none" w:sz="0" w:space="0" w:color="auto"/>
                    <w:left w:val="none" w:sz="0" w:space="0" w:color="auto"/>
                    <w:bottom w:val="none" w:sz="0" w:space="0" w:color="auto"/>
                    <w:right w:val="none" w:sz="0" w:space="0" w:color="auto"/>
                  </w:divBdr>
                  <w:divsChild>
                    <w:div w:id="1093278340">
                      <w:marLeft w:val="0"/>
                      <w:marRight w:val="0"/>
                      <w:marTop w:val="0"/>
                      <w:marBottom w:val="0"/>
                      <w:divBdr>
                        <w:top w:val="none" w:sz="0" w:space="0" w:color="auto"/>
                        <w:left w:val="none" w:sz="0" w:space="0" w:color="auto"/>
                        <w:bottom w:val="none" w:sz="0" w:space="0" w:color="auto"/>
                        <w:right w:val="none" w:sz="0" w:space="0" w:color="auto"/>
                      </w:divBdr>
                      <w:divsChild>
                        <w:div w:id="1568568810">
                          <w:marLeft w:val="0"/>
                          <w:marRight w:val="0"/>
                          <w:marTop w:val="0"/>
                          <w:marBottom w:val="0"/>
                          <w:divBdr>
                            <w:top w:val="none" w:sz="0" w:space="0" w:color="auto"/>
                            <w:left w:val="none" w:sz="0" w:space="0" w:color="auto"/>
                            <w:bottom w:val="none" w:sz="0" w:space="0" w:color="auto"/>
                            <w:right w:val="none" w:sz="0" w:space="0" w:color="auto"/>
                          </w:divBdr>
                          <w:divsChild>
                            <w:div w:id="1929118909">
                              <w:marLeft w:val="0"/>
                              <w:marRight w:val="0"/>
                              <w:marTop w:val="0"/>
                              <w:marBottom w:val="0"/>
                              <w:divBdr>
                                <w:top w:val="none" w:sz="0" w:space="0" w:color="auto"/>
                                <w:left w:val="none" w:sz="0" w:space="0" w:color="auto"/>
                                <w:bottom w:val="none" w:sz="0" w:space="0" w:color="auto"/>
                                <w:right w:val="none" w:sz="0" w:space="0" w:color="auto"/>
                              </w:divBdr>
                              <w:divsChild>
                                <w:div w:id="1783062998">
                                  <w:marLeft w:val="1187"/>
                                  <w:marRight w:val="0"/>
                                  <w:marTop w:val="0"/>
                                  <w:marBottom w:val="0"/>
                                  <w:divBdr>
                                    <w:top w:val="none" w:sz="0" w:space="0" w:color="auto"/>
                                    <w:left w:val="none" w:sz="0" w:space="0" w:color="auto"/>
                                    <w:bottom w:val="none" w:sz="0" w:space="0" w:color="auto"/>
                                    <w:right w:val="none" w:sz="0" w:space="0" w:color="auto"/>
                                  </w:divBdr>
                                  <w:divsChild>
                                    <w:div w:id="2047631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58453351">
      <w:bodyDiv w:val="1"/>
      <w:marLeft w:val="0"/>
      <w:marRight w:val="0"/>
      <w:marTop w:val="0"/>
      <w:marBottom w:val="0"/>
      <w:divBdr>
        <w:top w:val="none" w:sz="0" w:space="0" w:color="auto"/>
        <w:left w:val="none" w:sz="0" w:space="0" w:color="auto"/>
        <w:bottom w:val="none" w:sz="0" w:space="0" w:color="auto"/>
        <w:right w:val="none" w:sz="0" w:space="0" w:color="auto"/>
      </w:divBdr>
    </w:div>
    <w:div w:id="471217128">
      <w:bodyDiv w:val="1"/>
      <w:marLeft w:val="0"/>
      <w:marRight w:val="0"/>
      <w:marTop w:val="0"/>
      <w:marBottom w:val="0"/>
      <w:divBdr>
        <w:top w:val="none" w:sz="0" w:space="0" w:color="auto"/>
        <w:left w:val="none" w:sz="0" w:space="0" w:color="auto"/>
        <w:bottom w:val="none" w:sz="0" w:space="0" w:color="auto"/>
        <w:right w:val="none" w:sz="0" w:space="0" w:color="auto"/>
      </w:divBdr>
    </w:div>
    <w:div w:id="499546075">
      <w:bodyDiv w:val="1"/>
      <w:marLeft w:val="0"/>
      <w:marRight w:val="0"/>
      <w:marTop w:val="0"/>
      <w:marBottom w:val="0"/>
      <w:divBdr>
        <w:top w:val="none" w:sz="0" w:space="0" w:color="auto"/>
        <w:left w:val="none" w:sz="0" w:space="0" w:color="auto"/>
        <w:bottom w:val="none" w:sz="0" w:space="0" w:color="auto"/>
        <w:right w:val="none" w:sz="0" w:space="0" w:color="auto"/>
      </w:divBdr>
    </w:div>
    <w:div w:id="509763038">
      <w:bodyDiv w:val="1"/>
      <w:marLeft w:val="0"/>
      <w:marRight w:val="0"/>
      <w:marTop w:val="0"/>
      <w:marBottom w:val="0"/>
      <w:divBdr>
        <w:top w:val="none" w:sz="0" w:space="0" w:color="auto"/>
        <w:left w:val="none" w:sz="0" w:space="0" w:color="auto"/>
        <w:bottom w:val="none" w:sz="0" w:space="0" w:color="auto"/>
        <w:right w:val="none" w:sz="0" w:space="0" w:color="auto"/>
      </w:divBdr>
    </w:div>
    <w:div w:id="578758559">
      <w:bodyDiv w:val="1"/>
      <w:marLeft w:val="0"/>
      <w:marRight w:val="0"/>
      <w:marTop w:val="0"/>
      <w:marBottom w:val="0"/>
      <w:divBdr>
        <w:top w:val="none" w:sz="0" w:space="0" w:color="auto"/>
        <w:left w:val="none" w:sz="0" w:space="0" w:color="auto"/>
        <w:bottom w:val="none" w:sz="0" w:space="0" w:color="auto"/>
        <w:right w:val="none" w:sz="0" w:space="0" w:color="auto"/>
      </w:divBdr>
      <w:divsChild>
        <w:div w:id="2011129110">
          <w:marLeft w:val="0"/>
          <w:marRight w:val="0"/>
          <w:marTop w:val="0"/>
          <w:marBottom w:val="0"/>
          <w:divBdr>
            <w:top w:val="none" w:sz="0" w:space="0" w:color="auto"/>
            <w:left w:val="none" w:sz="0" w:space="0" w:color="auto"/>
            <w:bottom w:val="none" w:sz="0" w:space="0" w:color="auto"/>
            <w:right w:val="none" w:sz="0" w:space="0" w:color="auto"/>
          </w:divBdr>
          <w:divsChild>
            <w:div w:id="1260527294">
              <w:marLeft w:val="0"/>
              <w:marRight w:val="0"/>
              <w:marTop w:val="0"/>
              <w:marBottom w:val="0"/>
              <w:divBdr>
                <w:top w:val="none" w:sz="0" w:space="0" w:color="auto"/>
                <w:left w:val="none" w:sz="0" w:space="0" w:color="auto"/>
                <w:bottom w:val="none" w:sz="0" w:space="0" w:color="auto"/>
                <w:right w:val="none" w:sz="0" w:space="0" w:color="auto"/>
              </w:divBdr>
              <w:divsChild>
                <w:div w:id="1144080307">
                  <w:marLeft w:val="0"/>
                  <w:marRight w:val="0"/>
                  <w:marTop w:val="0"/>
                  <w:marBottom w:val="0"/>
                  <w:divBdr>
                    <w:top w:val="none" w:sz="0" w:space="0" w:color="auto"/>
                    <w:left w:val="none" w:sz="0" w:space="0" w:color="auto"/>
                    <w:bottom w:val="none" w:sz="0" w:space="0" w:color="auto"/>
                    <w:right w:val="none" w:sz="0" w:space="0" w:color="auto"/>
                  </w:divBdr>
                  <w:divsChild>
                    <w:div w:id="672873878">
                      <w:marLeft w:val="0"/>
                      <w:marRight w:val="0"/>
                      <w:marTop w:val="0"/>
                      <w:marBottom w:val="0"/>
                      <w:divBdr>
                        <w:top w:val="none" w:sz="0" w:space="0" w:color="auto"/>
                        <w:left w:val="none" w:sz="0" w:space="0" w:color="auto"/>
                        <w:bottom w:val="none" w:sz="0" w:space="0" w:color="auto"/>
                        <w:right w:val="none" w:sz="0" w:space="0" w:color="auto"/>
                      </w:divBdr>
                      <w:divsChild>
                        <w:div w:id="453906634">
                          <w:marLeft w:val="0"/>
                          <w:marRight w:val="0"/>
                          <w:marTop w:val="0"/>
                          <w:marBottom w:val="0"/>
                          <w:divBdr>
                            <w:top w:val="none" w:sz="0" w:space="0" w:color="auto"/>
                            <w:left w:val="none" w:sz="0" w:space="0" w:color="auto"/>
                            <w:bottom w:val="none" w:sz="0" w:space="0" w:color="auto"/>
                            <w:right w:val="none" w:sz="0" w:space="0" w:color="auto"/>
                          </w:divBdr>
                          <w:divsChild>
                            <w:div w:id="1615095038">
                              <w:marLeft w:val="1187"/>
                              <w:marRight w:val="0"/>
                              <w:marTop w:val="0"/>
                              <w:marBottom w:val="0"/>
                              <w:divBdr>
                                <w:top w:val="none" w:sz="0" w:space="0" w:color="auto"/>
                                <w:left w:val="none" w:sz="0" w:space="0" w:color="auto"/>
                                <w:bottom w:val="none" w:sz="0" w:space="0" w:color="auto"/>
                                <w:right w:val="none" w:sz="0" w:space="0" w:color="auto"/>
                              </w:divBdr>
                              <w:divsChild>
                                <w:div w:id="1098063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5656814">
          <w:marLeft w:val="0"/>
          <w:marRight w:val="0"/>
          <w:marTop w:val="0"/>
          <w:marBottom w:val="0"/>
          <w:divBdr>
            <w:top w:val="none" w:sz="0" w:space="0" w:color="auto"/>
            <w:left w:val="none" w:sz="0" w:space="0" w:color="auto"/>
            <w:bottom w:val="none" w:sz="0" w:space="0" w:color="auto"/>
            <w:right w:val="none" w:sz="0" w:space="0" w:color="auto"/>
          </w:divBdr>
          <w:divsChild>
            <w:div w:id="1043941984">
              <w:marLeft w:val="0"/>
              <w:marRight w:val="0"/>
              <w:marTop w:val="0"/>
              <w:marBottom w:val="0"/>
              <w:divBdr>
                <w:top w:val="none" w:sz="0" w:space="0" w:color="auto"/>
                <w:left w:val="none" w:sz="0" w:space="0" w:color="auto"/>
                <w:bottom w:val="none" w:sz="0" w:space="0" w:color="auto"/>
                <w:right w:val="none" w:sz="0" w:space="0" w:color="auto"/>
              </w:divBdr>
              <w:divsChild>
                <w:div w:id="1610357800">
                  <w:marLeft w:val="0"/>
                  <w:marRight w:val="0"/>
                  <w:marTop w:val="0"/>
                  <w:marBottom w:val="0"/>
                  <w:divBdr>
                    <w:top w:val="none" w:sz="0" w:space="0" w:color="auto"/>
                    <w:left w:val="none" w:sz="0" w:space="0" w:color="auto"/>
                    <w:bottom w:val="none" w:sz="0" w:space="0" w:color="auto"/>
                    <w:right w:val="none" w:sz="0" w:space="0" w:color="auto"/>
                  </w:divBdr>
                  <w:divsChild>
                    <w:div w:id="1207062789">
                      <w:marLeft w:val="0"/>
                      <w:marRight w:val="0"/>
                      <w:marTop w:val="0"/>
                      <w:marBottom w:val="0"/>
                      <w:divBdr>
                        <w:top w:val="none" w:sz="0" w:space="0" w:color="auto"/>
                        <w:left w:val="none" w:sz="0" w:space="0" w:color="auto"/>
                        <w:bottom w:val="none" w:sz="0" w:space="0" w:color="auto"/>
                        <w:right w:val="none" w:sz="0" w:space="0" w:color="auto"/>
                      </w:divBdr>
                      <w:divsChild>
                        <w:div w:id="1244296499">
                          <w:marLeft w:val="0"/>
                          <w:marRight w:val="0"/>
                          <w:marTop w:val="0"/>
                          <w:marBottom w:val="0"/>
                          <w:divBdr>
                            <w:top w:val="none" w:sz="0" w:space="0" w:color="auto"/>
                            <w:left w:val="none" w:sz="0" w:space="0" w:color="auto"/>
                            <w:bottom w:val="none" w:sz="0" w:space="0" w:color="auto"/>
                            <w:right w:val="none" w:sz="0" w:space="0" w:color="auto"/>
                          </w:divBdr>
                          <w:divsChild>
                            <w:div w:id="1550654931">
                              <w:marLeft w:val="0"/>
                              <w:marRight w:val="0"/>
                              <w:marTop w:val="0"/>
                              <w:marBottom w:val="0"/>
                              <w:divBdr>
                                <w:top w:val="none" w:sz="0" w:space="0" w:color="auto"/>
                                <w:left w:val="none" w:sz="0" w:space="0" w:color="auto"/>
                                <w:bottom w:val="none" w:sz="0" w:space="0" w:color="auto"/>
                                <w:right w:val="none" w:sz="0" w:space="0" w:color="auto"/>
                              </w:divBdr>
                              <w:divsChild>
                                <w:div w:id="1905605331">
                                  <w:marLeft w:val="1187"/>
                                  <w:marRight w:val="0"/>
                                  <w:marTop w:val="0"/>
                                  <w:marBottom w:val="0"/>
                                  <w:divBdr>
                                    <w:top w:val="none" w:sz="0" w:space="0" w:color="auto"/>
                                    <w:left w:val="none" w:sz="0" w:space="0" w:color="auto"/>
                                    <w:bottom w:val="none" w:sz="0" w:space="0" w:color="auto"/>
                                    <w:right w:val="none" w:sz="0" w:space="0" w:color="auto"/>
                                  </w:divBdr>
                                  <w:divsChild>
                                    <w:div w:id="453838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73566961">
          <w:marLeft w:val="0"/>
          <w:marRight w:val="0"/>
          <w:marTop w:val="0"/>
          <w:marBottom w:val="0"/>
          <w:divBdr>
            <w:top w:val="none" w:sz="0" w:space="0" w:color="auto"/>
            <w:left w:val="none" w:sz="0" w:space="0" w:color="auto"/>
            <w:bottom w:val="none" w:sz="0" w:space="0" w:color="auto"/>
            <w:right w:val="none" w:sz="0" w:space="0" w:color="auto"/>
          </w:divBdr>
          <w:divsChild>
            <w:div w:id="1583174272">
              <w:marLeft w:val="0"/>
              <w:marRight w:val="0"/>
              <w:marTop w:val="0"/>
              <w:marBottom w:val="0"/>
              <w:divBdr>
                <w:top w:val="none" w:sz="0" w:space="0" w:color="auto"/>
                <w:left w:val="none" w:sz="0" w:space="0" w:color="auto"/>
                <w:bottom w:val="none" w:sz="0" w:space="0" w:color="auto"/>
                <w:right w:val="none" w:sz="0" w:space="0" w:color="auto"/>
              </w:divBdr>
              <w:divsChild>
                <w:div w:id="929509038">
                  <w:marLeft w:val="0"/>
                  <w:marRight w:val="0"/>
                  <w:marTop w:val="0"/>
                  <w:marBottom w:val="0"/>
                  <w:divBdr>
                    <w:top w:val="none" w:sz="0" w:space="0" w:color="auto"/>
                    <w:left w:val="none" w:sz="0" w:space="0" w:color="auto"/>
                    <w:bottom w:val="none" w:sz="0" w:space="0" w:color="auto"/>
                    <w:right w:val="none" w:sz="0" w:space="0" w:color="auto"/>
                  </w:divBdr>
                  <w:divsChild>
                    <w:div w:id="1844473722">
                      <w:marLeft w:val="0"/>
                      <w:marRight w:val="0"/>
                      <w:marTop w:val="0"/>
                      <w:marBottom w:val="0"/>
                      <w:divBdr>
                        <w:top w:val="none" w:sz="0" w:space="0" w:color="auto"/>
                        <w:left w:val="none" w:sz="0" w:space="0" w:color="auto"/>
                        <w:bottom w:val="none" w:sz="0" w:space="0" w:color="auto"/>
                        <w:right w:val="none" w:sz="0" w:space="0" w:color="auto"/>
                      </w:divBdr>
                      <w:divsChild>
                        <w:div w:id="1216938187">
                          <w:marLeft w:val="0"/>
                          <w:marRight w:val="0"/>
                          <w:marTop w:val="0"/>
                          <w:marBottom w:val="0"/>
                          <w:divBdr>
                            <w:top w:val="none" w:sz="0" w:space="0" w:color="auto"/>
                            <w:left w:val="none" w:sz="0" w:space="0" w:color="auto"/>
                            <w:bottom w:val="none" w:sz="0" w:space="0" w:color="auto"/>
                            <w:right w:val="none" w:sz="0" w:space="0" w:color="auto"/>
                          </w:divBdr>
                          <w:divsChild>
                            <w:div w:id="458230159">
                              <w:marLeft w:val="0"/>
                              <w:marRight w:val="0"/>
                              <w:marTop w:val="0"/>
                              <w:marBottom w:val="0"/>
                              <w:divBdr>
                                <w:top w:val="none" w:sz="0" w:space="0" w:color="auto"/>
                                <w:left w:val="none" w:sz="0" w:space="0" w:color="auto"/>
                                <w:bottom w:val="none" w:sz="0" w:space="0" w:color="auto"/>
                                <w:right w:val="none" w:sz="0" w:space="0" w:color="auto"/>
                              </w:divBdr>
                              <w:divsChild>
                                <w:div w:id="1481265425">
                                  <w:marLeft w:val="1187"/>
                                  <w:marRight w:val="0"/>
                                  <w:marTop w:val="0"/>
                                  <w:marBottom w:val="0"/>
                                  <w:divBdr>
                                    <w:top w:val="none" w:sz="0" w:space="0" w:color="auto"/>
                                    <w:left w:val="none" w:sz="0" w:space="0" w:color="auto"/>
                                    <w:bottom w:val="none" w:sz="0" w:space="0" w:color="auto"/>
                                    <w:right w:val="none" w:sz="0" w:space="0" w:color="auto"/>
                                  </w:divBdr>
                                  <w:divsChild>
                                    <w:div w:id="2144424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03327253">
          <w:marLeft w:val="0"/>
          <w:marRight w:val="0"/>
          <w:marTop w:val="0"/>
          <w:marBottom w:val="0"/>
          <w:divBdr>
            <w:top w:val="none" w:sz="0" w:space="0" w:color="auto"/>
            <w:left w:val="none" w:sz="0" w:space="0" w:color="auto"/>
            <w:bottom w:val="none" w:sz="0" w:space="0" w:color="auto"/>
            <w:right w:val="none" w:sz="0" w:space="0" w:color="auto"/>
          </w:divBdr>
          <w:divsChild>
            <w:div w:id="1396972836">
              <w:marLeft w:val="0"/>
              <w:marRight w:val="0"/>
              <w:marTop w:val="0"/>
              <w:marBottom w:val="0"/>
              <w:divBdr>
                <w:top w:val="none" w:sz="0" w:space="0" w:color="auto"/>
                <w:left w:val="none" w:sz="0" w:space="0" w:color="auto"/>
                <w:bottom w:val="none" w:sz="0" w:space="0" w:color="auto"/>
                <w:right w:val="none" w:sz="0" w:space="0" w:color="auto"/>
              </w:divBdr>
              <w:divsChild>
                <w:div w:id="356859543">
                  <w:marLeft w:val="0"/>
                  <w:marRight w:val="0"/>
                  <w:marTop w:val="0"/>
                  <w:marBottom w:val="0"/>
                  <w:divBdr>
                    <w:top w:val="none" w:sz="0" w:space="0" w:color="auto"/>
                    <w:left w:val="none" w:sz="0" w:space="0" w:color="auto"/>
                    <w:bottom w:val="none" w:sz="0" w:space="0" w:color="auto"/>
                    <w:right w:val="none" w:sz="0" w:space="0" w:color="auto"/>
                  </w:divBdr>
                  <w:divsChild>
                    <w:div w:id="1653682694">
                      <w:marLeft w:val="0"/>
                      <w:marRight w:val="0"/>
                      <w:marTop w:val="0"/>
                      <w:marBottom w:val="0"/>
                      <w:divBdr>
                        <w:top w:val="none" w:sz="0" w:space="0" w:color="auto"/>
                        <w:left w:val="none" w:sz="0" w:space="0" w:color="auto"/>
                        <w:bottom w:val="none" w:sz="0" w:space="0" w:color="auto"/>
                        <w:right w:val="none" w:sz="0" w:space="0" w:color="auto"/>
                      </w:divBdr>
                      <w:divsChild>
                        <w:div w:id="2012828260">
                          <w:marLeft w:val="0"/>
                          <w:marRight w:val="0"/>
                          <w:marTop w:val="0"/>
                          <w:marBottom w:val="0"/>
                          <w:divBdr>
                            <w:top w:val="none" w:sz="0" w:space="0" w:color="auto"/>
                            <w:left w:val="none" w:sz="0" w:space="0" w:color="auto"/>
                            <w:bottom w:val="none" w:sz="0" w:space="0" w:color="auto"/>
                            <w:right w:val="none" w:sz="0" w:space="0" w:color="auto"/>
                          </w:divBdr>
                          <w:divsChild>
                            <w:div w:id="1688943403">
                              <w:marLeft w:val="1187"/>
                              <w:marRight w:val="0"/>
                              <w:marTop w:val="0"/>
                              <w:marBottom w:val="0"/>
                              <w:divBdr>
                                <w:top w:val="none" w:sz="0" w:space="0" w:color="auto"/>
                                <w:left w:val="none" w:sz="0" w:space="0" w:color="auto"/>
                                <w:bottom w:val="none" w:sz="0" w:space="0" w:color="auto"/>
                                <w:right w:val="none" w:sz="0" w:space="0" w:color="auto"/>
                              </w:divBdr>
                              <w:divsChild>
                                <w:div w:id="1174228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0650905">
          <w:marLeft w:val="0"/>
          <w:marRight w:val="0"/>
          <w:marTop w:val="0"/>
          <w:marBottom w:val="0"/>
          <w:divBdr>
            <w:top w:val="none" w:sz="0" w:space="0" w:color="auto"/>
            <w:left w:val="none" w:sz="0" w:space="0" w:color="auto"/>
            <w:bottom w:val="none" w:sz="0" w:space="0" w:color="auto"/>
            <w:right w:val="none" w:sz="0" w:space="0" w:color="auto"/>
          </w:divBdr>
          <w:divsChild>
            <w:div w:id="683437533">
              <w:marLeft w:val="0"/>
              <w:marRight w:val="0"/>
              <w:marTop w:val="0"/>
              <w:marBottom w:val="0"/>
              <w:divBdr>
                <w:top w:val="none" w:sz="0" w:space="0" w:color="auto"/>
                <w:left w:val="none" w:sz="0" w:space="0" w:color="auto"/>
                <w:bottom w:val="none" w:sz="0" w:space="0" w:color="auto"/>
                <w:right w:val="none" w:sz="0" w:space="0" w:color="auto"/>
              </w:divBdr>
              <w:divsChild>
                <w:div w:id="1635259197">
                  <w:marLeft w:val="0"/>
                  <w:marRight w:val="0"/>
                  <w:marTop w:val="0"/>
                  <w:marBottom w:val="0"/>
                  <w:divBdr>
                    <w:top w:val="none" w:sz="0" w:space="0" w:color="auto"/>
                    <w:left w:val="none" w:sz="0" w:space="0" w:color="auto"/>
                    <w:bottom w:val="none" w:sz="0" w:space="0" w:color="auto"/>
                    <w:right w:val="none" w:sz="0" w:space="0" w:color="auto"/>
                  </w:divBdr>
                  <w:divsChild>
                    <w:div w:id="667446015">
                      <w:marLeft w:val="0"/>
                      <w:marRight w:val="0"/>
                      <w:marTop w:val="0"/>
                      <w:marBottom w:val="0"/>
                      <w:divBdr>
                        <w:top w:val="none" w:sz="0" w:space="0" w:color="auto"/>
                        <w:left w:val="none" w:sz="0" w:space="0" w:color="auto"/>
                        <w:bottom w:val="none" w:sz="0" w:space="0" w:color="auto"/>
                        <w:right w:val="none" w:sz="0" w:space="0" w:color="auto"/>
                      </w:divBdr>
                      <w:divsChild>
                        <w:div w:id="1208642835">
                          <w:marLeft w:val="0"/>
                          <w:marRight w:val="0"/>
                          <w:marTop w:val="0"/>
                          <w:marBottom w:val="0"/>
                          <w:divBdr>
                            <w:top w:val="none" w:sz="0" w:space="0" w:color="auto"/>
                            <w:left w:val="none" w:sz="0" w:space="0" w:color="auto"/>
                            <w:bottom w:val="none" w:sz="0" w:space="0" w:color="auto"/>
                            <w:right w:val="none" w:sz="0" w:space="0" w:color="auto"/>
                          </w:divBdr>
                          <w:divsChild>
                            <w:div w:id="1148091559">
                              <w:marLeft w:val="1187"/>
                              <w:marRight w:val="0"/>
                              <w:marTop w:val="0"/>
                              <w:marBottom w:val="0"/>
                              <w:divBdr>
                                <w:top w:val="none" w:sz="0" w:space="0" w:color="auto"/>
                                <w:left w:val="none" w:sz="0" w:space="0" w:color="auto"/>
                                <w:bottom w:val="none" w:sz="0" w:space="0" w:color="auto"/>
                                <w:right w:val="none" w:sz="0" w:space="0" w:color="auto"/>
                              </w:divBdr>
                              <w:divsChild>
                                <w:div w:id="522211352">
                                  <w:marLeft w:val="0"/>
                                  <w:marRight w:val="0"/>
                                  <w:marTop w:val="0"/>
                                  <w:marBottom w:val="0"/>
                                  <w:divBdr>
                                    <w:top w:val="none" w:sz="0" w:space="0" w:color="auto"/>
                                    <w:left w:val="none" w:sz="0" w:space="0" w:color="auto"/>
                                    <w:bottom w:val="none" w:sz="0" w:space="0" w:color="auto"/>
                                    <w:right w:val="none" w:sz="0" w:space="0" w:color="auto"/>
                                  </w:divBdr>
                                  <w:divsChild>
                                    <w:div w:id="1873569480">
                                      <w:marLeft w:val="0"/>
                                      <w:marRight w:val="0"/>
                                      <w:marTop w:val="0"/>
                                      <w:marBottom w:val="0"/>
                                      <w:divBdr>
                                        <w:top w:val="none" w:sz="0" w:space="0" w:color="auto"/>
                                        <w:left w:val="none" w:sz="0" w:space="0" w:color="auto"/>
                                        <w:bottom w:val="none" w:sz="0" w:space="0" w:color="auto"/>
                                        <w:right w:val="none" w:sz="0" w:space="0" w:color="auto"/>
                                      </w:divBdr>
                                      <w:divsChild>
                                        <w:div w:id="176784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90972606">
      <w:bodyDiv w:val="1"/>
      <w:marLeft w:val="0"/>
      <w:marRight w:val="0"/>
      <w:marTop w:val="0"/>
      <w:marBottom w:val="0"/>
      <w:divBdr>
        <w:top w:val="none" w:sz="0" w:space="0" w:color="auto"/>
        <w:left w:val="none" w:sz="0" w:space="0" w:color="auto"/>
        <w:bottom w:val="none" w:sz="0" w:space="0" w:color="auto"/>
        <w:right w:val="none" w:sz="0" w:space="0" w:color="auto"/>
      </w:divBdr>
    </w:div>
    <w:div w:id="965280376">
      <w:bodyDiv w:val="1"/>
      <w:marLeft w:val="0"/>
      <w:marRight w:val="0"/>
      <w:marTop w:val="0"/>
      <w:marBottom w:val="0"/>
      <w:divBdr>
        <w:top w:val="none" w:sz="0" w:space="0" w:color="auto"/>
        <w:left w:val="none" w:sz="0" w:space="0" w:color="auto"/>
        <w:bottom w:val="none" w:sz="0" w:space="0" w:color="auto"/>
        <w:right w:val="none" w:sz="0" w:space="0" w:color="auto"/>
      </w:divBdr>
    </w:div>
    <w:div w:id="1073359807">
      <w:bodyDiv w:val="1"/>
      <w:marLeft w:val="0"/>
      <w:marRight w:val="0"/>
      <w:marTop w:val="0"/>
      <w:marBottom w:val="0"/>
      <w:divBdr>
        <w:top w:val="none" w:sz="0" w:space="0" w:color="auto"/>
        <w:left w:val="none" w:sz="0" w:space="0" w:color="auto"/>
        <w:bottom w:val="none" w:sz="0" w:space="0" w:color="auto"/>
        <w:right w:val="none" w:sz="0" w:space="0" w:color="auto"/>
      </w:divBdr>
      <w:divsChild>
        <w:div w:id="1433862872">
          <w:marLeft w:val="0"/>
          <w:marRight w:val="0"/>
          <w:marTop w:val="0"/>
          <w:marBottom w:val="0"/>
          <w:divBdr>
            <w:top w:val="none" w:sz="0" w:space="0" w:color="auto"/>
            <w:left w:val="none" w:sz="0" w:space="0" w:color="auto"/>
            <w:bottom w:val="none" w:sz="0" w:space="0" w:color="auto"/>
            <w:right w:val="none" w:sz="0" w:space="0" w:color="auto"/>
          </w:divBdr>
          <w:divsChild>
            <w:div w:id="1452288762">
              <w:marLeft w:val="0"/>
              <w:marRight w:val="0"/>
              <w:marTop w:val="0"/>
              <w:marBottom w:val="0"/>
              <w:divBdr>
                <w:top w:val="none" w:sz="0" w:space="0" w:color="auto"/>
                <w:left w:val="none" w:sz="0" w:space="0" w:color="auto"/>
                <w:bottom w:val="none" w:sz="0" w:space="0" w:color="auto"/>
                <w:right w:val="none" w:sz="0" w:space="0" w:color="auto"/>
              </w:divBdr>
              <w:divsChild>
                <w:div w:id="1428887869">
                  <w:marLeft w:val="0"/>
                  <w:marRight w:val="0"/>
                  <w:marTop w:val="0"/>
                  <w:marBottom w:val="0"/>
                  <w:divBdr>
                    <w:top w:val="none" w:sz="0" w:space="0" w:color="auto"/>
                    <w:left w:val="none" w:sz="0" w:space="0" w:color="auto"/>
                    <w:bottom w:val="none" w:sz="0" w:space="0" w:color="auto"/>
                    <w:right w:val="none" w:sz="0" w:space="0" w:color="auto"/>
                  </w:divBdr>
                  <w:divsChild>
                    <w:div w:id="1871841333">
                      <w:marLeft w:val="0"/>
                      <w:marRight w:val="0"/>
                      <w:marTop w:val="0"/>
                      <w:marBottom w:val="0"/>
                      <w:divBdr>
                        <w:top w:val="none" w:sz="0" w:space="0" w:color="auto"/>
                        <w:left w:val="none" w:sz="0" w:space="0" w:color="auto"/>
                        <w:bottom w:val="none" w:sz="0" w:space="0" w:color="auto"/>
                        <w:right w:val="none" w:sz="0" w:space="0" w:color="auto"/>
                      </w:divBdr>
                      <w:divsChild>
                        <w:div w:id="2037198406">
                          <w:marLeft w:val="0"/>
                          <w:marRight w:val="0"/>
                          <w:marTop w:val="0"/>
                          <w:marBottom w:val="0"/>
                          <w:divBdr>
                            <w:top w:val="none" w:sz="0" w:space="0" w:color="auto"/>
                            <w:left w:val="none" w:sz="0" w:space="0" w:color="auto"/>
                            <w:bottom w:val="none" w:sz="0" w:space="0" w:color="auto"/>
                            <w:right w:val="none" w:sz="0" w:space="0" w:color="auto"/>
                          </w:divBdr>
                          <w:divsChild>
                            <w:div w:id="494731714">
                              <w:marLeft w:val="1095"/>
                              <w:marRight w:val="0"/>
                              <w:marTop w:val="0"/>
                              <w:marBottom w:val="0"/>
                              <w:divBdr>
                                <w:top w:val="none" w:sz="0" w:space="0" w:color="auto"/>
                                <w:left w:val="none" w:sz="0" w:space="0" w:color="auto"/>
                                <w:bottom w:val="none" w:sz="0" w:space="0" w:color="auto"/>
                                <w:right w:val="none" w:sz="0" w:space="0" w:color="auto"/>
                              </w:divBdr>
                              <w:divsChild>
                                <w:div w:id="1213924827">
                                  <w:marLeft w:val="0"/>
                                  <w:marRight w:val="0"/>
                                  <w:marTop w:val="0"/>
                                  <w:marBottom w:val="0"/>
                                  <w:divBdr>
                                    <w:top w:val="none" w:sz="0" w:space="0" w:color="auto"/>
                                    <w:left w:val="none" w:sz="0" w:space="0" w:color="auto"/>
                                    <w:bottom w:val="none" w:sz="0" w:space="0" w:color="auto"/>
                                    <w:right w:val="none" w:sz="0" w:space="0" w:color="auto"/>
                                  </w:divBdr>
                                  <w:divsChild>
                                    <w:div w:id="707795972">
                                      <w:marLeft w:val="0"/>
                                      <w:marRight w:val="0"/>
                                      <w:marTop w:val="0"/>
                                      <w:marBottom w:val="0"/>
                                      <w:divBdr>
                                        <w:top w:val="none" w:sz="0" w:space="0" w:color="auto"/>
                                        <w:left w:val="none" w:sz="0" w:space="0" w:color="auto"/>
                                        <w:bottom w:val="none" w:sz="0" w:space="0" w:color="auto"/>
                                        <w:right w:val="none" w:sz="0" w:space="0" w:color="auto"/>
                                      </w:divBdr>
                                      <w:divsChild>
                                        <w:div w:id="1192304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6881336">
                          <w:marLeft w:val="0"/>
                          <w:marRight w:val="0"/>
                          <w:marTop w:val="0"/>
                          <w:marBottom w:val="0"/>
                          <w:divBdr>
                            <w:top w:val="none" w:sz="0" w:space="0" w:color="auto"/>
                            <w:left w:val="none" w:sz="0" w:space="0" w:color="auto"/>
                            <w:bottom w:val="none" w:sz="0" w:space="0" w:color="auto"/>
                            <w:right w:val="none" w:sz="0" w:space="0" w:color="auto"/>
                          </w:divBdr>
                          <w:divsChild>
                            <w:div w:id="810631543">
                              <w:marLeft w:val="1095"/>
                              <w:marRight w:val="0"/>
                              <w:marTop w:val="0"/>
                              <w:marBottom w:val="0"/>
                              <w:divBdr>
                                <w:top w:val="none" w:sz="0" w:space="0" w:color="auto"/>
                                <w:left w:val="none" w:sz="0" w:space="0" w:color="auto"/>
                                <w:bottom w:val="none" w:sz="0" w:space="0" w:color="auto"/>
                                <w:right w:val="none" w:sz="0" w:space="0" w:color="auto"/>
                              </w:divBdr>
                              <w:divsChild>
                                <w:div w:id="1398940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03860424">
          <w:marLeft w:val="0"/>
          <w:marRight w:val="0"/>
          <w:marTop w:val="0"/>
          <w:marBottom w:val="0"/>
          <w:divBdr>
            <w:top w:val="none" w:sz="0" w:space="0" w:color="auto"/>
            <w:left w:val="none" w:sz="0" w:space="0" w:color="auto"/>
            <w:bottom w:val="none" w:sz="0" w:space="0" w:color="auto"/>
            <w:right w:val="none" w:sz="0" w:space="0" w:color="auto"/>
          </w:divBdr>
          <w:divsChild>
            <w:div w:id="1032418960">
              <w:marLeft w:val="0"/>
              <w:marRight w:val="0"/>
              <w:marTop w:val="0"/>
              <w:marBottom w:val="0"/>
              <w:divBdr>
                <w:top w:val="none" w:sz="0" w:space="0" w:color="auto"/>
                <w:left w:val="none" w:sz="0" w:space="0" w:color="auto"/>
                <w:bottom w:val="none" w:sz="0" w:space="0" w:color="auto"/>
                <w:right w:val="none" w:sz="0" w:space="0" w:color="auto"/>
              </w:divBdr>
              <w:divsChild>
                <w:div w:id="1800954275">
                  <w:marLeft w:val="0"/>
                  <w:marRight w:val="0"/>
                  <w:marTop w:val="0"/>
                  <w:marBottom w:val="0"/>
                  <w:divBdr>
                    <w:top w:val="none" w:sz="0" w:space="0" w:color="auto"/>
                    <w:left w:val="none" w:sz="0" w:space="0" w:color="auto"/>
                    <w:bottom w:val="none" w:sz="0" w:space="0" w:color="auto"/>
                    <w:right w:val="none" w:sz="0" w:space="0" w:color="auto"/>
                  </w:divBdr>
                  <w:divsChild>
                    <w:div w:id="2111196038">
                      <w:marLeft w:val="0"/>
                      <w:marRight w:val="0"/>
                      <w:marTop w:val="0"/>
                      <w:marBottom w:val="0"/>
                      <w:divBdr>
                        <w:top w:val="none" w:sz="0" w:space="0" w:color="auto"/>
                        <w:left w:val="none" w:sz="0" w:space="0" w:color="auto"/>
                        <w:bottom w:val="none" w:sz="0" w:space="0" w:color="auto"/>
                        <w:right w:val="none" w:sz="0" w:space="0" w:color="auto"/>
                      </w:divBdr>
                      <w:divsChild>
                        <w:div w:id="1966306262">
                          <w:marLeft w:val="0"/>
                          <w:marRight w:val="0"/>
                          <w:marTop w:val="0"/>
                          <w:marBottom w:val="0"/>
                          <w:divBdr>
                            <w:top w:val="none" w:sz="0" w:space="0" w:color="auto"/>
                            <w:left w:val="none" w:sz="0" w:space="0" w:color="auto"/>
                            <w:bottom w:val="none" w:sz="0" w:space="0" w:color="auto"/>
                            <w:right w:val="none" w:sz="0" w:space="0" w:color="auto"/>
                          </w:divBdr>
                          <w:divsChild>
                            <w:div w:id="617223646">
                              <w:marLeft w:val="1095"/>
                              <w:marRight w:val="0"/>
                              <w:marTop w:val="0"/>
                              <w:marBottom w:val="0"/>
                              <w:divBdr>
                                <w:top w:val="none" w:sz="0" w:space="0" w:color="auto"/>
                                <w:left w:val="none" w:sz="0" w:space="0" w:color="auto"/>
                                <w:bottom w:val="none" w:sz="0" w:space="0" w:color="auto"/>
                                <w:right w:val="none" w:sz="0" w:space="0" w:color="auto"/>
                              </w:divBdr>
                              <w:divsChild>
                                <w:div w:id="1540780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698790">
      <w:bodyDiv w:val="1"/>
      <w:marLeft w:val="0"/>
      <w:marRight w:val="0"/>
      <w:marTop w:val="0"/>
      <w:marBottom w:val="0"/>
      <w:divBdr>
        <w:top w:val="none" w:sz="0" w:space="0" w:color="auto"/>
        <w:left w:val="none" w:sz="0" w:space="0" w:color="auto"/>
        <w:bottom w:val="none" w:sz="0" w:space="0" w:color="auto"/>
        <w:right w:val="none" w:sz="0" w:space="0" w:color="auto"/>
      </w:divBdr>
      <w:divsChild>
        <w:div w:id="924532060">
          <w:marLeft w:val="0"/>
          <w:marRight w:val="0"/>
          <w:marTop w:val="0"/>
          <w:marBottom w:val="0"/>
          <w:divBdr>
            <w:top w:val="none" w:sz="0" w:space="0" w:color="auto"/>
            <w:left w:val="none" w:sz="0" w:space="0" w:color="auto"/>
            <w:bottom w:val="none" w:sz="0" w:space="0" w:color="auto"/>
            <w:right w:val="none" w:sz="0" w:space="0" w:color="auto"/>
          </w:divBdr>
          <w:divsChild>
            <w:div w:id="1198742326">
              <w:marLeft w:val="0"/>
              <w:marRight w:val="0"/>
              <w:marTop w:val="0"/>
              <w:marBottom w:val="0"/>
              <w:divBdr>
                <w:top w:val="none" w:sz="0" w:space="0" w:color="auto"/>
                <w:left w:val="none" w:sz="0" w:space="0" w:color="auto"/>
                <w:bottom w:val="none" w:sz="0" w:space="0" w:color="auto"/>
                <w:right w:val="none" w:sz="0" w:space="0" w:color="auto"/>
              </w:divBdr>
              <w:divsChild>
                <w:div w:id="1002273816">
                  <w:marLeft w:val="0"/>
                  <w:marRight w:val="0"/>
                  <w:marTop w:val="0"/>
                  <w:marBottom w:val="0"/>
                  <w:divBdr>
                    <w:top w:val="none" w:sz="0" w:space="0" w:color="auto"/>
                    <w:left w:val="none" w:sz="0" w:space="0" w:color="auto"/>
                    <w:bottom w:val="none" w:sz="0" w:space="0" w:color="auto"/>
                    <w:right w:val="none" w:sz="0" w:space="0" w:color="auto"/>
                  </w:divBdr>
                  <w:divsChild>
                    <w:div w:id="2004625859">
                      <w:marLeft w:val="0"/>
                      <w:marRight w:val="0"/>
                      <w:marTop w:val="0"/>
                      <w:marBottom w:val="0"/>
                      <w:divBdr>
                        <w:top w:val="none" w:sz="0" w:space="0" w:color="auto"/>
                        <w:left w:val="none" w:sz="0" w:space="0" w:color="auto"/>
                        <w:bottom w:val="none" w:sz="0" w:space="0" w:color="auto"/>
                        <w:right w:val="none" w:sz="0" w:space="0" w:color="auto"/>
                      </w:divBdr>
                      <w:divsChild>
                        <w:div w:id="331764034">
                          <w:marLeft w:val="0"/>
                          <w:marRight w:val="0"/>
                          <w:marTop w:val="0"/>
                          <w:marBottom w:val="0"/>
                          <w:divBdr>
                            <w:top w:val="none" w:sz="0" w:space="0" w:color="auto"/>
                            <w:left w:val="none" w:sz="0" w:space="0" w:color="auto"/>
                            <w:bottom w:val="none" w:sz="0" w:space="0" w:color="auto"/>
                            <w:right w:val="none" w:sz="0" w:space="0" w:color="auto"/>
                          </w:divBdr>
                          <w:divsChild>
                            <w:div w:id="1511676614">
                              <w:marLeft w:val="1187"/>
                              <w:marRight w:val="0"/>
                              <w:marTop w:val="0"/>
                              <w:marBottom w:val="0"/>
                              <w:divBdr>
                                <w:top w:val="none" w:sz="0" w:space="0" w:color="auto"/>
                                <w:left w:val="none" w:sz="0" w:space="0" w:color="auto"/>
                                <w:bottom w:val="none" w:sz="0" w:space="0" w:color="auto"/>
                                <w:right w:val="none" w:sz="0" w:space="0" w:color="auto"/>
                              </w:divBdr>
                              <w:divsChild>
                                <w:div w:id="1131441255">
                                  <w:marLeft w:val="0"/>
                                  <w:marRight w:val="0"/>
                                  <w:marTop w:val="0"/>
                                  <w:marBottom w:val="0"/>
                                  <w:divBdr>
                                    <w:top w:val="none" w:sz="0" w:space="0" w:color="auto"/>
                                    <w:left w:val="none" w:sz="0" w:space="0" w:color="auto"/>
                                    <w:bottom w:val="none" w:sz="0" w:space="0" w:color="auto"/>
                                    <w:right w:val="none" w:sz="0" w:space="0" w:color="auto"/>
                                  </w:divBdr>
                                  <w:divsChild>
                                    <w:div w:id="1320889679">
                                      <w:marLeft w:val="0"/>
                                      <w:marRight w:val="0"/>
                                      <w:marTop w:val="0"/>
                                      <w:marBottom w:val="0"/>
                                      <w:divBdr>
                                        <w:top w:val="none" w:sz="0" w:space="0" w:color="auto"/>
                                        <w:left w:val="none" w:sz="0" w:space="0" w:color="auto"/>
                                        <w:bottom w:val="none" w:sz="0" w:space="0" w:color="auto"/>
                                        <w:right w:val="none" w:sz="0" w:space="0" w:color="auto"/>
                                      </w:divBdr>
                                      <w:divsChild>
                                        <w:div w:id="981731340">
                                          <w:marLeft w:val="0"/>
                                          <w:marRight w:val="0"/>
                                          <w:marTop w:val="0"/>
                                          <w:marBottom w:val="0"/>
                                          <w:divBdr>
                                            <w:top w:val="none" w:sz="0" w:space="0" w:color="auto"/>
                                            <w:left w:val="none" w:sz="0" w:space="0" w:color="auto"/>
                                            <w:bottom w:val="none" w:sz="0" w:space="0" w:color="auto"/>
                                            <w:right w:val="none" w:sz="0" w:space="0" w:color="auto"/>
                                          </w:divBdr>
                                        </w:div>
                                      </w:divsChild>
                                    </w:div>
                                    <w:div w:id="264197941">
                                      <w:marLeft w:val="0"/>
                                      <w:marRight w:val="0"/>
                                      <w:marTop w:val="0"/>
                                      <w:marBottom w:val="0"/>
                                      <w:divBdr>
                                        <w:top w:val="none" w:sz="0" w:space="0" w:color="auto"/>
                                        <w:left w:val="none" w:sz="0" w:space="0" w:color="auto"/>
                                        <w:bottom w:val="none" w:sz="0" w:space="0" w:color="auto"/>
                                        <w:right w:val="none" w:sz="0" w:space="0" w:color="auto"/>
                                      </w:divBdr>
                                      <w:divsChild>
                                        <w:div w:id="1329358949">
                                          <w:marLeft w:val="0"/>
                                          <w:marRight w:val="0"/>
                                          <w:marTop w:val="0"/>
                                          <w:marBottom w:val="0"/>
                                          <w:divBdr>
                                            <w:top w:val="none" w:sz="0" w:space="0" w:color="auto"/>
                                            <w:left w:val="none" w:sz="0" w:space="0" w:color="auto"/>
                                            <w:bottom w:val="none" w:sz="0" w:space="0" w:color="auto"/>
                                            <w:right w:val="none" w:sz="0" w:space="0" w:color="auto"/>
                                          </w:divBdr>
                                        </w:div>
                                      </w:divsChild>
                                    </w:div>
                                    <w:div w:id="120802632">
                                      <w:marLeft w:val="0"/>
                                      <w:marRight w:val="0"/>
                                      <w:marTop w:val="0"/>
                                      <w:marBottom w:val="0"/>
                                      <w:divBdr>
                                        <w:top w:val="none" w:sz="0" w:space="0" w:color="auto"/>
                                        <w:left w:val="none" w:sz="0" w:space="0" w:color="auto"/>
                                        <w:bottom w:val="none" w:sz="0" w:space="0" w:color="auto"/>
                                        <w:right w:val="none" w:sz="0" w:space="0" w:color="auto"/>
                                      </w:divBdr>
                                      <w:divsChild>
                                        <w:div w:id="1035616711">
                                          <w:marLeft w:val="0"/>
                                          <w:marRight w:val="0"/>
                                          <w:marTop w:val="0"/>
                                          <w:marBottom w:val="0"/>
                                          <w:divBdr>
                                            <w:top w:val="none" w:sz="0" w:space="0" w:color="auto"/>
                                            <w:left w:val="none" w:sz="0" w:space="0" w:color="auto"/>
                                            <w:bottom w:val="none" w:sz="0" w:space="0" w:color="auto"/>
                                            <w:right w:val="none" w:sz="0" w:space="0" w:color="auto"/>
                                          </w:divBdr>
                                        </w:div>
                                      </w:divsChild>
                                    </w:div>
                                    <w:div w:id="1928953797">
                                      <w:marLeft w:val="0"/>
                                      <w:marRight w:val="0"/>
                                      <w:marTop w:val="0"/>
                                      <w:marBottom w:val="0"/>
                                      <w:divBdr>
                                        <w:top w:val="none" w:sz="0" w:space="0" w:color="auto"/>
                                        <w:left w:val="none" w:sz="0" w:space="0" w:color="auto"/>
                                        <w:bottom w:val="none" w:sz="0" w:space="0" w:color="auto"/>
                                        <w:right w:val="none" w:sz="0" w:space="0" w:color="auto"/>
                                      </w:divBdr>
                                      <w:divsChild>
                                        <w:div w:id="1929608437">
                                          <w:marLeft w:val="0"/>
                                          <w:marRight w:val="0"/>
                                          <w:marTop w:val="0"/>
                                          <w:marBottom w:val="0"/>
                                          <w:divBdr>
                                            <w:top w:val="none" w:sz="0" w:space="0" w:color="auto"/>
                                            <w:left w:val="none" w:sz="0" w:space="0" w:color="auto"/>
                                            <w:bottom w:val="none" w:sz="0" w:space="0" w:color="auto"/>
                                            <w:right w:val="none" w:sz="0" w:space="0" w:color="auto"/>
                                          </w:divBdr>
                                        </w:div>
                                      </w:divsChild>
                                    </w:div>
                                    <w:div w:id="2089305991">
                                      <w:marLeft w:val="0"/>
                                      <w:marRight w:val="0"/>
                                      <w:marTop w:val="0"/>
                                      <w:marBottom w:val="0"/>
                                      <w:divBdr>
                                        <w:top w:val="none" w:sz="0" w:space="0" w:color="auto"/>
                                        <w:left w:val="none" w:sz="0" w:space="0" w:color="auto"/>
                                        <w:bottom w:val="none" w:sz="0" w:space="0" w:color="auto"/>
                                        <w:right w:val="none" w:sz="0" w:space="0" w:color="auto"/>
                                      </w:divBdr>
                                      <w:divsChild>
                                        <w:div w:id="1138835250">
                                          <w:marLeft w:val="0"/>
                                          <w:marRight w:val="0"/>
                                          <w:marTop w:val="0"/>
                                          <w:marBottom w:val="0"/>
                                          <w:divBdr>
                                            <w:top w:val="none" w:sz="0" w:space="0" w:color="auto"/>
                                            <w:left w:val="none" w:sz="0" w:space="0" w:color="auto"/>
                                            <w:bottom w:val="none" w:sz="0" w:space="0" w:color="auto"/>
                                            <w:right w:val="none" w:sz="0" w:space="0" w:color="auto"/>
                                          </w:divBdr>
                                        </w:div>
                                      </w:divsChild>
                                    </w:div>
                                    <w:div w:id="1566452159">
                                      <w:marLeft w:val="0"/>
                                      <w:marRight w:val="0"/>
                                      <w:marTop w:val="0"/>
                                      <w:marBottom w:val="0"/>
                                      <w:divBdr>
                                        <w:top w:val="none" w:sz="0" w:space="0" w:color="auto"/>
                                        <w:left w:val="none" w:sz="0" w:space="0" w:color="auto"/>
                                        <w:bottom w:val="none" w:sz="0" w:space="0" w:color="auto"/>
                                        <w:right w:val="none" w:sz="0" w:space="0" w:color="auto"/>
                                      </w:divBdr>
                                      <w:divsChild>
                                        <w:div w:id="616105513">
                                          <w:marLeft w:val="0"/>
                                          <w:marRight w:val="0"/>
                                          <w:marTop w:val="0"/>
                                          <w:marBottom w:val="0"/>
                                          <w:divBdr>
                                            <w:top w:val="none" w:sz="0" w:space="0" w:color="auto"/>
                                            <w:left w:val="none" w:sz="0" w:space="0" w:color="auto"/>
                                            <w:bottom w:val="none" w:sz="0" w:space="0" w:color="auto"/>
                                            <w:right w:val="none" w:sz="0" w:space="0" w:color="auto"/>
                                          </w:divBdr>
                                        </w:div>
                                      </w:divsChild>
                                    </w:div>
                                    <w:div w:id="885868714">
                                      <w:marLeft w:val="0"/>
                                      <w:marRight w:val="0"/>
                                      <w:marTop w:val="0"/>
                                      <w:marBottom w:val="0"/>
                                      <w:divBdr>
                                        <w:top w:val="none" w:sz="0" w:space="0" w:color="auto"/>
                                        <w:left w:val="none" w:sz="0" w:space="0" w:color="auto"/>
                                        <w:bottom w:val="none" w:sz="0" w:space="0" w:color="auto"/>
                                        <w:right w:val="none" w:sz="0" w:space="0" w:color="auto"/>
                                      </w:divBdr>
                                      <w:divsChild>
                                        <w:div w:id="590356587">
                                          <w:marLeft w:val="0"/>
                                          <w:marRight w:val="0"/>
                                          <w:marTop w:val="0"/>
                                          <w:marBottom w:val="0"/>
                                          <w:divBdr>
                                            <w:top w:val="none" w:sz="0" w:space="0" w:color="auto"/>
                                            <w:left w:val="none" w:sz="0" w:space="0" w:color="auto"/>
                                            <w:bottom w:val="none" w:sz="0" w:space="0" w:color="auto"/>
                                            <w:right w:val="none" w:sz="0" w:space="0" w:color="auto"/>
                                          </w:divBdr>
                                        </w:div>
                                      </w:divsChild>
                                    </w:div>
                                    <w:div w:id="427846139">
                                      <w:marLeft w:val="0"/>
                                      <w:marRight w:val="0"/>
                                      <w:marTop w:val="0"/>
                                      <w:marBottom w:val="0"/>
                                      <w:divBdr>
                                        <w:top w:val="none" w:sz="0" w:space="0" w:color="auto"/>
                                        <w:left w:val="none" w:sz="0" w:space="0" w:color="auto"/>
                                        <w:bottom w:val="none" w:sz="0" w:space="0" w:color="auto"/>
                                        <w:right w:val="none" w:sz="0" w:space="0" w:color="auto"/>
                                      </w:divBdr>
                                      <w:divsChild>
                                        <w:div w:id="1129281989">
                                          <w:marLeft w:val="0"/>
                                          <w:marRight w:val="0"/>
                                          <w:marTop w:val="0"/>
                                          <w:marBottom w:val="0"/>
                                          <w:divBdr>
                                            <w:top w:val="none" w:sz="0" w:space="0" w:color="auto"/>
                                            <w:left w:val="none" w:sz="0" w:space="0" w:color="auto"/>
                                            <w:bottom w:val="none" w:sz="0" w:space="0" w:color="auto"/>
                                            <w:right w:val="none" w:sz="0" w:space="0" w:color="auto"/>
                                          </w:divBdr>
                                        </w:div>
                                      </w:divsChild>
                                    </w:div>
                                    <w:div w:id="495613264">
                                      <w:marLeft w:val="0"/>
                                      <w:marRight w:val="0"/>
                                      <w:marTop w:val="0"/>
                                      <w:marBottom w:val="0"/>
                                      <w:divBdr>
                                        <w:top w:val="none" w:sz="0" w:space="0" w:color="auto"/>
                                        <w:left w:val="none" w:sz="0" w:space="0" w:color="auto"/>
                                        <w:bottom w:val="none" w:sz="0" w:space="0" w:color="auto"/>
                                        <w:right w:val="none" w:sz="0" w:space="0" w:color="auto"/>
                                      </w:divBdr>
                                      <w:divsChild>
                                        <w:div w:id="1538159551">
                                          <w:marLeft w:val="0"/>
                                          <w:marRight w:val="0"/>
                                          <w:marTop w:val="0"/>
                                          <w:marBottom w:val="0"/>
                                          <w:divBdr>
                                            <w:top w:val="none" w:sz="0" w:space="0" w:color="auto"/>
                                            <w:left w:val="none" w:sz="0" w:space="0" w:color="auto"/>
                                            <w:bottom w:val="none" w:sz="0" w:space="0" w:color="auto"/>
                                            <w:right w:val="none" w:sz="0" w:space="0" w:color="auto"/>
                                          </w:divBdr>
                                        </w:div>
                                      </w:divsChild>
                                    </w:div>
                                    <w:div w:id="236136519">
                                      <w:marLeft w:val="0"/>
                                      <w:marRight w:val="0"/>
                                      <w:marTop w:val="0"/>
                                      <w:marBottom w:val="0"/>
                                      <w:divBdr>
                                        <w:top w:val="none" w:sz="0" w:space="0" w:color="auto"/>
                                        <w:left w:val="none" w:sz="0" w:space="0" w:color="auto"/>
                                        <w:bottom w:val="none" w:sz="0" w:space="0" w:color="auto"/>
                                        <w:right w:val="none" w:sz="0" w:space="0" w:color="auto"/>
                                      </w:divBdr>
                                      <w:divsChild>
                                        <w:div w:id="805514350">
                                          <w:marLeft w:val="0"/>
                                          <w:marRight w:val="0"/>
                                          <w:marTop w:val="0"/>
                                          <w:marBottom w:val="0"/>
                                          <w:divBdr>
                                            <w:top w:val="none" w:sz="0" w:space="0" w:color="auto"/>
                                            <w:left w:val="none" w:sz="0" w:space="0" w:color="auto"/>
                                            <w:bottom w:val="none" w:sz="0" w:space="0" w:color="auto"/>
                                            <w:right w:val="none" w:sz="0" w:space="0" w:color="auto"/>
                                          </w:divBdr>
                                        </w:div>
                                      </w:divsChild>
                                    </w:div>
                                    <w:div w:id="303196688">
                                      <w:marLeft w:val="0"/>
                                      <w:marRight w:val="0"/>
                                      <w:marTop w:val="0"/>
                                      <w:marBottom w:val="0"/>
                                      <w:divBdr>
                                        <w:top w:val="none" w:sz="0" w:space="0" w:color="auto"/>
                                        <w:left w:val="none" w:sz="0" w:space="0" w:color="auto"/>
                                        <w:bottom w:val="none" w:sz="0" w:space="0" w:color="auto"/>
                                        <w:right w:val="none" w:sz="0" w:space="0" w:color="auto"/>
                                      </w:divBdr>
                                      <w:divsChild>
                                        <w:div w:id="887111968">
                                          <w:marLeft w:val="0"/>
                                          <w:marRight w:val="0"/>
                                          <w:marTop w:val="0"/>
                                          <w:marBottom w:val="0"/>
                                          <w:divBdr>
                                            <w:top w:val="none" w:sz="0" w:space="0" w:color="auto"/>
                                            <w:left w:val="none" w:sz="0" w:space="0" w:color="auto"/>
                                            <w:bottom w:val="none" w:sz="0" w:space="0" w:color="auto"/>
                                            <w:right w:val="none" w:sz="0" w:space="0" w:color="auto"/>
                                          </w:divBdr>
                                        </w:div>
                                      </w:divsChild>
                                    </w:div>
                                    <w:div w:id="1184903790">
                                      <w:marLeft w:val="0"/>
                                      <w:marRight w:val="0"/>
                                      <w:marTop w:val="0"/>
                                      <w:marBottom w:val="0"/>
                                      <w:divBdr>
                                        <w:top w:val="none" w:sz="0" w:space="0" w:color="auto"/>
                                        <w:left w:val="none" w:sz="0" w:space="0" w:color="auto"/>
                                        <w:bottom w:val="none" w:sz="0" w:space="0" w:color="auto"/>
                                        <w:right w:val="none" w:sz="0" w:space="0" w:color="auto"/>
                                      </w:divBdr>
                                      <w:divsChild>
                                        <w:div w:id="443155835">
                                          <w:marLeft w:val="0"/>
                                          <w:marRight w:val="0"/>
                                          <w:marTop w:val="0"/>
                                          <w:marBottom w:val="0"/>
                                          <w:divBdr>
                                            <w:top w:val="none" w:sz="0" w:space="0" w:color="auto"/>
                                            <w:left w:val="none" w:sz="0" w:space="0" w:color="auto"/>
                                            <w:bottom w:val="none" w:sz="0" w:space="0" w:color="auto"/>
                                            <w:right w:val="none" w:sz="0" w:space="0" w:color="auto"/>
                                          </w:divBdr>
                                        </w:div>
                                      </w:divsChild>
                                    </w:div>
                                    <w:div w:id="872504126">
                                      <w:marLeft w:val="0"/>
                                      <w:marRight w:val="0"/>
                                      <w:marTop w:val="0"/>
                                      <w:marBottom w:val="0"/>
                                      <w:divBdr>
                                        <w:top w:val="none" w:sz="0" w:space="0" w:color="auto"/>
                                        <w:left w:val="none" w:sz="0" w:space="0" w:color="auto"/>
                                        <w:bottom w:val="none" w:sz="0" w:space="0" w:color="auto"/>
                                        <w:right w:val="none" w:sz="0" w:space="0" w:color="auto"/>
                                      </w:divBdr>
                                      <w:divsChild>
                                        <w:div w:id="791943061">
                                          <w:marLeft w:val="0"/>
                                          <w:marRight w:val="0"/>
                                          <w:marTop w:val="0"/>
                                          <w:marBottom w:val="0"/>
                                          <w:divBdr>
                                            <w:top w:val="none" w:sz="0" w:space="0" w:color="auto"/>
                                            <w:left w:val="none" w:sz="0" w:space="0" w:color="auto"/>
                                            <w:bottom w:val="none" w:sz="0" w:space="0" w:color="auto"/>
                                            <w:right w:val="none" w:sz="0" w:space="0" w:color="auto"/>
                                          </w:divBdr>
                                        </w:div>
                                      </w:divsChild>
                                    </w:div>
                                    <w:div w:id="1962152943">
                                      <w:marLeft w:val="0"/>
                                      <w:marRight w:val="0"/>
                                      <w:marTop w:val="0"/>
                                      <w:marBottom w:val="0"/>
                                      <w:divBdr>
                                        <w:top w:val="none" w:sz="0" w:space="0" w:color="auto"/>
                                        <w:left w:val="none" w:sz="0" w:space="0" w:color="auto"/>
                                        <w:bottom w:val="none" w:sz="0" w:space="0" w:color="auto"/>
                                        <w:right w:val="none" w:sz="0" w:space="0" w:color="auto"/>
                                      </w:divBdr>
                                      <w:divsChild>
                                        <w:div w:id="182157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0419367">
          <w:marLeft w:val="0"/>
          <w:marRight w:val="0"/>
          <w:marTop w:val="0"/>
          <w:marBottom w:val="0"/>
          <w:divBdr>
            <w:top w:val="none" w:sz="0" w:space="0" w:color="auto"/>
            <w:left w:val="none" w:sz="0" w:space="0" w:color="auto"/>
            <w:bottom w:val="none" w:sz="0" w:space="0" w:color="auto"/>
            <w:right w:val="none" w:sz="0" w:space="0" w:color="auto"/>
          </w:divBdr>
          <w:divsChild>
            <w:div w:id="1398087238">
              <w:marLeft w:val="0"/>
              <w:marRight w:val="0"/>
              <w:marTop w:val="0"/>
              <w:marBottom w:val="0"/>
              <w:divBdr>
                <w:top w:val="none" w:sz="0" w:space="0" w:color="auto"/>
                <w:left w:val="none" w:sz="0" w:space="0" w:color="auto"/>
                <w:bottom w:val="none" w:sz="0" w:space="0" w:color="auto"/>
                <w:right w:val="none" w:sz="0" w:space="0" w:color="auto"/>
              </w:divBdr>
              <w:divsChild>
                <w:div w:id="1269511357">
                  <w:marLeft w:val="0"/>
                  <w:marRight w:val="0"/>
                  <w:marTop w:val="0"/>
                  <w:marBottom w:val="0"/>
                  <w:divBdr>
                    <w:top w:val="none" w:sz="0" w:space="0" w:color="auto"/>
                    <w:left w:val="none" w:sz="0" w:space="0" w:color="auto"/>
                    <w:bottom w:val="none" w:sz="0" w:space="0" w:color="auto"/>
                    <w:right w:val="none" w:sz="0" w:space="0" w:color="auto"/>
                  </w:divBdr>
                  <w:divsChild>
                    <w:div w:id="1805805577">
                      <w:marLeft w:val="0"/>
                      <w:marRight w:val="0"/>
                      <w:marTop w:val="0"/>
                      <w:marBottom w:val="0"/>
                      <w:divBdr>
                        <w:top w:val="none" w:sz="0" w:space="0" w:color="auto"/>
                        <w:left w:val="none" w:sz="0" w:space="0" w:color="auto"/>
                        <w:bottom w:val="none" w:sz="0" w:space="0" w:color="auto"/>
                        <w:right w:val="none" w:sz="0" w:space="0" w:color="auto"/>
                      </w:divBdr>
                      <w:divsChild>
                        <w:div w:id="97216475">
                          <w:marLeft w:val="0"/>
                          <w:marRight w:val="0"/>
                          <w:marTop w:val="0"/>
                          <w:marBottom w:val="0"/>
                          <w:divBdr>
                            <w:top w:val="none" w:sz="0" w:space="0" w:color="auto"/>
                            <w:left w:val="none" w:sz="0" w:space="0" w:color="auto"/>
                            <w:bottom w:val="none" w:sz="0" w:space="0" w:color="auto"/>
                            <w:right w:val="none" w:sz="0" w:space="0" w:color="auto"/>
                          </w:divBdr>
                          <w:divsChild>
                            <w:div w:id="1455637993">
                              <w:marLeft w:val="1187"/>
                              <w:marRight w:val="0"/>
                              <w:marTop w:val="0"/>
                              <w:marBottom w:val="0"/>
                              <w:divBdr>
                                <w:top w:val="none" w:sz="0" w:space="0" w:color="auto"/>
                                <w:left w:val="none" w:sz="0" w:space="0" w:color="auto"/>
                                <w:bottom w:val="none" w:sz="0" w:space="0" w:color="auto"/>
                                <w:right w:val="none" w:sz="0" w:space="0" w:color="auto"/>
                              </w:divBdr>
                              <w:divsChild>
                                <w:div w:id="2110853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36519556">
          <w:marLeft w:val="0"/>
          <w:marRight w:val="0"/>
          <w:marTop w:val="0"/>
          <w:marBottom w:val="0"/>
          <w:divBdr>
            <w:top w:val="none" w:sz="0" w:space="0" w:color="auto"/>
            <w:left w:val="none" w:sz="0" w:space="0" w:color="auto"/>
            <w:bottom w:val="none" w:sz="0" w:space="0" w:color="auto"/>
            <w:right w:val="none" w:sz="0" w:space="0" w:color="auto"/>
          </w:divBdr>
          <w:divsChild>
            <w:div w:id="1820343987">
              <w:marLeft w:val="0"/>
              <w:marRight w:val="0"/>
              <w:marTop w:val="0"/>
              <w:marBottom w:val="0"/>
              <w:divBdr>
                <w:top w:val="none" w:sz="0" w:space="0" w:color="auto"/>
                <w:left w:val="none" w:sz="0" w:space="0" w:color="auto"/>
                <w:bottom w:val="none" w:sz="0" w:space="0" w:color="auto"/>
                <w:right w:val="none" w:sz="0" w:space="0" w:color="auto"/>
              </w:divBdr>
              <w:divsChild>
                <w:div w:id="1759595098">
                  <w:marLeft w:val="0"/>
                  <w:marRight w:val="0"/>
                  <w:marTop w:val="0"/>
                  <w:marBottom w:val="0"/>
                  <w:divBdr>
                    <w:top w:val="none" w:sz="0" w:space="0" w:color="auto"/>
                    <w:left w:val="none" w:sz="0" w:space="0" w:color="auto"/>
                    <w:bottom w:val="none" w:sz="0" w:space="0" w:color="auto"/>
                    <w:right w:val="none" w:sz="0" w:space="0" w:color="auto"/>
                  </w:divBdr>
                  <w:divsChild>
                    <w:div w:id="665547670">
                      <w:marLeft w:val="0"/>
                      <w:marRight w:val="0"/>
                      <w:marTop w:val="0"/>
                      <w:marBottom w:val="0"/>
                      <w:divBdr>
                        <w:top w:val="none" w:sz="0" w:space="0" w:color="auto"/>
                        <w:left w:val="none" w:sz="0" w:space="0" w:color="auto"/>
                        <w:bottom w:val="none" w:sz="0" w:space="0" w:color="auto"/>
                        <w:right w:val="none" w:sz="0" w:space="0" w:color="auto"/>
                      </w:divBdr>
                      <w:divsChild>
                        <w:div w:id="659622150">
                          <w:marLeft w:val="0"/>
                          <w:marRight w:val="0"/>
                          <w:marTop w:val="0"/>
                          <w:marBottom w:val="0"/>
                          <w:divBdr>
                            <w:top w:val="none" w:sz="0" w:space="0" w:color="auto"/>
                            <w:left w:val="none" w:sz="0" w:space="0" w:color="auto"/>
                            <w:bottom w:val="none" w:sz="0" w:space="0" w:color="auto"/>
                            <w:right w:val="none" w:sz="0" w:space="0" w:color="auto"/>
                          </w:divBdr>
                          <w:divsChild>
                            <w:div w:id="560822198">
                              <w:marLeft w:val="0"/>
                              <w:marRight w:val="0"/>
                              <w:marTop w:val="0"/>
                              <w:marBottom w:val="0"/>
                              <w:divBdr>
                                <w:top w:val="none" w:sz="0" w:space="0" w:color="auto"/>
                                <w:left w:val="none" w:sz="0" w:space="0" w:color="auto"/>
                                <w:bottom w:val="none" w:sz="0" w:space="0" w:color="auto"/>
                                <w:right w:val="none" w:sz="0" w:space="0" w:color="auto"/>
                              </w:divBdr>
                              <w:divsChild>
                                <w:div w:id="1203517281">
                                  <w:marLeft w:val="1187"/>
                                  <w:marRight w:val="0"/>
                                  <w:marTop w:val="0"/>
                                  <w:marBottom w:val="0"/>
                                  <w:divBdr>
                                    <w:top w:val="none" w:sz="0" w:space="0" w:color="auto"/>
                                    <w:left w:val="none" w:sz="0" w:space="0" w:color="auto"/>
                                    <w:bottom w:val="none" w:sz="0" w:space="0" w:color="auto"/>
                                    <w:right w:val="none" w:sz="0" w:space="0" w:color="auto"/>
                                  </w:divBdr>
                                  <w:divsChild>
                                    <w:div w:id="1694040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23378824">
      <w:bodyDiv w:val="1"/>
      <w:marLeft w:val="0"/>
      <w:marRight w:val="0"/>
      <w:marTop w:val="0"/>
      <w:marBottom w:val="0"/>
      <w:divBdr>
        <w:top w:val="none" w:sz="0" w:space="0" w:color="auto"/>
        <w:left w:val="none" w:sz="0" w:space="0" w:color="auto"/>
        <w:bottom w:val="none" w:sz="0" w:space="0" w:color="auto"/>
        <w:right w:val="none" w:sz="0" w:space="0" w:color="auto"/>
      </w:divBdr>
      <w:divsChild>
        <w:div w:id="336349106">
          <w:marLeft w:val="0"/>
          <w:marRight w:val="0"/>
          <w:marTop w:val="0"/>
          <w:marBottom w:val="0"/>
          <w:divBdr>
            <w:top w:val="none" w:sz="0" w:space="0" w:color="auto"/>
            <w:left w:val="none" w:sz="0" w:space="0" w:color="auto"/>
            <w:bottom w:val="none" w:sz="0" w:space="0" w:color="auto"/>
            <w:right w:val="none" w:sz="0" w:space="0" w:color="auto"/>
          </w:divBdr>
          <w:divsChild>
            <w:div w:id="595525843">
              <w:marLeft w:val="0"/>
              <w:marRight w:val="0"/>
              <w:marTop w:val="0"/>
              <w:marBottom w:val="0"/>
              <w:divBdr>
                <w:top w:val="none" w:sz="0" w:space="0" w:color="auto"/>
                <w:left w:val="none" w:sz="0" w:space="0" w:color="auto"/>
                <w:bottom w:val="none" w:sz="0" w:space="0" w:color="auto"/>
                <w:right w:val="none" w:sz="0" w:space="0" w:color="auto"/>
              </w:divBdr>
              <w:divsChild>
                <w:div w:id="1684284066">
                  <w:marLeft w:val="0"/>
                  <w:marRight w:val="0"/>
                  <w:marTop w:val="0"/>
                  <w:marBottom w:val="0"/>
                  <w:divBdr>
                    <w:top w:val="none" w:sz="0" w:space="0" w:color="auto"/>
                    <w:left w:val="none" w:sz="0" w:space="0" w:color="auto"/>
                    <w:bottom w:val="none" w:sz="0" w:space="0" w:color="auto"/>
                    <w:right w:val="none" w:sz="0" w:space="0" w:color="auto"/>
                  </w:divBdr>
                  <w:divsChild>
                    <w:div w:id="711031225">
                      <w:marLeft w:val="0"/>
                      <w:marRight w:val="0"/>
                      <w:marTop w:val="0"/>
                      <w:marBottom w:val="0"/>
                      <w:divBdr>
                        <w:top w:val="none" w:sz="0" w:space="0" w:color="auto"/>
                        <w:left w:val="none" w:sz="0" w:space="0" w:color="auto"/>
                        <w:bottom w:val="none" w:sz="0" w:space="0" w:color="auto"/>
                        <w:right w:val="none" w:sz="0" w:space="0" w:color="auto"/>
                      </w:divBdr>
                      <w:divsChild>
                        <w:div w:id="124278701">
                          <w:marLeft w:val="0"/>
                          <w:marRight w:val="0"/>
                          <w:marTop w:val="0"/>
                          <w:marBottom w:val="0"/>
                          <w:divBdr>
                            <w:top w:val="none" w:sz="0" w:space="0" w:color="auto"/>
                            <w:left w:val="none" w:sz="0" w:space="0" w:color="auto"/>
                            <w:bottom w:val="none" w:sz="0" w:space="0" w:color="auto"/>
                            <w:right w:val="none" w:sz="0" w:space="0" w:color="auto"/>
                          </w:divBdr>
                          <w:divsChild>
                            <w:div w:id="690687097">
                              <w:marLeft w:val="1095"/>
                              <w:marRight w:val="0"/>
                              <w:marTop w:val="0"/>
                              <w:marBottom w:val="0"/>
                              <w:divBdr>
                                <w:top w:val="none" w:sz="0" w:space="0" w:color="auto"/>
                                <w:left w:val="none" w:sz="0" w:space="0" w:color="auto"/>
                                <w:bottom w:val="none" w:sz="0" w:space="0" w:color="auto"/>
                                <w:right w:val="none" w:sz="0" w:space="0" w:color="auto"/>
                              </w:divBdr>
                              <w:divsChild>
                                <w:div w:id="1880969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6068290">
          <w:marLeft w:val="0"/>
          <w:marRight w:val="0"/>
          <w:marTop w:val="0"/>
          <w:marBottom w:val="0"/>
          <w:divBdr>
            <w:top w:val="none" w:sz="0" w:space="0" w:color="auto"/>
            <w:left w:val="none" w:sz="0" w:space="0" w:color="auto"/>
            <w:bottom w:val="none" w:sz="0" w:space="0" w:color="auto"/>
            <w:right w:val="none" w:sz="0" w:space="0" w:color="auto"/>
          </w:divBdr>
          <w:divsChild>
            <w:div w:id="945770128">
              <w:marLeft w:val="0"/>
              <w:marRight w:val="0"/>
              <w:marTop w:val="0"/>
              <w:marBottom w:val="0"/>
              <w:divBdr>
                <w:top w:val="none" w:sz="0" w:space="0" w:color="auto"/>
                <w:left w:val="none" w:sz="0" w:space="0" w:color="auto"/>
                <w:bottom w:val="none" w:sz="0" w:space="0" w:color="auto"/>
                <w:right w:val="none" w:sz="0" w:space="0" w:color="auto"/>
              </w:divBdr>
              <w:divsChild>
                <w:div w:id="552696759">
                  <w:marLeft w:val="0"/>
                  <w:marRight w:val="0"/>
                  <w:marTop w:val="0"/>
                  <w:marBottom w:val="0"/>
                  <w:divBdr>
                    <w:top w:val="none" w:sz="0" w:space="0" w:color="auto"/>
                    <w:left w:val="none" w:sz="0" w:space="0" w:color="auto"/>
                    <w:bottom w:val="none" w:sz="0" w:space="0" w:color="auto"/>
                    <w:right w:val="none" w:sz="0" w:space="0" w:color="auto"/>
                  </w:divBdr>
                  <w:divsChild>
                    <w:div w:id="1064258569">
                      <w:marLeft w:val="0"/>
                      <w:marRight w:val="0"/>
                      <w:marTop w:val="0"/>
                      <w:marBottom w:val="0"/>
                      <w:divBdr>
                        <w:top w:val="none" w:sz="0" w:space="0" w:color="auto"/>
                        <w:left w:val="none" w:sz="0" w:space="0" w:color="auto"/>
                        <w:bottom w:val="none" w:sz="0" w:space="0" w:color="auto"/>
                        <w:right w:val="none" w:sz="0" w:space="0" w:color="auto"/>
                      </w:divBdr>
                      <w:divsChild>
                        <w:div w:id="360130678">
                          <w:marLeft w:val="0"/>
                          <w:marRight w:val="0"/>
                          <w:marTop w:val="0"/>
                          <w:marBottom w:val="0"/>
                          <w:divBdr>
                            <w:top w:val="none" w:sz="0" w:space="0" w:color="auto"/>
                            <w:left w:val="none" w:sz="0" w:space="0" w:color="auto"/>
                            <w:bottom w:val="none" w:sz="0" w:space="0" w:color="auto"/>
                            <w:right w:val="none" w:sz="0" w:space="0" w:color="auto"/>
                          </w:divBdr>
                          <w:divsChild>
                            <w:div w:id="597251042">
                              <w:marLeft w:val="1095"/>
                              <w:marRight w:val="0"/>
                              <w:marTop w:val="0"/>
                              <w:marBottom w:val="0"/>
                              <w:divBdr>
                                <w:top w:val="none" w:sz="0" w:space="0" w:color="auto"/>
                                <w:left w:val="none" w:sz="0" w:space="0" w:color="auto"/>
                                <w:bottom w:val="none" w:sz="0" w:space="0" w:color="auto"/>
                                <w:right w:val="none" w:sz="0" w:space="0" w:color="auto"/>
                              </w:divBdr>
                              <w:divsChild>
                                <w:div w:id="49807865">
                                  <w:marLeft w:val="0"/>
                                  <w:marRight w:val="0"/>
                                  <w:marTop w:val="0"/>
                                  <w:marBottom w:val="0"/>
                                  <w:divBdr>
                                    <w:top w:val="none" w:sz="0" w:space="0" w:color="auto"/>
                                    <w:left w:val="none" w:sz="0" w:space="0" w:color="auto"/>
                                    <w:bottom w:val="none" w:sz="0" w:space="0" w:color="auto"/>
                                    <w:right w:val="none" w:sz="0" w:space="0" w:color="auto"/>
                                  </w:divBdr>
                                  <w:divsChild>
                                    <w:div w:id="125271655">
                                      <w:marLeft w:val="0"/>
                                      <w:marRight w:val="0"/>
                                      <w:marTop w:val="0"/>
                                      <w:marBottom w:val="0"/>
                                      <w:divBdr>
                                        <w:top w:val="none" w:sz="0" w:space="0" w:color="auto"/>
                                        <w:left w:val="none" w:sz="0" w:space="0" w:color="auto"/>
                                        <w:bottom w:val="none" w:sz="0" w:space="0" w:color="auto"/>
                                        <w:right w:val="none" w:sz="0" w:space="0" w:color="auto"/>
                                      </w:divBdr>
                                      <w:divsChild>
                                        <w:div w:id="1062212760">
                                          <w:marLeft w:val="0"/>
                                          <w:marRight w:val="0"/>
                                          <w:marTop w:val="0"/>
                                          <w:marBottom w:val="0"/>
                                          <w:divBdr>
                                            <w:top w:val="none" w:sz="0" w:space="0" w:color="auto"/>
                                            <w:left w:val="none" w:sz="0" w:space="0" w:color="auto"/>
                                            <w:bottom w:val="none" w:sz="0" w:space="0" w:color="auto"/>
                                            <w:right w:val="none" w:sz="0" w:space="0" w:color="auto"/>
                                          </w:divBdr>
                                        </w:div>
                                      </w:divsChild>
                                    </w:div>
                                    <w:div w:id="2102138196">
                                      <w:marLeft w:val="0"/>
                                      <w:marRight w:val="0"/>
                                      <w:marTop w:val="0"/>
                                      <w:marBottom w:val="0"/>
                                      <w:divBdr>
                                        <w:top w:val="none" w:sz="0" w:space="0" w:color="auto"/>
                                        <w:left w:val="none" w:sz="0" w:space="0" w:color="auto"/>
                                        <w:bottom w:val="none" w:sz="0" w:space="0" w:color="auto"/>
                                        <w:right w:val="none" w:sz="0" w:space="0" w:color="auto"/>
                                      </w:divBdr>
                                      <w:divsChild>
                                        <w:div w:id="1379934520">
                                          <w:marLeft w:val="0"/>
                                          <w:marRight w:val="0"/>
                                          <w:marTop w:val="0"/>
                                          <w:marBottom w:val="0"/>
                                          <w:divBdr>
                                            <w:top w:val="none" w:sz="0" w:space="0" w:color="auto"/>
                                            <w:left w:val="none" w:sz="0" w:space="0" w:color="auto"/>
                                            <w:bottom w:val="none" w:sz="0" w:space="0" w:color="auto"/>
                                            <w:right w:val="none" w:sz="0" w:space="0" w:color="auto"/>
                                          </w:divBdr>
                                        </w:div>
                                      </w:divsChild>
                                    </w:div>
                                    <w:div w:id="629358493">
                                      <w:marLeft w:val="0"/>
                                      <w:marRight w:val="0"/>
                                      <w:marTop w:val="0"/>
                                      <w:marBottom w:val="0"/>
                                      <w:divBdr>
                                        <w:top w:val="none" w:sz="0" w:space="0" w:color="auto"/>
                                        <w:left w:val="none" w:sz="0" w:space="0" w:color="auto"/>
                                        <w:bottom w:val="none" w:sz="0" w:space="0" w:color="auto"/>
                                        <w:right w:val="none" w:sz="0" w:space="0" w:color="auto"/>
                                      </w:divBdr>
                                      <w:divsChild>
                                        <w:div w:id="1049493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38689027">
      <w:bodyDiv w:val="1"/>
      <w:marLeft w:val="0"/>
      <w:marRight w:val="0"/>
      <w:marTop w:val="0"/>
      <w:marBottom w:val="0"/>
      <w:divBdr>
        <w:top w:val="none" w:sz="0" w:space="0" w:color="auto"/>
        <w:left w:val="none" w:sz="0" w:space="0" w:color="auto"/>
        <w:bottom w:val="none" w:sz="0" w:space="0" w:color="auto"/>
        <w:right w:val="none" w:sz="0" w:space="0" w:color="auto"/>
      </w:divBdr>
      <w:divsChild>
        <w:div w:id="741218046">
          <w:marLeft w:val="0"/>
          <w:marRight w:val="0"/>
          <w:marTop w:val="0"/>
          <w:marBottom w:val="0"/>
          <w:divBdr>
            <w:top w:val="none" w:sz="0" w:space="0" w:color="auto"/>
            <w:left w:val="none" w:sz="0" w:space="0" w:color="auto"/>
            <w:bottom w:val="none" w:sz="0" w:space="0" w:color="auto"/>
            <w:right w:val="none" w:sz="0" w:space="0" w:color="auto"/>
          </w:divBdr>
          <w:divsChild>
            <w:div w:id="1230189749">
              <w:marLeft w:val="0"/>
              <w:marRight w:val="0"/>
              <w:marTop w:val="0"/>
              <w:marBottom w:val="0"/>
              <w:divBdr>
                <w:top w:val="none" w:sz="0" w:space="0" w:color="auto"/>
                <w:left w:val="none" w:sz="0" w:space="0" w:color="auto"/>
                <w:bottom w:val="none" w:sz="0" w:space="0" w:color="auto"/>
                <w:right w:val="none" w:sz="0" w:space="0" w:color="auto"/>
              </w:divBdr>
              <w:divsChild>
                <w:div w:id="947349073">
                  <w:marLeft w:val="0"/>
                  <w:marRight w:val="0"/>
                  <w:marTop w:val="0"/>
                  <w:marBottom w:val="0"/>
                  <w:divBdr>
                    <w:top w:val="none" w:sz="0" w:space="0" w:color="auto"/>
                    <w:left w:val="none" w:sz="0" w:space="0" w:color="auto"/>
                    <w:bottom w:val="none" w:sz="0" w:space="0" w:color="auto"/>
                    <w:right w:val="none" w:sz="0" w:space="0" w:color="auto"/>
                  </w:divBdr>
                  <w:divsChild>
                    <w:div w:id="1663311298">
                      <w:marLeft w:val="0"/>
                      <w:marRight w:val="0"/>
                      <w:marTop w:val="0"/>
                      <w:marBottom w:val="0"/>
                      <w:divBdr>
                        <w:top w:val="none" w:sz="0" w:space="0" w:color="auto"/>
                        <w:left w:val="none" w:sz="0" w:space="0" w:color="auto"/>
                        <w:bottom w:val="none" w:sz="0" w:space="0" w:color="auto"/>
                        <w:right w:val="none" w:sz="0" w:space="0" w:color="auto"/>
                      </w:divBdr>
                      <w:divsChild>
                        <w:div w:id="123551167">
                          <w:marLeft w:val="0"/>
                          <w:marRight w:val="0"/>
                          <w:marTop w:val="0"/>
                          <w:marBottom w:val="0"/>
                          <w:divBdr>
                            <w:top w:val="none" w:sz="0" w:space="0" w:color="auto"/>
                            <w:left w:val="none" w:sz="0" w:space="0" w:color="auto"/>
                            <w:bottom w:val="none" w:sz="0" w:space="0" w:color="auto"/>
                            <w:right w:val="none" w:sz="0" w:space="0" w:color="auto"/>
                          </w:divBdr>
                          <w:divsChild>
                            <w:div w:id="105850082">
                              <w:marLeft w:val="1187"/>
                              <w:marRight w:val="0"/>
                              <w:marTop w:val="0"/>
                              <w:marBottom w:val="0"/>
                              <w:divBdr>
                                <w:top w:val="none" w:sz="0" w:space="0" w:color="auto"/>
                                <w:left w:val="none" w:sz="0" w:space="0" w:color="auto"/>
                                <w:bottom w:val="none" w:sz="0" w:space="0" w:color="auto"/>
                                <w:right w:val="none" w:sz="0" w:space="0" w:color="auto"/>
                              </w:divBdr>
                              <w:divsChild>
                                <w:div w:id="770786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6382456">
          <w:marLeft w:val="0"/>
          <w:marRight w:val="0"/>
          <w:marTop w:val="0"/>
          <w:marBottom w:val="0"/>
          <w:divBdr>
            <w:top w:val="none" w:sz="0" w:space="0" w:color="auto"/>
            <w:left w:val="none" w:sz="0" w:space="0" w:color="auto"/>
            <w:bottom w:val="none" w:sz="0" w:space="0" w:color="auto"/>
            <w:right w:val="none" w:sz="0" w:space="0" w:color="auto"/>
          </w:divBdr>
          <w:divsChild>
            <w:div w:id="198516111">
              <w:marLeft w:val="0"/>
              <w:marRight w:val="0"/>
              <w:marTop w:val="0"/>
              <w:marBottom w:val="0"/>
              <w:divBdr>
                <w:top w:val="none" w:sz="0" w:space="0" w:color="auto"/>
                <w:left w:val="none" w:sz="0" w:space="0" w:color="auto"/>
                <w:bottom w:val="none" w:sz="0" w:space="0" w:color="auto"/>
                <w:right w:val="none" w:sz="0" w:space="0" w:color="auto"/>
              </w:divBdr>
              <w:divsChild>
                <w:div w:id="1874733296">
                  <w:marLeft w:val="0"/>
                  <w:marRight w:val="0"/>
                  <w:marTop w:val="0"/>
                  <w:marBottom w:val="0"/>
                  <w:divBdr>
                    <w:top w:val="none" w:sz="0" w:space="0" w:color="auto"/>
                    <w:left w:val="none" w:sz="0" w:space="0" w:color="auto"/>
                    <w:bottom w:val="none" w:sz="0" w:space="0" w:color="auto"/>
                    <w:right w:val="none" w:sz="0" w:space="0" w:color="auto"/>
                  </w:divBdr>
                  <w:divsChild>
                    <w:div w:id="1344430937">
                      <w:marLeft w:val="0"/>
                      <w:marRight w:val="0"/>
                      <w:marTop w:val="0"/>
                      <w:marBottom w:val="0"/>
                      <w:divBdr>
                        <w:top w:val="none" w:sz="0" w:space="0" w:color="auto"/>
                        <w:left w:val="none" w:sz="0" w:space="0" w:color="auto"/>
                        <w:bottom w:val="none" w:sz="0" w:space="0" w:color="auto"/>
                        <w:right w:val="none" w:sz="0" w:space="0" w:color="auto"/>
                      </w:divBdr>
                      <w:divsChild>
                        <w:div w:id="2014454999">
                          <w:marLeft w:val="0"/>
                          <w:marRight w:val="0"/>
                          <w:marTop w:val="0"/>
                          <w:marBottom w:val="0"/>
                          <w:divBdr>
                            <w:top w:val="none" w:sz="0" w:space="0" w:color="auto"/>
                            <w:left w:val="none" w:sz="0" w:space="0" w:color="auto"/>
                            <w:bottom w:val="none" w:sz="0" w:space="0" w:color="auto"/>
                            <w:right w:val="none" w:sz="0" w:space="0" w:color="auto"/>
                          </w:divBdr>
                          <w:divsChild>
                            <w:div w:id="309091818">
                              <w:marLeft w:val="1187"/>
                              <w:marRight w:val="0"/>
                              <w:marTop w:val="0"/>
                              <w:marBottom w:val="0"/>
                              <w:divBdr>
                                <w:top w:val="none" w:sz="0" w:space="0" w:color="auto"/>
                                <w:left w:val="none" w:sz="0" w:space="0" w:color="auto"/>
                                <w:bottom w:val="none" w:sz="0" w:space="0" w:color="auto"/>
                                <w:right w:val="none" w:sz="0" w:space="0" w:color="auto"/>
                              </w:divBdr>
                              <w:divsChild>
                                <w:div w:id="187643505">
                                  <w:marLeft w:val="0"/>
                                  <w:marRight w:val="0"/>
                                  <w:marTop w:val="0"/>
                                  <w:marBottom w:val="0"/>
                                  <w:divBdr>
                                    <w:top w:val="none" w:sz="0" w:space="0" w:color="auto"/>
                                    <w:left w:val="none" w:sz="0" w:space="0" w:color="auto"/>
                                    <w:bottom w:val="none" w:sz="0" w:space="0" w:color="auto"/>
                                    <w:right w:val="none" w:sz="0" w:space="0" w:color="auto"/>
                                  </w:divBdr>
                                  <w:divsChild>
                                    <w:div w:id="333842847">
                                      <w:marLeft w:val="0"/>
                                      <w:marRight w:val="0"/>
                                      <w:marTop w:val="0"/>
                                      <w:marBottom w:val="0"/>
                                      <w:divBdr>
                                        <w:top w:val="none" w:sz="0" w:space="0" w:color="auto"/>
                                        <w:left w:val="none" w:sz="0" w:space="0" w:color="auto"/>
                                        <w:bottom w:val="none" w:sz="0" w:space="0" w:color="auto"/>
                                        <w:right w:val="none" w:sz="0" w:space="0" w:color="auto"/>
                                      </w:divBdr>
                                      <w:divsChild>
                                        <w:div w:id="2020083096">
                                          <w:marLeft w:val="0"/>
                                          <w:marRight w:val="0"/>
                                          <w:marTop w:val="0"/>
                                          <w:marBottom w:val="0"/>
                                          <w:divBdr>
                                            <w:top w:val="none" w:sz="0" w:space="0" w:color="auto"/>
                                            <w:left w:val="none" w:sz="0" w:space="0" w:color="auto"/>
                                            <w:bottom w:val="none" w:sz="0" w:space="0" w:color="auto"/>
                                            <w:right w:val="none" w:sz="0" w:space="0" w:color="auto"/>
                                          </w:divBdr>
                                        </w:div>
                                      </w:divsChild>
                                    </w:div>
                                    <w:div w:id="1612787165">
                                      <w:marLeft w:val="0"/>
                                      <w:marRight w:val="0"/>
                                      <w:marTop w:val="0"/>
                                      <w:marBottom w:val="0"/>
                                      <w:divBdr>
                                        <w:top w:val="none" w:sz="0" w:space="0" w:color="auto"/>
                                        <w:left w:val="none" w:sz="0" w:space="0" w:color="auto"/>
                                        <w:bottom w:val="none" w:sz="0" w:space="0" w:color="auto"/>
                                        <w:right w:val="none" w:sz="0" w:space="0" w:color="auto"/>
                                      </w:divBdr>
                                      <w:divsChild>
                                        <w:div w:id="296959797">
                                          <w:marLeft w:val="0"/>
                                          <w:marRight w:val="0"/>
                                          <w:marTop w:val="0"/>
                                          <w:marBottom w:val="0"/>
                                          <w:divBdr>
                                            <w:top w:val="none" w:sz="0" w:space="0" w:color="auto"/>
                                            <w:left w:val="none" w:sz="0" w:space="0" w:color="auto"/>
                                            <w:bottom w:val="none" w:sz="0" w:space="0" w:color="auto"/>
                                            <w:right w:val="none" w:sz="0" w:space="0" w:color="auto"/>
                                          </w:divBdr>
                                        </w:div>
                                      </w:divsChild>
                                    </w:div>
                                    <w:div w:id="1845852399">
                                      <w:marLeft w:val="0"/>
                                      <w:marRight w:val="0"/>
                                      <w:marTop w:val="0"/>
                                      <w:marBottom w:val="0"/>
                                      <w:divBdr>
                                        <w:top w:val="none" w:sz="0" w:space="0" w:color="auto"/>
                                        <w:left w:val="none" w:sz="0" w:space="0" w:color="auto"/>
                                        <w:bottom w:val="none" w:sz="0" w:space="0" w:color="auto"/>
                                        <w:right w:val="none" w:sz="0" w:space="0" w:color="auto"/>
                                      </w:divBdr>
                                      <w:divsChild>
                                        <w:div w:id="2093505472">
                                          <w:marLeft w:val="0"/>
                                          <w:marRight w:val="0"/>
                                          <w:marTop w:val="0"/>
                                          <w:marBottom w:val="0"/>
                                          <w:divBdr>
                                            <w:top w:val="none" w:sz="0" w:space="0" w:color="auto"/>
                                            <w:left w:val="none" w:sz="0" w:space="0" w:color="auto"/>
                                            <w:bottom w:val="none" w:sz="0" w:space="0" w:color="auto"/>
                                            <w:right w:val="none" w:sz="0" w:space="0" w:color="auto"/>
                                          </w:divBdr>
                                        </w:div>
                                      </w:divsChild>
                                    </w:div>
                                    <w:div w:id="69541570">
                                      <w:marLeft w:val="0"/>
                                      <w:marRight w:val="0"/>
                                      <w:marTop w:val="0"/>
                                      <w:marBottom w:val="0"/>
                                      <w:divBdr>
                                        <w:top w:val="none" w:sz="0" w:space="0" w:color="auto"/>
                                        <w:left w:val="none" w:sz="0" w:space="0" w:color="auto"/>
                                        <w:bottom w:val="none" w:sz="0" w:space="0" w:color="auto"/>
                                        <w:right w:val="none" w:sz="0" w:space="0" w:color="auto"/>
                                      </w:divBdr>
                                      <w:divsChild>
                                        <w:div w:id="299308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22668958">
      <w:bodyDiv w:val="1"/>
      <w:marLeft w:val="0"/>
      <w:marRight w:val="0"/>
      <w:marTop w:val="0"/>
      <w:marBottom w:val="0"/>
      <w:divBdr>
        <w:top w:val="none" w:sz="0" w:space="0" w:color="auto"/>
        <w:left w:val="none" w:sz="0" w:space="0" w:color="auto"/>
        <w:bottom w:val="none" w:sz="0" w:space="0" w:color="auto"/>
        <w:right w:val="none" w:sz="0" w:space="0" w:color="auto"/>
      </w:divBdr>
      <w:divsChild>
        <w:div w:id="883560210">
          <w:marLeft w:val="0"/>
          <w:marRight w:val="0"/>
          <w:marTop w:val="0"/>
          <w:marBottom w:val="0"/>
          <w:divBdr>
            <w:top w:val="none" w:sz="0" w:space="0" w:color="auto"/>
            <w:left w:val="none" w:sz="0" w:space="0" w:color="auto"/>
            <w:bottom w:val="none" w:sz="0" w:space="0" w:color="auto"/>
            <w:right w:val="none" w:sz="0" w:space="0" w:color="auto"/>
          </w:divBdr>
          <w:divsChild>
            <w:div w:id="1321154448">
              <w:marLeft w:val="0"/>
              <w:marRight w:val="0"/>
              <w:marTop w:val="0"/>
              <w:marBottom w:val="0"/>
              <w:divBdr>
                <w:top w:val="none" w:sz="0" w:space="0" w:color="auto"/>
                <w:left w:val="none" w:sz="0" w:space="0" w:color="auto"/>
                <w:bottom w:val="none" w:sz="0" w:space="0" w:color="auto"/>
                <w:right w:val="none" w:sz="0" w:space="0" w:color="auto"/>
              </w:divBdr>
              <w:divsChild>
                <w:div w:id="49036831">
                  <w:marLeft w:val="0"/>
                  <w:marRight w:val="0"/>
                  <w:marTop w:val="0"/>
                  <w:marBottom w:val="0"/>
                  <w:divBdr>
                    <w:top w:val="none" w:sz="0" w:space="0" w:color="auto"/>
                    <w:left w:val="none" w:sz="0" w:space="0" w:color="auto"/>
                    <w:bottom w:val="none" w:sz="0" w:space="0" w:color="auto"/>
                    <w:right w:val="none" w:sz="0" w:space="0" w:color="auto"/>
                  </w:divBdr>
                  <w:divsChild>
                    <w:div w:id="1864513023">
                      <w:marLeft w:val="0"/>
                      <w:marRight w:val="0"/>
                      <w:marTop w:val="0"/>
                      <w:marBottom w:val="0"/>
                      <w:divBdr>
                        <w:top w:val="none" w:sz="0" w:space="0" w:color="auto"/>
                        <w:left w:val="none" w:sz="0" w:space="0" w:color="auto"/>
                        <w:bottom w:val="none" w:sz="0" w:space="0" w:color="auto"/>
                        <w:right w:val="none" w:sz="0" w:space="0" w:color="auto"/>
                      </w:divBdr>
                      <w:divsChild>
                        <w:div w:id="370348536">
                          <w:marLeft w:val="0"/>
                          <w:marRight w:val="0"/>
                          <w:marTop w:val="0"/>
                          <w:marBottom w:val="0"/>
                          <w:divBdr>
                            <w:top w:val="none" w:sz="0" w:space="0" w:color="auto"/>
                            <w:left w:val="none" w:sz="0" w:space="0" w:color="auto"/>
                            <w:bottom w:val="none" w:sz="0" w:space="0" w:color="auto"/>
                            <w:right w:val="none" w:sz="0" w:space="0" w:color="auto"/>
                          </w:divBdr>
                          <w:divsChild>
                            <w:div w:id="1113793189">
                              <w:marLeft w:val="1187"/>
                              <w:marRight w:val="0"/>
                              <w:marTop w:val="0"/>
                              <w:marBottom w:val="0"/>
                              <w:divBdr>
                                <w:top w:val="none" w:sz="0" w:space="0" w:color="auto"/>
                                <w:left w:val="none" w:sz="0" w:space="0" w:color="auto"/>
                                <w:bottom w:val="none" w:sz="0" w:space="0" w:color="auto"/>
                                <w:right w:val="none" w:sz="0" w:space="0" w:color="auto"/>
                              </w:divBdr>
                              <w:divsChild>
                                <w:div w:id="265501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05935834">
          <w:marLeft w:val="0"/>
          <w:marRight w:val="0"/>
          <w:marTop w:val="0"/>
          <w:marBottom w:val="0"/>
          <w:divBdr>
            <w:top w:val="none" w:sz="0" w:space="0" w:color="auto"/>
            <w:left w:val="none" w:sz="0" w:space="0" w:color="auto"/>
            <w:bottom w:val="none" w:sz="0" w:space="0" w:color="auto"/>
            <w:right w:val="none" w:sz="0" w:space="0" w:color="auto"/>
          </w:divBdr>
          <w:divsChild>
            <w:div w:id="1839811187">
              <w:marLeft w:val="0"/>
              <w:marRight w:val="0"/>
              <w:marTop w:val="0"/>
              <w:marBottom w:val="0"/>
              <w:divBdr>
                <w:top w:val="none" w:sz="0" w:space="0" w:color="auto"/>
                <w:left w:val="none" w:sz="0" w:space="0" w:color="auto"/>
                <w:bottom w:val="none" w:sz="0" w:space="0" w:color="auto"/>
                <w:right w:val="none" w:sz="0" w:space="0" w:color="auto"/>
              </w:divBdr>
              <w:divsChild>
                <w:div w:id="702830147">
                  <w:marLeft w:val="0"/>
                  <w:marRight w:val="0"/>
                  <w:marTop w:val="0"/>
                  <w:marBottom w:val="0"/>
                  <w:divBdr>
                    <w:top w:val="none" w:sz="0" w:space="0" w:color="auto"/>
                    <w:left w:val="none" w:sz="0" w:space="0" w:color="auto"/>
                    <w:bottom w:val="none" w:sz="0" w:space="0" w:color="auto"/>
                    <w:right w:val="none" w:sz="0" w:space="0" w:color="auto"/>
                  </w:divBdr>
                  <w:divsChild>
                    <w:div w:id="288585050">
                      <w:marLeft w:val="0"/>
                      <w:marRight w:val="0"/>
                      <w:marTop w:val="0"/>
                      <w:marBottom w:val="0"/>
                      <w:divBdr>
                        <w:top w:val="none" w:sz="0" w:space="0" w:color="auto"/>
                        <w:left w:val="none" w:sz="0" w:space="0" w:color="auto"/>
                        <w:bottom w:val="none" w:sz="0" w:space="0" w:color="auto"/>
                        <w:right w:val="none" w:sz="0" w:space="0" w:color="auto"/>
                      </w:divBdr>
                      <w:divsChild>
                        <w:div w:id="2108622772">
                          <w:marLeft w:val="0"/>
                          <w:marRight w:val="0"/>
                          <w:marTop w:val="0"/>
                          <w:marBottom w:val="0"/>
                          <w:divBdr>
                            <w:top w:val="none" w:sz="0" w:space="0" w:color="auto"/>
                            <w:left w:val="none" w:sz="0" w:space="0" w:color="auto"/>
                            <w:bottom w:val="none" w:sz="0" w:space="0" w:color="auto"/>
                            <w:right w:val="none" w:sz="0" w:space="0" w:color="auto"/>
                          </w:divBdr>
                          <w:divsChild>
                            <w:div w:id="519396538">
                              <w:marLeft w:val="1187"/>
                              <w:marRight w:val="0"/>
                              <w:marTop w:val="0"/>
                              <w:marBottom w:val="0"/>
                              <w:divBdr>
                                <w:top w:val="none" w:sz="0" w:space="0" w:color="auto"/>
                                <w:left w:val="none" w:sz="0" w:space="0" w:color="auto"/>
                                <w:bottom w:val="none" w:sz="0" w:space="0" w:color="auto"/>
                                <w:right w:val="none" w:sz="0" w:space="0" w:color="auto"/>
                              </w:divBdr>
                              <w:divsChild>
                                <w:div w:id="489105932">
                                  <w:marLeft w:val="0"/>
                                  <w:marRight w:val="0"/>
                                  <w:marTop w:val="0"/>
                                  <w:marBottom w:val="0"/>
                                  <w:divBdr>
                                    <w:top w:val="none" w:sz="0" w:space="0" w:color="auto"/>
                                    <w:left w:val="none" w:sz="0" w:space="0" w:color="auto"/>
                                    <w:bottom w:val="none" w:sz="0" w:space="0" w:color="auto"/>
                                    <w:right w:val="none" w:sz="0" w:space="0" w:color="auto"/>
                                  </w:divBdr>
                                  <w:divsChild>
                                    <w:div w:id="552892747">
                                      <w:marLeft w:val="0"/>
                                      <w:marRight w:val="0"/>
                                      <w:marTop w:val="0"/>
                                      <w:marBottom w:val="0"/>
                                      <w:divBdr>
                                        <w:top w:val="none" w:sz="0" w:space="0" w:color="auto"/>
                                        <w:left w:val="none" w:sz="0" w:space="0" w:color="auto"/>
                                        <w:bottom w:val="none" w:sz="0" w:space="0" w:color="auto"/>
                                        <w:right w:val="none" w:sz="0" w:space="0" w:color="auto"/>
                                      </w:divBdr>
                                      <w:divsChild>
                                        <w:div w:id="1293511755">
                                          <w:marLeft w:val="0"/>
                                          <w:marRight w:val="0"/>
                                          <w:marTop w:val="0"/>
                                          <w:marBottom w:val="0"/>
                                          <w:divBdr>
                                            <w:top w:val="none" w:sz="0" w:space="0" w:color="auto"/>
                                            <w:left w:val="none" w:sz="0" w:space="0" w:color="auto"/>
                                            <w:bottom w:val="none" w:sz="0" w:space="0" w:color="auto"/>
                                            <w:right w:val="none" w:sz="0" w:space="0" w:color="auto"/>
                                          </w:divBdr>
                                        </w:div>
                                      </w:divsChild>
                                    </w:div>
                                    <w:div w:id="1785415304">
                                      <w:marLeft w:val="0"/>
                                      <w:marRight w:val="0"/>
                                      <w:marTop w:val="0"/>
                                      <w:marBottom w:val="0"/>
                                      <w:divBdr>
                                        <w:top w:val="none" w:sz="0" w:space="0" w:color="auto"/>
                                        <w:left w:val="none" w:sz="0" w:space="0" w:color="auto"/>
                                        <w:bottom w:val="none" w:sz="0" w:space="0" w:color="auto"/>
                                        <w:right w:val="none" w:sz="0" w:space="0" w:color="auto"/>
                                      </w:divBdr>
                                      <w:divsChild>
                                        <w:div w:id="1835216008">
                                          <w:marLeft w:val="0"/>
                                          <w:marRight w:val="0"/>
                                          <w:marTop w:val="0"/>
                                          <w:marBottom w:val="0"/>
                                          <w:divBdr>
                                            <w:top w:val="none" w:sz="0" w:space="0" w:color="auto"/>
                                            <w:left w:val="none" w:sz="0" w:space="0" w:color="auto"/>
                                            <w:bottom w:val="none" w:sz="0" w:space="0" w:color="auto"/>
                                            <w:right w:val="none" w:sz="0" w:space="0" w:color="auto"/>
                                          </w:divBdr>
                                        </w:div>
                                      </w:divsChild>
                                    </w:div>
                                    <w:div w:id="788401641">
                                      <w:marLeft w:val="0"/>
                                      <w:marRight w:val="0"/>
                                      <w:marTop w:val="0"/>
                                      <w:marBottom w:val="0"/>
                                      <w:divBdr>
                                        <w:top w:val="none" w:sz="0" w:space="0" w:color="auto"/>
                                        <w:left w:val="none" w:sz="0" w:space="0" w:color="auto"/>
                                        <w:bottom w:val="none" w:sz="0" w:space="0" w:color="auto"/>
                                        <w:right w:val="none" w:sz="0" w:space="0" w:color="auto"/>
                                      </w:divBdr>
                                      <w:divsChild>
                                        <w:div w:id="2026007380">
                                          <w:marLeft w:val="0"/>
                                          <w:marRight w:val="0"/>
                                          <w:marTop w:val="0"/>
                                          <w:marBottom w:val="0"/>
                                          <w:divBdr>
                                            <w:top w:val="none" w:sz="0" w:space="0" w:color="auto"/>
                                            <w:left w:val="none" w:sz="0" w:space="0" w:color="auto"/>
                                            <w:bottom w:val="none" w:sz="0" w:space="0" w:color="auto"/>
                                            <w:right w:val="none" w:sz="0" w:space="0" w:color="auto"/>
                                          </w:divBdr>
                                        </w:div>
                                      </w:divsChild>
                                    </w:div>
                                    <w:div w:id="973367824">
                                      <w:marLeft w:val="0"/>
                                      <w:marRight w:val="0"/>
                                      <w:marTop w:val="0"/>
                                      <w:marBottom w:val="0"/>
                                      <w:divBdr>
                                        <w:top w:val="none" w:sz="0" w:space="0" w:color="auto"/>
                                        <w:left w:val="none" w:sz="0" w:space="0" w:color="auto"/>
                                        <w:bottom w:val="none" w:sz="0" w:space="0" w:color="auto"/>
                                        <w:right w:val="none" w:sz="0" w:space="0" w:color="auto"/>
                                      </w:divBdr>
                                      <w:divsChild>
                                        <w:div w:id="620461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29224516">
      <w:bodyDiv w:val="1"/>
      <w:marLeft w:val="0"/>
      <w:marRight w:val="0"/>
      <w:marTop w:val="0"/>
      <w:marBottom w:val="0"/>
      <w:divBdr>
        <w:top w:val="none" w:sz="0" w:space="0" w:color="auto"/>
        <w:left w:val="none" w:sz="0" w:space="0" w:color="auto"/>
        <w:bottom w:val="none" w:sz="0" w:space="0" w:color="auto"/>
        <w:right w:val="none" w:sz="0" w:space="0" w:color="auto"/>
      </w:divBdr>
      <w:divsChild>
        <w:div w:id="1163738696">
          <w:marLeft w:val="0"/>
          <w:marRight w:val="0"/>
          <w:marTop w:val="0"/>
          <w:marBottom w:val="0"/>
          <w:divBdr>
            <w:top w:val="none" w:sz="0" w:space="0" w:color="auto"/>
            <w:left w:val="none" w:sz="0" w:space="0" w:color="auto"/>
            <w:bottom w:val="none" w:sz="0" w:space="0" w:color="auto"/>
            <w:right w:val="none" w:sz="0" w:space="0" w:color="auto"/>
          </w:divBdr>
          <w:divsChild>
            <w:div w:id="1180003454">
              <w:marLeft w:val="0"/>
              <w:marRight w:val="0"/>
              <w:marTop w:val="0"/>
              <w:marBottom w:val="0"/>
              <w:divBdr>
                <w:top w:val="none" w:sz="0" w:space="0" w:color="auto"/>
                <w:left w:val="none" w:sz="0" w:space="0" w:color="auto"/>
                <w:bottom w:val="none" w:sz="0" w:space="0" w:color="auto"/>
                <w:right w:val="none" w:sz="0" w:space="0" w:color="auto"/>
              </w:divBdr>
              <w:divsChild>
                <w:div w:id="433787283">
                  <w:marLeft w:val="0"/>
                  <w:marRight w:val="0"/>
                  <w:marTop w:val="0"/>
                  <w:marBottom w:val="0"/>
                  <w:divBdr>
                    <w:top w:val="none" w:sz="0" w:space="0" w:color="auto"/>
                    <w:left w:val="none" w:sz="0" w:space="0" w:color="auto"/>
                    <w:bottom w:val="none" w:sz="0" w:space="0" w:color="auto"/>
                    <w:right w:val="none" w:sz="0" w:space="0" w:color="auto"/>
                  </w:divBdr>
                  <w:divsChild>
                    <w:div w:id="1638141944">
                      <w:marLeft w:val="0"/>
                      <w:marRight w:val="0"/>
                      <w:marTop w:val="0"/>
                      <w:marBottom w:val="0"/>
                      <w:divBdr>
                        <w:top w:val="none" w:sz="0" w:space="0" w:color="auto"/>
                        <w:left w:val="none" w:sz="0" w:space="0" w:color="auto"/>
                        <w:bottom w:val="none" w:sz="0" w:space="0" w:color="auto"/>
                        <w:right w:val="none" w:sz="0" w:space="0" w:color="auto"/>
                      </w:divBdr>
                      <w:divsChild>
                        <w:div w:id="263149620">
                          <w:marLeft w:val="0"/>
                          <w:marRight w:val="0"/>
                          <w:marTop w:val="0"/>
                          <w:marBottom w:val="0"/>
                          <w:divBdr>
                            <w:top w:val="none" w:sz="0" w:space="0" w:color="auto"/>
                            <w:left w:val="none" w:sz="0" w:space="0" w:color="auto"/>
                            <w:bottom w:val="none" w:sz="0" w:space="0" w:color="auto"/>
                            <w:right w:val="none" w:sz="0" w:space="0" w:color="auto"/>
                          </w:divBdr>
                          <w:divsChild>
                            <w:div w:id="856506303">
                              <w:marLeft w:val="1187"/>
                              <w:marRight w:val="0"/>
                              <w:marTop w:val="0"/>
                              <w:marBottom w:val="0"/>
                              <w:divBdr>
                                <w:top w:val="none" w:sz="0" w:space="0" w:color="auto"/>
                                <w:left w:val="none" w:sz="0" w:space="0" w:color="auto"/>
                                <w:bottom w:val="none" w:sz="0" w:space="0" w:color="auto"/>
                                <w:right w:val="none" w:sz="0" w:space="0" w:color="auto"/>
                              </w:divBdr>
                              <w:divsChild>
                                <w:div w:id="1321423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0704330">
          <w:marLeft w:val="0"/>
          <w:marRight w:val="0"/>
          <w:marTop w:val="0"/>
          <w:marBottom w:val="0"/>
          <w:divBdr>
            <w:top w:val="none" w:sz="0" w:space="0" w:color="auto"/>
            <w:left w:val="none" w:sz="0" w:space="0" w:color="auto"/>
            <w:bottom w:val="none" w:sz="0" w:space="0" w:color="auto"/>
            <w:right w:val="none" w:sz="0" w:space="0" w:color="auto"/>
          </w:divBdr>
          <w:divsChild>
            <w:div w:id="417603402">
              <w:marLeft w:val="0"/>
              <w:marRight w:val="0"/>
              <w:marTop w:val="0"/>
              <w:marBottom w:val="0"/>
              <w:divBdr>
                <w:top w:val="none" w:sz="0" w:space="0" w:color="auto"/>
                <w:left w:val="none" w:sz="0" w:space="0" w:color="auto"/>
                <w:bottom w:val="none" w:sz="0" w:space="0" w:color="auto"/>
                <w:right w:val="none" w:sz="0" w:space="0" w:color="auto"/>
              </w:divBdr>
              <w:divsChild>
                <w:div w:id="287510880">
                  <w:marLeft w:val="0"/>
                  <w:marRight w:val="0"/>
                  <w:marTop w:val="0"/>
                  <w:marBottom w:val="0"/>
                  <w:divBdr>
                    <w:top w:val="none" w:sz="0" w:space="0" w:color="auto"/>
                    <w:left w:val="none" w:sz="0" w:space="0" w:color="auto"/>
                    <w:bottom w:val="none" w:sz="0" w:space="0" w:color="auto"/>
                    <w:right w:val="none" w:sz="0" w:space="0" w:color="auto"/>
                  </w:divBdr>
                  <w:divsChild>
                    <w:div w:id="450705619">
                      <w:marLeft w:val="0"/>
                      <w:marRight w:val="0"/>
                      <w:marTop w:val="0"/>
                      <w:marBottom w:val="0"/>
                      <w:divBdr>
                        <w:top w:val="none" w:sz="0" w:space="0" w:color="auto"/>
                        <w:left w:val="none" w:sz="0" w:space="0" w:color="auto"/>
                        <w:bottom w:val="none" w:sz="0" w:space="0" w:color="auto"/>
                        <w:right w:val="none" w:sz="0" w:space="0" w:color="auto"/>
                      </w:divBdr>
                      <w:divsChild>
                        <w:div w:id="521749202">
                          <w:marLeft w:val="0"/>
                          <w:marRight w:val="0"/>
                          <w:marTop w:val="0"/>
                          <w:marBottom w:val="0"/>
                          <w:divBdr>
                            <w:top w:val="none" w:sz="0" w:space="0" w:color="auto"/>
                            <w:left w:val="none" w:sz="0" w:space="0" w:color="auto"/>
                            <w:bottom w:val="none" w:sz="0" w:space="0" w:color="auto"/>
                            <w:right w:val="none" w:sz="0" w:space="0" w:color="auto"/>
                          </w:divBdr>
                          <w:divsChild>
                            <w:div w:id="1770656350">
                              <w:marLeft w:val="1187"/>
                              <w:marRight w:val="0"/>
                              <w:marTop w:val="0"/>
                              <w:marBottom w:val="0"/>
                              <w:divBdr>
                                <w:top w:val="none" w:sz="0" w:space="0" w:color="auto"/>
                                <w:left w:val="none" w:sz="0" w:space="0" w:color="auto"/>
                                <w:bottom w:val="none" w:sz="0" w:space="0" w:color="auto"/>
                                <w:right w:val="none" w:sz="0" w:space="0" w:color="auto"/>
                              </w:divBdr>
                              <w:divsChild>
                                <w:div w:id="229851200">
                                  <w:marLeft w:val="0"/>
                                  <w:marRight w:val="0"/>
                                  <w:marTop w:val="0"/>
                                  <w:marBottom w:val="0"/>
                                  <w:divBdr>
                                    <w:top w:val="none" w:sz="0" w:space="0" w:color="auto"/>
                                    <w:left w:val="none" w:sz="0" w:space="0" w:color="auto"/>
                                    <w:bottom w:val="none" w:sz="0" w:space="0" w:color="auto"/>
                                    <w:right w:val="none" w:sz="0" w:space="0" w:color="auto"/>
                                  </w:divBdr>
                                  <w:divsChild>
                                    <w:div w:id="1399548797">
                                      <w:marLeft w:val="0"/>
                                      <w:marRight w:val="0"/>
                                      <w:marTop w:val="0"/>
                                      <w:marBottom w:val="0"/>
                                      <w:divBdr>
                                        <w:top w:val="none" w:sz="0" w:space="0" w:color="auto"/>
                                        <w:left w:val="none" w:sz="0" w:space="0" w:color="auto"/>
                                        <w:bottom w:val="none" w:sz="0" w:space="0" w:color="auto"/>
                                        <w:right w:val="none" w:sz="0" w:space="0" w:color="auto"/>
                                      </w:divBdr>
                                      <w:divsChild>
                                        <w:div w:id="1414550990">
                                          <w:marLeft w:val="0"/>
                                          <w:marRight w:val="0"/>
                                          <w:marTop w:val="0"/>
                                          <w:marBottom w:val="0"/>
                                          <w:divBdr>
                                            <w:top w:val="none" w:sz="0" w:space="0" w:color="auto"/>
                                            <w:left w:val="none" w:sz="0" w:space="0" w:color="auto"/>
                                            <w:bottom w:val="none" w:sz="0" w:space="0" w:color="auto"/>
                                            <w:right w:val="none" w:sz="0" w:space="0" w:color="auto"/>
                                          </w:divBdr>
                                        </w:div>
                                      </w:divsChild>
                                    </w:div>
                                    <w:div w:id="1490250460">
                                      <w:marLeft w:val="0"/>
                                      <w:marRight w:val="0"/>
                                      <w:marTop w:val="0"/>
                                      <w:marBottom w:val="0"/>
                                      <w:divBdr>
                                        <w:top w:val="none" w:sz="0" w:space="0" w:color="auto"/>
                                        <w:left w:val="none" w:sz="0" w:space="0" w:color="auto"/>
                                        <w:bottom w:val="none" w:sz="0" w:space="0" w:color="auto"/>
                                        <w:right w:val="none" w:sz="0" w:space="0" w:color="auto"/>
                                      </w:divBdr>
                                      <w:divsChild>
                                        <w:div w:id="1219126068">
                                          <w:marLeft w:val="0"/>
                                          <w:marRight w:val="0"/>
                                          <w:marTop w:val="0"/>
                                          <w:marBottom w:val="0"/>
                                          <w:divBdr>
                                            <w:top w:val="none" w:sz="0" w:space="0" w:color="auto"/>
                                            <w:left w:val="none" w:sz="0" w:space="0" w:color="auto"/>
                                            <w:bottom w:val="none" w:sz="0" w:space="0" w:color="auto"/>
                                            <w:right w:val="none" w:sz="0" w:space="0" w:color="auto"/>
                                          </w:divBdr>
                                        </w:div>
                                      </w:divsChild>
                                    </w:div>
                                    <w:div w:id="127208429">
                                      <w:marLeft w:val="0"/>
                                      <w:marRight w:val="0"/>
                                      <w:marTop w:val="0"/>
                                      <w:marBottom w:val="0"/>
                                      <w:divBdr>
                                        <w:top w:val="none" w:sz="0" w:space="0" w:color="auto"/>
                                        <w:left w:val="none" w:sz="0" w:space="0" w:color="auto"/>
                                        <w:bottom w:val="none" w:sz="0" w:space="0" w:color="auto"/>
                                        <w:right w:val="none" w:sz="0" w:space="0" w:color="auto"/>
                                      </w:divBdr>
                                      <w:divsChild>
                                        <w:div w:id="587034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12419824">
          <w:marLeft w:val="0"/>
          <w:marRight w:val="0"/>
          <w:marTop w:val="0"/>
          <w:marBottom w:val="0"/>
          <w:divBdr>
            <w:top w:val="none" w:sz="0" w:space="0" w:color="auto"/>
            <w:left w:val="none" w:sz="0" w:space="0" w:color="auto"/>
            <w:bottom w:val="none" w:sz="0" w:space="0" w:color="auto"/>
            <w:right w:val="none" w:sz="0" w:space="0" w:color="auto"/>
          </w:divBdr>
          <w:divsChild>
            <w:div w:id="1754156807">
              <w:marLeft w:val="0"/>
              <w:marRight w:val="0"/>
              <w:marTop w:val="0"/>
              <w:marBottom w:val="0"/>
              <w:divBdr>
                <w:top w:val="none" w:sz="0" w:space="0" w:color="auto"/>
                <w:left w:val="none" w:sz="0" w:space="0" w:color="auto"/>
                <w:bottom w:val="none" w:sz="0" w:space="0" w:color="auto"/>
                <w:right w:val="none" w:sz="0" w:space="0" w:color="auto"/>
              </w:divBdr>
              <w:divsChild>
                <w:div w:id="1736275982">
                  <w:marLeft w:val="0"/>
                  <w:marRight w:val="0"/>
                  <w:marTop w:val="0"/>
                  <w:marBottom w:val="0"/>
                  <w:divBdr>
                    <w:top w:val="none" w:sz="0" w:space="0" w:color="auto"/>
                    <w:left w:val="none" w:sz="0" w:space="0" w:color="auto"/>
                    <w:bottom w:val="none" w:sz="0" w:space="0" w:color="auto"/>
                    <w:right w:val="none" w:sz="0" w:space="0" w:color="auto"/>
                  </w:divBdr>
                  <w:divsChild>
                    <w:div w:id="1946300088">
                      <w:marLeft w:val="0"/>
                      <w:marRight w:val="0"/>
                      <w:marTop w:val="0"/>
                      <w:marBottom w:val="0"/>
                      <w:divBdr>
                        <w:top w:val="none" w:sz="0" w:space="0" w:color="auto"/>
                        <w:left w:val="none" w:sz="0" w:space="0" w:color="auto"/>
                        <w:bottom w:val="none" w:sz="0" w:space="0" w:color="auto"/>
                        <w:right w:val="none" w:sz="0" w:space="0" w:color="auto"/>
                      </w:divBdr>
                      <w:divsChild>
                        <w:div w:id="1060520681">
                          <w:marLeft w:val="0"/>
                          <w:marRight w:val="0"/>
                          <w:marTop w:val="0"/>
                          <w:marBottom w:val="0"/>
                          <w:divBdr>
                            <w:top w:val="none" w:sz="0" w:space="0" w:color="auto"/>
                            <w:left w:val="none" w:sz="0" w:space="0" w:color="auto"/>
                            <w:bottom w:val="none" w:sz="0" w:space="0" w:color="auto"/>
                            <w:right w:val="none" w:sz="0" w:space="0" w:color="auto"/>
                          </w:divBdr>
                          <w:divsChild>
                            <w:div w:id="1016881364">
                              <w:marLeft w:val="1187"/>
                              <w:marRight w:val="0"/>
                              <w:marTop w:val="0"/>
                              <w:marBottom w:val="0"/>
                              <w:divBdr>
                                <w:top w:val="none" w:sz="0" w:space="0" w:color="auto"/>
                                <w:left w:val="none" w:sz="0" w:space="0" w:color="auto"/>
                                <w:bottom w:val="none" w:sz="0" w:space="0" w:color="auto"/>
                                <w:right w:val="none" w:sz="0" w:space="0" w:color="auto"/>
                              </w:divBdr>
                              <w:divsChild>
                                <w:div w:id="649410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5678558">
          <w:marLeft w:val="0"/>
          <w:marRight w:val="0"/>
          <w:marTop w:val="0"/>
          <w:marBottom w:val="0"/>
          <w:divBdr>
            <w:top w:val="none" w:sz="0" w:space="0" w:color="auto"/>
            <w:left w:val="none" w:sz="0" w:space="0" w:color="auto"/>
            <w:bottom w:val="none" w:sz="0" w:space="0" w:color="auto"/>
            <w:right w:val="none" w:sz="0" w:space="0" w:color="auto"/>
          </w:divBdr>
          <w:divsChild>
            <w:div w:id="437142816">
              <w:marLeft w:val="0"/>
              <w:marRight w:val="0"/>
              <w:marTop w:val="0"/>
              <w:marBottom w:val="0"/>
              <w:divBdr>
                <w:top w:val="none" w:sz="0" w:space="0" w:color="auto"/>
                <w:left w:val="none" w:sz="0" w:space="0" w:color="auto"/>
                <w:bottom w:val="none" w:sz="0" w:space="0" w:color="auto"/>
                <w:right w:val="none" w:sz="0" w:space="0" w:color="auto"/>
              </w:divBdr>
              <w:divsChild>
                <w:div w:id="1839229703">
                  <w:marLeft w:val="0"/>
                  <w:marRight w:val="0"/>
                  <w:marTop w:val="0"/>
                  <w:marBottom w:val="0"/>
                  <w:divBdr>
                    <w:top w:val="none" w:sz="0" w:space="0" w:color="auto"/>
                    <w:left w:val="none" w:sz="0" w:space="0" w:color="auto"/>
                    <w:bottom w:val="none" w:sz="0" w:space="0" w:color="auto"/>
                    <w:right w:val="none" w:sz="0" w:space="0" w:color="auto"/>
                  </w:divBdr>
                  <w:divsChild>
                    <w:div w:id="1241452254">
                      <w:marLeft w:val="0"/>
                      <w:marRight w:val="0"/>
                      <w:marTop w:val="0"/>
                      <w:marBottom w:val="0"/>
                      <w:divBdr>
                        <w:top w:val="none" w:sz="0" w:space="0" w:color="auto"/>
                        <w:left w:val="none" w:sz="0" w:space="0" w:color="auto"/>
                        <w:bottom w:val="none" w:sz="0" w:space="0" w:color="auto"/>
                        <w:right w:val="none" w:sz="0" w:space="0" w:color="auto"/>
                      </w:divBdr>
                      <w:divsChild>
                        <w:div w:id="1644235632">
                          <w:marLeft w:val="0"/>
                          <w:marRight w:val="0"/>
                          <w:marTop w:val="0"/>
                          <w:marBottom w:val="0"/>
                          <w:divBdr>
                            <w:top w:val="none" w:sz="0" w:space="0" w:color="auto"/>
                            <w:left w:val="none" w:sz="0" w:space="0" w:color="auto"/>
                            <w:bottom w:val="none" w:sz="0" w:space="0" w:color="auto"/>
                            <w:right w:val="none" w:sz="0" w:space="0" w:color="auto"/>
                          </w:divBdr>
                          <w:divsChild>
                            <w:div w:id="1828011785">
                              <w:marLeft w:val="1187"/>
                              <w:marRight w:val="0"/>
                              <w:marTop w:val="0"/>
                              <w:marBottom w:val="0"/>
                              <w:divBdr>
                                <w:top w:val="none" w:sz="0" w:space="0" w:color="auto"/>
                                <w:left w:val="none" w:sz="0" w:space="0" w:color="auto"/>
                                <w:bottom w:val="none" w:sz="0" w:space="0" w:color="auto"/>
                                <w:right w:val="none" w:sz="0" w:space="0" w:color="auto"/>
                              </w:divBdr>
                              <w:divsChild>
                                <w:div w:id="831139919">
                                  <w:marLeft w:val="0"/>
                                  <w:marRight w:val="0"/>
                                  <w:marTop w:val="0"/>
                                  <w:marBottom w:val="0"/>
                                  <w:divBdr>
                                    <w:top w:val="none" w:sz="0" w:space="0" w:color="auto"/>
                                    <w:left w:val="none" w:sz="0" w:space="0" w:color="auto"/>
                                    <w:bottom w:val="none" w:sz="0" w:space="0" w:color="auto"/>
                                    <w:right w:val="none" w:sz="0" w:space="0" w:color="auto"/>
                                  </w:divBdr>
                                  <w:divsChild>
                                    <w:div w:id="2069181738">
                                      <w:marLeft w:val="0"/>
                                      <w:marRight w:val="0"/>
                                      <w:marTop w:val="0"/>
                                      <w:marBottom w:val="0"/>
                                      <w:divBdr>
                                        <w:top w:val="none" w:sz="0" w:space="0" w:color="auto"/>
                                        <w:left w:val="none" w:sz="0" w:space="0" w:color="auto"/>
                                        <w:bottom w:val="none" w:sz="0" w:space="0" w:color="auto"/>
                                        <w:right w:val="none" w:sz="0" w:space="0" w:color="auto"/>
                                      </w:divBdr>
                                      <w:divsChild>
                                        <w:div w:id="533731756">
                                          <w:marLeft w:val="0"/>
                                          <w:marRight w:val="0"/>
                                          <w:marTop w:val="0"/>
                                          <w:marBottom w:val="0"/>
                                          <w:divBdr>
                                            <w:top w:val="none" w:sz="0" w:space="0" w:color="auto"/>
                                            <w:left w:val="none" w:sz="0" w:space="0" w:color="auto"/>
                                            <w:bottom w:val="none" w:sz="0" w:space="0" w:color="auto"/>
                                            <w:right w:val="none" w:sz="0" w:space="0" w:color="auto"/>
                                          </w:divBdr>
                                        </w:div>
                                      </w:divsChild>
                                    </w:div>
                                    <w:div w:id="1881627077">
                                      <w:marLeft w:val="0"/>
                                      <w:marRight w:val="0"/>
                                      <w:marTop w:val="0"/>
                                      <w:marBottom w:val="0"/>
                                      <w:divBdr>
                                        <w:top w:val="none" w:sz="0" w:space="0" w:color="auto"/>
                                        <w:left w:val="none" w:sz="0" w:space="0" w:color="auto"/>
                                        <w:bottom w:val="none" w:sz="0" w:space="0" w:color="auto"/>
                                        <w:right w:val="none" w:sz="0" w:space="0" w:color="auto"/>
                                      </w:divBdr>
                                      <w:divsChild>
                                        <w:div w:id="344480617">
                                          <w:marLeft w:val="0"/>
                                          <w:marRight w:val="0"/>
                                          <w:marTop w:val="0"/>
                                          <w:marBottom w:val="0"/>
                                          <w:divBdr>
                                            <w:top w:val="none" w:sz="0" w:space="0" w:color="auto"/>
                                            <w:left w:val="none" w:sz="0" w:space="0" w:color="auto"/>
                                            <w:bottom w:val="none" w:sz="0" w:space="0" w:color="auto"/>
                                            <w:right w:val="none" w:sz="0" w:space="0" w:color="auto"/>
                                          </w:divBdr>
                                        </w:div>
                                      </w:divsChild>
                                    </w:div>
                                    <w:div w:id="1606888925">
                                      <w:marLeft w:val="0"/>
                                      <w:marRight w:val="0"/>
                                      <w:marTop w:val="0"/>
                                      <w:marBottom w:val="0"/>
                                      <w:divBdr>
                                        <w:top w:val="none" w:sz="0" w:space="0" w:color="auto"/>
                                        <w:left w:val="none" w:sz="0" w:space="0" w:color="auto"/>
                                        <w:bottom w:val="none" w:sz="0" w:space="0" w:color="auto"/>
                                        <w:right w:val="none" w:sz="0" w:space="0" w:color="auto"/>
                                      </w:divBdr>
                                      <w:divsChild>
                                        <w:div w:id="48773767">
                                          <w:marLeft w:val="0"/>
                                          <w:marRight w:val="0"/>
                                          <w:marTop w:val="0"/>
                                          <w:marBottom w:val="0"/>
                                          <w:divBdr>
                                            <w:top w:val="none" w:sz="0" w:space="0" w:color="auto"/>
                                            <w:left w:val="none" w:sz="0" w:space="0" w:color="auto"/>
                                            <w:bottom w:val="none" w:sz="0" w:space="0" w:color="auto"/>
                                            <w:right w:val="none" w:sz="0" w:space="0" w:color="auto"/>
                                          </w:divBdr>
                                        </w:div>
                                      </w:divsChild>
                                    </w:div>
                                    <w:div w:id="2007006227">
                                      <w:marLeft w:val="0"/>
                                      <w:marRight w:val="0"/>
                                      <w:marTop w:val="0"/>
                                      <w:marBottom w:val="0"/>
                                      <w:divBdr>
                                        <w:top w:val="none" w:sz="0" w:space="0" w:color="auto"/>
                                        <w:left w:val="none" w:sz="0" w:space="0" w:color="auto"/>
                                        <w:bottom w:val="none" w:sz="0" w:space="0" w:color="auto"/>
                                        <w:right w:val="none" w:sz="0" w:space="0" w:color="auto"/>
                                      </w:divBdr>
                                      <w:divsChild>
                                        <w:div w:id="197550370">
                                          <w:marLeft w:val="0"/>
                                          <w:marRight w:val="0"/>
                                          <w:marTop w:val="0"/>
                                          <w:marBottom w:val="0"/>
                                          <w:divBdr>
                                            <w:top w:val="none" w:sz="0" w:space="0" w:color="auto"/>
                                            <w:left w:val="none" w:sz="0" w:space="0" w:color="auto"/>
                                            <w:bottom w:val="none" w:sz="0" w:space="0" w:color="auto"/>
                                            <w:right w:val="none" w:sz="0" w:space="0" w:color="auto"/>
                                          </w:divBdr>
                                        </w:div>
                                      </w:divsChild>
                                    </w:div>
                                    <w:div w:id="773137073">
                                      <w:marLeft w:val="0"/>
                                      <w:marRight w:val="0"/>
                                      <w:marTop w:val="0"/>
                                      <w:marBottom w:val="0"/>
                                      <w:divBdr>
                                        <w:top w:val="none" w:sz="0" w:space="0" w:color="auto"/>
                                        <w:left w:val="none" w:sz="0" w:space="0" w:color="auto"/>
                                        <w:bottom w:val="none" w:sz="0" w:space="0" w:color="auto"/>
                                        <w:right w:val="none" w:sz="0" w:space="0" w:color="auto"/>
                                      </w:divBdr>
                                      <w:divsChild>
                                        <w:div w:id="94135458">
                                          <w:marLeft w:val="0"/>
                                          <w:marRight w:val="0"/>
                                          <w:marTop w:val="0"/>
                                          <w:marBottom w:val="0"/>
                                          <w:divBdr>
                                            <w:top w:val="none" w:sz="0" w:space="0" w:color="auto"/>
                                            <w:left w:val="none" w:sz="0" w:space="0" w:color="auto"/>
                                            <w:bottom w:val="none" w:sz="0" w:space="0" w:color="auto"/>
                                            <w:right w:val="none" w:sz="0" w:space="0" w:color="auto"/>
                                          </w:divBdr>
                                        </w:div>
                                      </w:divsChild>
                                    </w:div>
                                    <w:div w:id="386686792">
                                      <w:marLeft w:val="0"/>
                                      <w:marRight w:val="0"/>
                                      <w:marTop w:val="0"/>
                                      <w:marBottom w:val="0"/>
                                      <w:divBdr>
                                        <w:top w:val="none" w:sz="0" w:space="0" w:color="auto"/>
                                        <w:left w:val="none" w:sz="0" w:space="0" w:color="auto"/>
                                        <w:bottom w:val="none" w:sz="0" w:space="0" w:color="auto"/>
                                        <w:right w:val="none" w:sz="0" w:space="0" w:color="auto"/>
                                      </w:divBdr>
                                      <w:divsChild>
                                        <w:div w:id="1876650355">
                                          <w:marLeft w:val="0"/>
                                          <w:marRight w:val="0"/>
                                          <w:marTop w:val="0"/>
                                          <w:marBottom w:val="0"/>
                                          <w:divBdr>
                                            <w:top w:val="none" w:sz="0" w:space="0" w:color="auto"/>
                                            <w:left w:val="none" w:sz="0" w:space="0" w:color="auto"/>
                                            <w:bottom w:val="none" w:sz="0" w:space="0" w:color="auto"/>
                                            <w:right w:val="none" w:sz="0" w:space="0" w:color="auto"/>
                                          </w:divBdr>
                                        </w:div>
                                      </w:divsChild>
                                    </w:div>
                                    <w:div w:id="1832675633">
                                      <w:marLeft w:val="0"/>
                                      <w:marRight w:val="0"/>
                                      <w:marTop w:val="0"/>
                                      <w:marBottom w:val="0"/>
                                      <w:divBdr>
                                        <w:top w:val="none" w:sz="0" w:space="0" w:color="auto"/>
                                        <w:left w:val="none" w:sz="0" w:space="0" w:color="auto"/>
                                        <w:bottom w:val="none" w:sz="0" w:space="0" w:color="auto"/>
                                        <w:right w:val="none" w:sz="0" w:space="0" w:color="auto"/>
                                      </w:divBdr>
                                      <w:divsChild>
                                        <w:div w:id="2120563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91983743">
          <w:marLeft w:val="0"/>
          <w:marRight w:val="0"/>
          <w:marTop w:val="0"/>
          <w:marBottom w:val="0"/>
          <w:divBdr>
            <w:top w:val="none" w:sz="0" w:space="0" w:color="auto"/>
            <w:left w:val="none" w:sz="0" w:space="0" w:color="auto"/>
            <w:bottom w:val="none" w:sz="0" w:space="0" w:color="auto"/>
            <w:right w:val="none" w:sz="0" w:space="0" w:color="auto"/>
          </w:divBdr>
          <w:divsChild>
            <w:div w:id="329984591">
              <w:marLeft w:val="0"/>
              <w:marRight w:val="0"/>
              <w:marTop w:val="0"/>
              <w:marBottom w:val="0"/>
              <w:divBdr>
                <w:top w:val="none" w:sz="0" w:space="0" w:color="auto"/>
                <w:left w:val="none" w:sz="0" w:space="0" w:color="auto"/>
                <w:bottom w:val="none" w:sz="0" w:space="0" w:color="auto"/>
                <w:right w:val="none" w:sz="0" w:space="0" w:color="auto"/>
              </w:divBdr>
              <w:divsChild>
                <w:div w:id="556209831">
                  <w:marLeft w:val="0"/>
                  <w:marRight w:val="0"/>
                  <w:marTop w:val="0"/>
                  <w:marBottom w:val="0"/>
                  <w:divBdr>
                    <w:top w:val="none" w:sz="0" w:space="0" w:color="auto"/>
                    <w:left w:val="none" w:sz="0" w:space="0" w:color="auto"/>
                    <w:bottom w:val="none" w:sz="0" w:space="0" w:color="auto"/>
                    <w:right w:val="none" w:sz="0" w:space="0" w:color="auto"/>
                  </w:divBdr>
                  <w:divsChild>
                    <w:div w:id="1932200438">
                      <w:marLeft w:val="0"/>
                      <w:marRight w:val="0"/>
                      <w:marTop w:val="0"/>
                      <w:marBottom w:val="0"/>
                      <w:divBdr>
                        <w:top w:val="none" w:sz="0" w:space="0" w:color="auto"/>
                        <w:left w:val="none" w:sz="0" w:space="0" w:color="auto"/>
                        <w:bottom w:val="none" w:sz="0" w:space="0" w:color="auto"/>
                        <w:right w:val="none" w:sz="0" w:space="0" w:color="auto"/>
                      </w:divBdr>
                      <w:divsChild>
                        <w:div w:id="1602373029">
                          <w:marLeft w:val="0"/>
                          <w:marRight w:val="0"/>
                          <w:marTop w:val="0"/>
                          <w:marBottom w:val="0"/>
                          <w:divBdr>
                            <w:top w:val="none" w:sz="0" w:space="0" w:color="auto"/>
                            <w:left w:val="none" w:sz="0" w:space="0" w:color="auto"/>
                            <w:bottom w:val="none" w:sz="0" w:space="0" w:color="auto"/>
                            <w:right w:val="none" w:sz="0" w:space="0" w:color="auto"/>
                          </w:divBdr>
                          <w:divsChild>
                            <w:div w:id="1589078079">
                              <w:marLeft w:val="1187"/>
                              <w:marRight w:val="0"/>
                              <w:marTop w:val="0"/>
                              <w:marBottom w:val="0"/>
                              <w:divBdr>
                                <w:top w:val="none" w:sz="0" w:space="0" w:color="auto"/>
                                <w:left w:val="none" w:sz="0" w:space="0" w:color="auto"/>
                                <w:bottom w:val="none" w:sz="0" w:space="0" w:color="auto"/>
                                <w:right w:val="none" w:sz="0" w:space="0" w:color="auto"/>
                              </w:divBdr>
                              <w:divsChild>
                                <w:div w:id="1931311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67426031">
      <w:bodyDiv w:val="1"/>
      <w:marLeft w:val="0"/>
      <w:marRight w:val="0"/>
      <w:marTop w:val="0"/>
      <w:marBottom w:val="0"/>
      <w:divBdr>
        <w:top w:val="none" w:sz="0" w:space="0" w:color="auto"/>
        <w:left w:val="none" w:sz="0" w:space="0" w:color="auto"/>
        <w:bottom w:val="none" w:sz="0" w:space="0" w:color="auto"/>
        <w:right w:val="none" w:sz="0" w:space="0" w:color="auto"/>
      </w:divBdr>
      <w:divsChild>
        <w:div w:id="10420567">
          <w:marLeft w:val="0"/>
          <w:marRight w:val="0"/>
          <w:marTop w:val="0"/>
          <w:marBottom w:val="0"/>
          <w:divBdr>
            <w:top w:val="none" w:sz="0" w:space="0" w:color="auto"/>
            <w:left w:val="none" w:sz="0" w:space="0" w:color="auto"/>
            <w:bottom w:val="none" w:sz="0" w:space="0" w:color="auto"/>
            <w:right w:val="none" w:sz="0" w:space="0" w:color="auto"/>
          </w:divBdr>
          <w:divsChild>
            <w:div w:id="1741368436">
              <w:marLeft w:val="0"/>
              <w:marRight w:val="0"/>
              <w:marTop w:val="0"/>
              <w:marBottom w:val="0"/>
              <w:divBdr>
                <w:top w:val="none" w:sz="0" w:space="0" w:color="auto"/>
                <w:left w:val="none" w:sz="0" w:space="0" w:color="auto"/>
                <w:bottom w:val="none" w:sz="0" w:space="0" w:color="auto"/>
                <w:right w:val="none" w:sz="0" w:space="0" w:color="auto"/>
              </w:divBdr>
              <w:divsChild>
                <w:div w:id="753164968">
                  <w:marLeft w:val="0"/>
                  <w:marRight w:val="0"/>
                  <w:marTop w:val="0"/>
                  <w:marBottom w:val="0"/>
                  <w:divBdr>
                    <w:top w:val="none" w:sz="0" w:space="0" w:color="auto"/>
                    <w:left w:val="none" w:sz="0" w:space="0" w:color="auto"/>
                    <w:bottom w:val="none" w:sz="0" w:space="0" w:color="auto"/>
                    <w:right w:val="none" w:sz="0" w:space="0" w:color="auto"/>
                  </w:divBdr>
                  <w:divsChild>
                    <w:div w:id="1699771171">
                      <w:marLeft w:val="0"/>
                      <w:marRight w:val="0"/>
                      <w:marTop w:val="0"/>
                      <w:marBottom w:val="0"/>
                      <w:divBdr>
                        <w:top w:val="none" w:sz="0" w:space="0" w:color="auto"/>
                        <w:left w:val="none" w:sz="0" w:space="0" w:color="auto"/>
                        <w:bottom w:val="none" w:sz="0" w:space="0" w:color="auto"/>
                        <w:right w:val="none" w:sz="0" w:space="0" w:color="auto"/>
                      </w:divBdr>
                      <w:divsChild>
                        <w:div w:id="1909531390">
                          <w:marLeft w:val="0"/>
                          <w:marRight w:val="0"/>
                          <w:marTop w:val="0"/>
                          <w:marBottom w:val="0"/>
                          <w:divBdr>
                            <w:top w:val="none" w:sz="0" w:space="0" w:color="auto"/>
                            <w:left w:val="none" w:sz="0" w:space="0" w:color="auto"/>
                            <w:bottom w:val="none" w:sz="0" w:space="0" w:color="auto"/>
                            <w:right w:val="none" w:sz="0" w:space="0" w:color="auto"/>
                          </w:divBdr>
                          <w:divsChild>
                            <w:div w:id="223490908">
                              <w:marLeft w:val="1187"/>
                              <w:marRight w:val="0"/>
                              <w:marTop w:val="0"/>
                              <w:marBottom w:val="0"/>
                              <w:divBdr>
                                <w:top w:val="none" w:sz="0" w:space="0" w:color="auto"/>
                                <w:left w:val="none" w:sz="0" w:space="0" w:color="auto"/>
                                <w:bottom w:val="none" w:sz="0" w:space="0" w:color="auto"/>
                                <w:right w:val="none" w:sz="0" w:space="0" w:color="auto"/>
                              </w:divBdr>
                              <w:divsChild>
                                <w:div w:id="10378160">
                                  <w:marLeft w:val="0"/>
                                  <w:marRight w:val="0"/>
                                  <w:marTop w:val="0"/>
                                  <w:marBottom w:val="0"/>
                                  <w:divBdr>
                                    <w:top w:val="none" w:sz="0" w:space="0" w:color="auto"/>
                                    <w:left w:val="none" w:sz="0" w:space="0" w:color="auto"/>
                                    <w:bottom w:val="none" w:sz="0" w:space="0" w:color="auto"/>
                                    <w:right w:val="none" w:sz="0" w:space="0" w:color="auto"/>
                                  </w:divBdr>
                                  <w:divsChild>
                                    <w:div w:id="1038702645">
                                      <w:marLeft w:val="0"/>
                                      <w:marRight w:val="0"/>
                                      <w:marTop w:val="0"/>
                                      <w:marBottom w:val="0"/>
                                      <w:divBdr>
                                        <w:top w:val="none" w:sz="0" w:space="0" w:color="auto"/>
                                        <w:left w:val="none" w:sz="0" w:space="0" w:color="auto"/>
                                        <w:bottom w:val="none" w:sz="0" w:space="0" w:color="auto"/>
                                        <w:right w:val="none" w:sz="0" w:space="0" w:color="auto"/>
                                      </w:divBdr>
                                      <w:divsChild>
                                        <w:div w:id="246228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9768119">
                          <w:marLeft w:val="0"/>
                          <w:marRight w:val="0"/>
                          <w:marTop w:val="0"/>
                          <w:marBottom w:val="0"/>
                          <w:divBdr>
                            <w:top w:val="none" w:sz="0" w:space="0" w:color="auto"/>
                            <w:left w:val="none" w:sz="0" w:space="0" w:color="auto"/>
                            <w:bottom w:val="none" w:sz="0" w:space="0" w:color="auto"/>
                            <w:right w:val="none" w:sz="0" w:space="0" w:color="auto"/>
                          </w:divBdr>
                          <w:divsChild>
                            <w:div w:id="1520922567">
                              <w:marLeft w:val="1187"/>
                              <w:marRight w:val="0"/>
                              <w:marTop w:val="0"/>
                              <w:marBottom w:val="0"/>
                              <w:divBdr>
                                <w:top w:val="none" w:sz="0" w:space="0" w:color="auto"/>
                                <w:left w:val="none" w:sz="0" w:space="0" w:color="auto"/>
                                <w:bottom w:val="none" w:sz="0" w:space="0" w:color="auto"/>
                                <w:right w:val="none" w:sz="0" w:space="0" w:color="auto"/>
                              </w:divBdr>
                              <w:divsChild>
                                <w:div w:id="1996179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84570083">
          <w:marLeft w:val="0"/>
          <w:marRight w:val="0"/>
          <w:marTop w:val="0"/>
          <w:marBottom w:val="0"/>
          <w:divBdr>
            <w:top w:val="none" w:sz="0" w:space="0" w:color="auto"/>
            <w:left w:val="none" w:sz="0" w:space="0" w:color="auto"/>
            <w:bottom w:val="none" w:sz="0" w:space="0" w:color="auto"/>
            <w:right w:val="none" w:sz="0" w:space="0" w:color="auto"/>
          </w:divBdr>
          <w:divsChild>
            <w:div w:id="1076561105">
              <w:marLeft w:val="0"/>
              <w:marRight w:val="0"/>
              <w:marTop w:val="0"/>
              <w:marBottom w:val="0"/>
              <w:divBdr>
                <w:top w:val="none" w:sz="0" w:space="0" w:color="auto"/>
                <w:left w:val="none" w:sz="0" w:space="0" w:color="auto"/>
                <w:bottom w:val="none" w:sz="0" w:space="0" w:color="auto"/>
                <w:right w:val="none" w:sz="0" w:space="0" w:color="auto"/>
              </w:divBdr>
              <w:divsChild>
                <w:div w:id="2128160208">
                  <w:marLeft w:val="0"/>
                  <w:marRight w:val="0"/>
                  <w:marTop w:val="0"/>
                  <w:marBottom w:val="0"/>
                  <w:divBdr>
                    <w:top w:val="none" w:sz="0" w:space="0" w:color="auto"/>
                    <w:left w:val="none" w:sz="0" w:space="0" w:color="auto"/>
                    <w:bottom w:val="none" w:sz="0" w:space="0" w:color="auto"/>
                    <w:right w:val="none" w:sz="0" w:space="0" w:color="auto"/>
                  </w:divBdr>
                  <w:divsChild>
                    <w:div w:id="122037694">
                      <w:marLeft w:val="0"/>
                      <w:marRight w:val="0"/>
                      <w:marTop w:val="0"/>
                      <w:marBottom w:val="0"/>
                      <w:divBdr>
                        <w:top w:val="none" w:sz="0" w:space="0" w:color="auto"/>
                        <w:left w:val="none" w:sz="0" w:space="0" w:color="auto"/>
                        <w:bottom w:val="none" w:sz="0" w:space="0" w:color="auto"/>
                        <w:right w:val="none" w:sz="0" w:space="0" w:color="auto"/>
                      </w:divBdr>
                      <w:divsChild>
                        <w:div w:id="1652372424">
                          <w:marLeft w:val="0"/>
                          <w:marRight w:val="0"/>
                          <w:marTop w:val="0"/>
                          <w:marBottom w:val="0"/>
                          <w:divBdr>
                            <w:top w:val="none" w:sz="0" w:space="0" w:color="auto"/>
                            <w:left w:val="none" w:sz="0" w:space="0" w:color="auto"/>
                            <w:bottom w:val="none" w:sz="0" w:space="0" w:color="auto"/>
                            <w:right w:val="none" w:sz="0" w:space="0" w:color="auto"/>
                          </w:divBdr>
                          <w:divsChild>
                            <w:div w:id="1830906036">
                              <w:marLeft w:val="0"/>
                              <w:marRight w:val="0"/>
                              <w:marTop w:val="0"/>
                              <w:marBottom w:val="0"/>
                              <w:divBdr>
                                <w:top w:val="none" w:sz="0" w:space="0" w:color="auto"/>
                                <w:left w:val="none" w:sz="0" w:space="0" w:color="auto"/>
                                <w:bottom w:val="none" w:sz="0" w:space="0" w:color="auto"/>
                                <w:right w:val="none" w:sz="0" w:space="0" w:color="auto"/>
                              </w:divBdr>
                              <w:divsChild>
                                <w:div w:id="1807315271">
                                  <w:marLeft w:val="0"/>
                                  <w:marRight w:val="0"/>
                                  <w:marTop w:val="0"/>
                                  <w:marBottom w:val="0"/>
                                  <w:divBdr>
                                    <w:top w:val="none" w:sz="0" w:space="0" w:color="auto"/>
                                    <w:left w:val="none" w:sz="0" w:space="0" w:color="auto"/>
                                    <w:bottom w:val="none" w:sz="0" w:space="0" w:color="auto"/>
                                    <w:right w:val="none" w:sz="0" w:space="0" w:color="auto"/>
                                  </w:divBdr>
                                  <w:divsChild>
                                    <w:div w:id="630137334">
                                      <w:marLeft w:val="0"/>
                                      <w:marRight w:val="0"/>
                                      <w:marTop w:val="0"/>
                                      <w:marBottom w:val="0"/>
                                      <w:divBdr>
                                        <w:top w:val="none" w:sz="0" w:space="0" w:color="auto"/>
                                        <w:left w:val="none" w:sz="0" w:space="0" w:color="auto"/>
                                        <w:bottom w:val="none" w:sz="0" w:space="0" w:color="auto"/>
                                        <w:right w:val="none" w:sz="0" w:space="0" w:color="auto"/>
                                      </w:divBdr>
                                      <w:divsChild>
                                        <w:div w:id="714501902">
                                          <w:marLeft w:val="0"/>
                                          <w:marRight w:val="0"/>
                                          <w:marTop w:val="0"/>
                                          <w:marBottom w:val="0"/>
                                          <w:divBdr>
                                            <w:top w:val="none" w:sz="0" w:space="0" w:color="auto"/>
                                            <w:left w:val="none" w:sz="0" w:space="0" w:color="auto"/>
                                            <w:bottom w:val="none" w:sz="0" w:space="0" w:color="auto"/>
                                            <w:right w:val="none" w:sz="0" w:space="0" w:color="auto"/>
                                          </w:divBdr>
                                          <w:divsChild>
                                            <w:div w:id="1731995288">
                                              <w:marLeft w:val="0"/>
                                              <w:marRight w:val="0"/>
                                              <w:marTop w:val="0"/>
                                              <w:marBottom w:val="0"/>
                                              <w:divBdr>
                                                <w:top w:val="none" w:sz="0" w:space="0" w:color="auto"/>
                                                <w:left w:val="none" w:sz="0" w:space="0" w:color="auto"/>
                                                <w:bottom w:val="none" w:sz="0" w:space="0" w:color="auto"/>
                                                <w:right w:val="none" w:sz="0" w:space="0" w:color="auto"/>
                                              </w:divBdr>
                                            </w:div>
                                          </w:divsChild>
                                        </w:div>
                                        <w:div w:id="517155173">
                                          <w:marLeft w:val="0"/>
                                          <w:marRight w:val="0"/>
                                          <w:marTop w:val="0"/>
                                          <w:marBottom w:val="0"/>
                                          <w:divBdr>
                                            <w:top w:val="none" w:sz="0" w:space="0" w:color="auto"/>
                                            <w:left w:val="none" w:sz="0" w:space="0" w:color="auto"/>
                                            <w:bottom w:val="none" w:sz="0" w:space="0" w:color="auto"/>
                                            <w:right w:val="none" w:sz="0" w:space="0" w:color="auto"/>
                                          </w:divBdr>
                                          <w:divsChild>
                                            <w:div w:id="523985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84773950">
      <w:bodyDiv w:val="1"/>
      <w:marLeft w:val="0"/>
      <w:marRight w:val="0"/>
      <w:marTop w:val="0"/>
      <w:marBottom w:val="0"/>
      <w:divBdr>
        <w:top w:val="none" w:sz="0" w:space="0" w:color="auto"/>
        <w:left w:val="none" w:sz="0" w:space="0" w:color="auto"/>
        <w:bottom w:val="none" w:sz="0" w:space="0" w:color="auto"/>
        <w:right w:val="none" w:sz="0" w:space="0" w:color="auto"/>
      </w:divBdr>
      <w:divsChild>
        <w:div w:id="1635401999">
          <w:marLeft w:val="0"/>
          <w:marRight w:val="0"/>
          <w:marTop w:val="0"/>
          <w:marBottom w:val="0"/>
          <w:divBdr>
            <w:top w:val="none" w:sz="0" w:space="0" w:color="auto"/>
            <w:left w:val="none" w:sz="0" w:space="0" w:color="auto"/>
            <w:bottom w:val="none" w:sz="0" w:space="0" w:color="auto"/>
            <w:right w:val="none" w:sz="0" w:space="0" w:color="auto"/>
          </w:divBdr>
          <w:divsChild>
            <w:div w:id="1157957595">
              <w:marLeft w:val="1187"/>
              <w:marRight w:val="0"/>
              <w:marTop w:val="0"/>
              <w:marBottom w:val="0"/>
              <w:divBdr>
                <w:top w:val="none" w:sz="0" w:space="0" w:color="auto"/>
                <w:left w:val="none" w:sz="0" w:space="0" w:color="auto"/>
                <w:bottom w:val="none" w:sz="0" w:space="0" w:color="auto"/>
                <w:right w:val="none" w:sz="0" w:space="0" w:color="auto"/>
              </w:divBdr>
              <w:divsChild>
                <w:div w:id="577791599">
                  <w:marLeft w:val="0"/>
                  <w:marRight w:val="0"/>
                  <w:marTop w:val="0"/>
                  <w:marBottom w:val="0"/>
                  <w:divBdr>
                    <w:top w:val="none" w:sz="0" w:space="0" w:color="auto"/>
                    <w:left w:val="none" w:sz="0" w:space="0" w:color="auto"/>
                    <w:bottom w:val="none" w:sz="0" w:space="0" w:color="auto"/>
                    <w:right w:val="none" w:sz="0" w:space="0" w:color="auto"/>
                  </w:divBdr>
                  <w:divsChild>
                    <w:div w:id="750197122">
                      <w:marLeft w:val="0"/>
                      <w:marRight w:val="0"/>
                      <w:marTop w:val="0"/>
                      <w:marBottom w:val="0"/>
                      <w:divBdr>
                        <w:top w:val="none" w:sz="0" w:space="0" w:color="auto"/>
                        <w:left w:val="none" w:sz="0" w:space="0" w:color="auto"/>
                        <w:bottom w:val="none" w:sz="0" w:space="0" w:color="auto"/>
                        <w:right w:val="none" w:sz="0" w:space="0" w:color="auto"/>
                      </w:divBdr>
                      <w:divsChild>
                        <w:div w:id="1135440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1336496">
          <w:marLeft w:val="0"/>
          <w:marRight w:val="0"/>
          <w:marTop w:val="0"/>
          <w:marBottom w:val="0"/>
          <w:divBdr>
            <w:top w:val="none" w:sz="0" w:space="0" w:color="auto"/>
            <w:left w:val="none" w:sz="0" w:space="0" w:color="auto"/>
            <w:bottom w:val="none" w:sz="0" w:space="0" w:color="auto"/>
            <w:right w:val="none" w:sz="0" w:space="0" w:color="auto"/>
          </w:divBdr>
          <w:divsChild>
            <w:div w:id="596983660">
              <w:marLeft w:val="1187"/>
              <w:marRight w:val="0"/>
              <w:marTop w:val="0"/>
              <w:marBottom w:val="0"/>
              <w:divBdr>
                <w:top w:val="none" w:sz="0" w:space="0" w:color="auto"/>
                <w:left w:val="none" w:sz="0" w:space="0" w:color="auto"/>
                <w:bottom w:val="none" w:sz="0" w:space="0" w:color="auto"/>
                <w:right w:val="none" w:sz="0" w:space="0" w:color="auto"/>
              </w:divBdr>
              <w:divsChild>
                <w:div w:id="22562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5328713">
      <w:bodyDiv w:val="1"/>
      <w:marLeft w:val="0"/>
      <w:marRight w:val="0"/>
      <w:marTop w:val="0"/>
      <w:marBottom w:val="0"/>
      <w:divBdr>
        <w:top w:val="none" w:sz="0" w:space="0" w:color="auto"/>
        <w:left w:val="none" w:sz="0" w:space="0" w:color="auto"/>
        <w:bottom w:val="none" w:sz="0" w:space="0" w:color="auto"/>
        <w:right w:val="none" w:sz="0" w:space="0" w:color="auto"/>
      </w:divBdr>
      <w:divsChild>
        <w:div w:id="1016810304">
          <w:marLeft w:val="0"/>
          <w:marRight w:val="0"/>
          <w:marTop w:val="0"/>
          <w:marBottom w:val="0"/>
          <w:divBdr>
            <w:top w:val="none" w:sz="0" w:space="0" w:color="auto"/>
            <w:left w:val="none" w:sz="0" w:space="0" w:color="auto"/>
            <w:bottom w:val="none" w:sz="0" w:space="0" w:color="auto"/>
            <w:right w:val="none" w:sz="0" w:space="0" w:color="auto"/>
          </w:divBdr>
          <w:divsChild>
            <w:div w:id="923876611">
              <w:marLeft w:val="0"/>
              <w:marRight w:val="0"/>
              <w:marTop w:val="0"/>
              <w:marBottom w:val="0"/>
              <w:divBdr>
                <w:top w:val="none" w:sz="0" w:space="0" w:color="auto"/>
                <w:left w:val="none" w:sz="0" w:space="0" w:color="auto"/>
                <w:bottom w:val="none" w:sz="0" w:space="0" w:color="auto"/>
                <w:right w:val="none" w:sz="0" w:space="0" w:color="auto"/>
              </w:divBdr>
              <w:divsChild>
                <w:div w:id="1767385713">
                  <w:marLeft w:val="0"/>
                  <w:marRight w:val="0"/>
                  <w:marTop w:val="0"/>
                  <w:marBottom w:val="0"/>
                  <w:divBdr>
                    <w:top w:val="none" w:sz="0" w:space="0" w:color="auto"/>
                    <w:left w:val="none" w:sz="0" w:space="0" w:color="auto"/>
                    <w:bottom w:val="none" w:sz="0" w:space="0" w:color="auto"/>
                    <w:right w:val="none" w:sz="0" w:space="0" w:color="auto"/>
                  </w:divBdr>
                  <w:divsChild>
                    <w:div w:id="2034722369">
                      <w:marLeft w:val="0"/>
                      <w:marRight w:val="0"/>
                      <w:marTop w:val="0"/>
                      <w:marBottom w:val="0"/>
                      <w:divBdr>
                        <w:top w:val="none" w:sz="0" w:space="0" w:color="auto"/>
                        <w:left w:val="none" w:sz="0" w:space="0" w:color="auto"/>
                        <w:bottom w:val="none" w:sz="0" w:space="0" w:color="auto"/>
                        <w:right w:val="none" w:sz="0" w:space="0" w:color="auto"/>
                      </w:divBdr>
                      <w:divsChild>
                        <w:div w:id="2047244940">
                          <w:marLeft w:val="0"/>
                          <w:marRight w:val="0"/>
                          <w:marTop w:val="0"/>
                          <w:marBottom w:val="0"/>
                          <w:divBdr>
                            <w:top w:val="none" w:sz="0" w:space="0" w:color="auto"/>
                            <w:left w:val="none" w:sz="0" w:space="0" w:color="auto"/>
                            <w:bottom w:val="none" w:sz="0" w:space="0" w:color="auto"/>
                            <w:right w:val="none" w:sz="0" w:space="0" w:color="auto"/>
                          </w:divBdr>
                          <w:divsChild>
                            <w:div w:id="1995983690">
                              <w:marLeft w:val="869"/>
                              <w:marRight w:val="0"/>
                              <w:marTop w:val="0"/>
                              <w:marBottom w:val="0"/>
                              <w:divBdr>
                                <w:top w:val="none" w:sz="0" w:space="0" w:color="auto"/>
                                <w:left w:val="none" w:sz="0" w:space="0" w:color="auto"/>
                                <w:bottom w:val="none" w:sz="0" w:space="0" w:color="auto"/>
                                <w:right w:val="none" w:sz="0" w:space="0" w:color="auto"/>
                              </w:divBdr>
                              <w:divsChild>
                                <w:div w:id="1925911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6381932">
          <w:marLeft w:val="0"/>
          <w:marRight w:val="0"/>
          <w:marTop w:val="0"/>
          <w:marBottom w:val="0"/>
          <w:divBdr>
            <w:top w:val="none" w:sz="0" w:space="0" w:color="auto"/>
            <w:left w:val="none" w:sz="0" w:space="0" w:color="auto"/>
            <w:bottom w:val="none" w:sz="0" w:space="0" w:color="auto"/>
            <w:right w:val="none" w:sz="0" w:space="0" w:color="auto"/>
          </w:divBdr>
          <w:divsChild>
            <w:div w:id="589585824">
              <w:marLeft w:val="0"/>
              <w:marRight w:val="0"/>
              <w:marTop w:val="0"/>
              <w:marBottom w:val="0"/>
              <w:divBdr>
                <w:top w:val="none" w:sz="0" w:space="0" w:color="auto"/>
                <w:left w:val="none" w:sz="0" w:space="0" w:color="auto"/>
                <w:bottom w:val="none" w:sz="0" w:space="0" w:color="auto"/>
                <w:right w:val="none" w:sz="0" w:space="0" w:color="auto"/>
              </w:divBdr>
              <w:divsChild>
                <w:div w:id="1122648219">
                  <w:marLeft w:val="0"/>
                  <w:marRight w:val="0"/>
                  <w:marTop w:val="0"/>
                  <w:marBottom w:val="0"/>
                  <w:divBdr>
                    <w:top w:val="none" w:sz="0" w:space="0" w:color="auto"/>
                    <w:left w:val="none" w:sz="0" w:space="0" w:color="auto"/>
                    <w:bottom w:val="none" w:sz="0" w:space="0" w:color="auto"/>
                    <w:right w:val="none" w:sz="0" w:space="0" w:color="auto"/>
                  </w:divBdr>
                  <w:divsChild>
                    <w:div w:id="1476216492">
                      <w:marLeft w:val="0"/>
                      <w:marRight w:val="0"/>
                      <w:marTop w:val="0"/>
                      <w:marBottom w:val="0"/>
                      <w:divBdr>
                        <w:top w:val="none" w:sz="0" w:space="0" w:color="auto"/>
                        <w:left w:val="none" w:sz="0" w:space="0" w:color="auto"/>
                        <w:bottom w:val="none" w:sz="0" w:space="0" w:color="auto"/>
                        <w:right w:val="none" w:sz="0" w:space="0" w:color="auto"/>
                      </w:divBdr>
                      <w:divsChild>
                        <w:div w:id="1825118402">
                          <w:marLeft w:val="0"/>
                          <w:marRight w:val="0"/>
                          <w:marTop w:val="0"/>
                          <w:marBottom w:val="0"/>
                          <w:divBdr>
                            <w:top w:val="none" w:sz="0" w:space="0" w:color="auto"/>
                            <w:left w:val="none" w:sz="0" w:space="0" w:color="auto"/>
                            <w:bottom w:val="none" w:sz="0" w:space="0" w:color="auto"/>
                            <w:right w:val="none" w:sz="0" w:space="0" w:color="auto"/>
                          </w:divBdr>
                          <w:divsChild>
                            <w:div w:id="643697554">
                              <w:marLeft w:val="869"/>
                              <w:marRight w:val="0"/>
                              <w:marTop w:val="0"/>
                              <w:marBottom w:val="0"/>
                              <w:divBdr>
                                <w:top w:val="none" w:sz="0" w:space="0" w:color="auto"/>
                                <w:left w:val="none" w:sz="0" w:space="0" w:color="auto"/>
                                <w:bottom w:val="none" w:sz="0" w:space="0" w:color="auto"/>
                                <w:right w:val="none" w:sz="0" w:space="0" w:color="auto"/>
                              </w:divBdr>
                              <w:divsChild>
                                <w:div w:id="519587489">
                                  <w:marLeft w:val="0"/>
                                  <w:marRight w:val="0"/>
                                  <w:marTop w:val="0"/>
                                  <w:marBottom w:val="0"/>
                                  <w:divBdr>
                                    <w:top w:val="none" w:sz="0" w:space="0" w:color="auto"/>
                                    <w:left w:val="none" w:sz="0" w:space="0" w:color="auto"/>
                                    <w:bottom w:val="none" w:sz="0" w:space="0" w:color="auto"/>
                                    <w:right w:val="none" w:sz="0" w:space="0" w:color="auto"/>
                                  </w:divBdr>
                                  <w:divsChild>
                                    <w:div w:id="271013942">
                                      <w:marLeft w:val="0"/>
                                      <w:marRight w:val="0"/>
                                      <w:marTop w:val="0"/>
                                      <w:marBottom w:val="0"/>
                                      <w:divBdr>
                                        <w:top w:val="none" w:sz="0" w:space="0" w:color="auto"/>
                                        <w:left w:val="none" w:sz="0" w:space="0" w:color="auto"/>
                                        <w:bottom w:val="none" w:sz="0" w:space="0" w:color="auto"/>
                                        <w:right w:val="none" w:sz="0" w:space="0" w:color="auto"/>
                                      </w:divBdr>
                                      <w:divsChild>
                                        <w:div w:id="907761170">
                                          <w:marLeft w:val="0"/>
                                          <w:marRight w:val="0"/>
                                          <w:marTop w:val="0"/>
                                          <w:marBottom w:val="0"/>
                                          <w:divBdr>
                                            <w:top w:val="none" w:sz="0" w:space="0" w:color="auto"/>
                                            <w:left w:val="none" w:sz="0" w:space="0" w:color="auto"/>
                                            <w:bottom w:val="none" w:sz="0" w:space="0" w:color="auto"/>
                                            <w:right w:val="none" w:sz="0" w:space="0" w:color="auto"/>
                                          </w:divBdr>
                                        </w:div>
                                      </w:divsChild>
                                    </w:div>
                                    <w:div w:id="2105104327">
                                      <w:marLeft w:val="0"/>
                                      <w:marRight w:val="0"/>
                                      <w:marTop w:val="0"/>
                                      <w:marBottom w:val="0"/>
                                      <w:divBdr>
                                        <w:top w:val="none" w:sz="0" w:space="0" w:color="auto"/>
                                        <w:left w:val="none" w:sz="0" w:space="0" w:color="auto"/>
                                        <w:bottom w:val="none" w:sz="0" w:space="0" w:color="auto"/>
                                        <w:right w:val="none" w:sz="0" w:space="0" w:color="auto"/>
                                      </w:divBdr>
                                      <w:divsChild>
                                        <w:div w:id="526597498">
                                          <w:marLeft w:val="0"/>
                                          <w:marRight w:val="0"/>
                                          <w:marTop w:val="0"/>
                                          <w:marBottom w:val="0"/>
                                          <w:divBdr>
                                            <w:top w:val="none" w:sz="0" w:space="0" w:color="auto"/>
                                            <w:left w:val="none" w:sz="0" w:space="0" w:color="auto"/>
                                            <w:bottom w:val="none" w:sz="0" w:space="0" w:color="auto"/>
                                            <w:right w:val="none" w:sz="0" w:space="0" w:color="auto"/>
                                          </w:divBdr>
                                        </w:div>
                                      </w:divsChild>
                                    </w:div>
                                    <w:div w:id="1861746892">
                                      <w:marLeft w:val="0"/>
                                      <w:marRight w:val="0"/>
                                      <w:marTop w:val="0"/>
                                      <w:marBottom w:val="0"/>
                                      <w:divBdr>
                                        <w:top w:val="none" w:sz="0" w:space="0" w:color="auto"/>
                                        <w:left w:val="none" w:sz="0" w:space="0" w:color="auto"/>
                                        <w:bottom w:val="none" w:sz="0" w:space="0" w:color="auto"/>
                                        <w:right w:val="none" w:sz="0" w:space="0" w:color="auto"/>
                                      </w:divBdr>
                                      <w:divsChild>
                                        <w:div w:id="24059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25429920">
      <w:bodyDiv w:val="1"/>
      <w:marLeft w:val="0"/>
      <w:marRight w:val="0"/>
      <w:marTop w:val="0"/>
      <w:marBottom w:val="0"/>
      <w:divBdr>
        <w:top w:val="none" w:sz="0" w:space="0" w:color="auto"/>
        <w:left w:val="none" w:sz="0" w:space="0" w:color="auto"/>
        <w:bottom w:val="none" w:sz="0" w:space="0" w:color="auto"/>
        <w:right w:val="none" w:sz="0" w:space="0" w:color="auto"/>
      </w:divBdr>
      <w:divsChild>
        <w:div w:id="1386294088">
          <w:marLeft w:val="0"/>
          <w:marRight w:val="0"/>
          <w:marTop w:val="0"/>
          <w:marBottom w:val="0"/>
          <w:divBdr>
            <w:top w:val="none" w:sz="0" w:space="0" w:color="auto"/>
            <w:left w:val="none" w:sz="0" w:space="0" w:color="auto"/>
            <w:bottom w:val="none" w:sz="0" w:space="0" w:color="auto"/>
            <w:right w:val="none" w:sz="0" w:space="0" w:color="auto"/>
          </w:divBdr>
          <w:divsChild>
            <w:div w:id="994993862">
              <w:marLeft w:val="0"/>
              <w:marRight w:val="0"/>
              <w:marTop w:val="0"/>
              <w:marBottom w:val="0"/>
              <w:divBdr>
                <w:top w:val="none" w:sz="0" w:space="0" w:color="auto"/>
                <w:left w:val="none" w:sz="0" w:space="0" w:color="auto"/>
                <w:bottom w:val="none" w:sz="0" w:space="0" w:color="auto"/>
                <w:right w:val="none" w:sz="0" w:space="0" w:color="auto"/>
              </w:divBdr>
              <w:divsChild>
                <w:div w:id="193226407">
                  <w:marLeft w:val="0"/>
                  <w:marRight w:val="0"/>
                  <w:marTop w:val="0"/>
                  <w:marBottom w:val="0"/>
                  <w:divBdr>
                    <w:top w:val="none" w:sz="0" w:space="0" w:color="auto"/>
                    <w:left w:val="none" w:sz="0" w:space="0" w:color="auto"/>
                    <w:bottom w:val="none" w:sz="0" w:space="0" w:color="auto"/>
                    <w:right w:val="none" w:sz="0" w:space="0" w:color="auto"/>
                  </w:divBdr>
                  <w:divsChild>
                    <w:div w:id="1654480783">
                      <w:marLeft w:val="0"/>
                      <w:marRight w:val="0"/>
                      <w:marTop w:val="0"/>
                      <w:marBottom w:val="0"/>
                      <w:divBdr>
                        <w:top w:val="none" w:sz="0" w:space="0" w:color="auto"/>
                        <w:left w:val="none" w:sz="0" w:space="0" w:color="auto"/>
                        <w:bottom w:val="none" w:sz="0" w:space="0" w:color="auto"/>
                        <w:right w:val="none" w:sz="0" w:space="0" w:color="auto"/>
                      </w:divBdr>
                      <w:divsChild>
                        <w:div w:id="1138573502">
                          <w:marLeft w:val="0"/>
                          <w:marRight w:val="0"/>
                          <w:marTop w:val="0"/>
                          <w:marBottom w:val="0"/>
                          <w:divBdr>
                            <w:top w:val="none" w:sz="0" w:space="0" w:color="auto"/>
                            <w:left w:val="none" w:sz="0" w:space="0" w:color="auto"/>
                            <w:bottom w:val="none" w:sz="0" w:space="0" w:color="auto"/>
                            <w:right w:val="none" w:sz="0" w:space="0" w:color="auto"/>
                          </w:divBdr>
                          <w:divsChild>
                            <w:div w:id="1691956800">
                              <w:marLeft w:val="1187"/>
                              <w:marRight w:val="0"/>
                              <w:marTop w:val="0"/>
                              <w:marBottom w:val="0"/>
                              <w:divBdr>
                                <w:top w:val="none" w:sz="0" w:space="0" w:color="auto"/>
                                <w:left w:val="none" w:sz="0" w:space="0" w:color="auto"/>
                                <w:bottom w:val="none" w:sz="0" w:space="0" w:color="auto"/>
                                <w:right w:val="none" w:sz="0" w:space="0" w:color="auto"/>
                              </w:divBdr>
                              <w:divsChild>
                                <w:div w:id="874343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3729205">
          <w:marLeft w:val="0"/>
          <w:marRight w:val="0"/>
          <w:marTop w:val="0"/>
          <w:marBottom w:val="0"/>
          <w:divBdr>
            <w:top w:val="none" w:sz="0" w:space="0" w:color="auto"/>
            <w:left w:val="none" w:sz="0" w:space="0" w:color="auto"/>
            <w:bottom w:val="none" w:sz="0" w:space="0" w:color="auto"/>
            <w:right w:val="none" w:sz="0" w:space="0" w:color="auto"/>
          </w:divBdr>
          <w:divsChild>
            <w:div w:id="1838107079">
              <w:marLeft w:val="0"/>
              <w:marRight w:val="0"/>
              <w:marTop w:val="0"/>
              <w:marBottom w:val="0"/>
              <w:divBdr>
                <w:top w:val="none" w:sz="0" w:space="0" w:color="auto"/>
                <w:left w:val="none" w:sz="0" w:space="0" w:color="auto"/>
                <w:bottom w:val="none" w:sz="0" w:space="0" w:color="auto"/>
                <w:right w:val="none" w:sz="0" w:space="0" w:color="auto"/>
              </w:divBdr>
              <w:divsChild>
                <w:div w:id="950748354">
                  <w:marLeft w:val="0"/>
                  <w:marRight w:val="0"/>
                  <w:marTop w:val="0"/>
                  <w:marBottom w:val="0"/>
                  <w:divBdr>
                    <w:top w:val="none" w:sz="0" w:space="0" w:color="auto"/>
                    <w:left w:val="none" w:sz="0" w:space="0" w:color="auto"/>
                    <w:bottom w:val="none" w:sz="0" w:space="0" w:color="auto"/>
                    <w:right w:val="none" w:sz="0" w:space="0" w:color="auto"/>
                  </w:divBdr>
                  <w:divsChild>
                    <w:div w:id="472135545">
                      <w:marLeft w:val="0"/>
                      <w:marRight w:val="0"/>
                      <w:marTop w:val="0"/>
                      <w:marBottom w:val="0"/>
                      <w:divBdr>
                        <w:top w:val="none" w:sz="0" w:space="0" w:color="auto"/>
                        <w:left w:val="none" w:sz="0" w:space="0" w:color="auto"/>
                        <w:bottom w:val="none" w:sz="0" w:space="0" w:color="auto"/>
                        <w:right w:val="none" w:sz="0" w:space="0" w:color="auto"/>
                      </w:divBdr>
                      <w:divsChild>
                        <w:div w:id="702363055">
                          <w:marLeft w:val="0"/>
                          <w:marRight w:val="0"/>
                          <w:marTop w:val="0"/>
                          <w:marBottom w:val="0"/>
                          <w:divBdr>
                            <w:top w:val="none" w:sz="0" w:space="0" w:color="auto"/>
                            <w:left w:val="none" w:sz="0" w:space="0" w:color="auto"/>
                            <w:bottom w:val="none" w:sz="0" w:space="0" w:color="auto"/>
                            <w:right w:val="none" w:sz="0" w:space="0" w:color="auto"/>
                          </w:divBdr>
                          <w:divsChild>
                            <w:div w:id="1308389972">
                              <w:marLeft w:val="1187"/>
                              <w:marRight w:val="0"/>
                              <w:marTop w:val="0"/>
                              <w:marBottom w:val="0"/>
                              <w:divBdr>
                                <w:top w:val="none" w:sz="0" w:space="0" w:color="auto"/>
                                <w:left w:val="none" w:sz="0" w:space="0" w:color="auto"/>
                                <w:bottom w:val="none" w:sz="0" w:space="0" w:color="auto"/>
                                <w:right w:val="none" w:sz="0" w:space="0" w:color="auto"/>
                              </w:divBdr>
                              <w:divsChild>
                                <w:div w:id="1531726508">
                                  <w:marLeft w:val="0"/>
                                  <w:marRight w:val="0"/>
                                  <w:marTop w:val="0"/>
                                  <w:marBottom w:val="0"/>
                                  <w:divBdr>
                                    <w:top w:val="none" w:sz="0" w:space="0" w:color="auto"/>
                                    <w:left w:val="none" w:sz="0" w:space="0" w:color="auto"/>
                                    <w:bottom w:val="none" w:sz="0" w:space="0" w:color="auto"/>
                                    <w:right w:val="none" w:sz="0" w:space="0" w:color="auto"/>
                                  </w:divBdr>
                                  <w:divsChild>
                                    <w:div w:id="1129785196">
                                      <w:marLeft w:val="0"/>
                                      <w:marRight w:val="0"/>
                                      <w:marTop w:val="0"/>
                                      <w:marBottom w:val="0"/>
                                      <w:divBdr>
                                        <w:top w:val="none" w:sz="0" w:space="0" w:color="auto"/>
                                        <w:left w:val="none" w:sz="0" w:space="0" w:color="auto"/>
                                        <w:bottom w:val="none" w:sz="0" w:space="0" w:color="auto"/>
                                        <w:right w:val="none" w:sz="0" w:space="0" w:color="auto"/>
                                      </w:divBdr>
                                      <w:divsChild>
                                        <w:div w:id="1533691710">
                                          <w:marLeft w:val="0"/>
                                          <w:marRight w:val="0"/>
                                          <w:marTop w:val="0"/>
                                          <w:marBottom w:val="0"/>
                                          <w:divBdr>
                                            <w:top w:val="none" w:sz="0" w:space="0" w:color="auto"/>
                                            <w:left w:val="none" w:sz="0" w:space="0" w:color="auto"/>
                                            <w:bottom w:val="none" w:sz="0" w:space="0" w:color="auto"/>
                                            <w:right w:val="none" w:sz="0" w:space="0" w:color="auto"/>
                                          </w:divBdr>
                                        </w:div>
                                      </w:divsChild>
                                    </w:div>
                                    <w:div w:id="2018143935">
                                      <w:marLeft w:val="0"/>
                                      <w:marRight w:val="0"/>
                                      <w:marTop w:val="0"/>
                                      <w:marBottom w:val="0"/>
                                      <w:divBdr>
                                        <w:top w:val="none" w:sz="0" w:space="0" w:color="auto"/>
                                        <w:left w:val="none" w:sz="0" w:space="0" w:color="auto"/>
                                        <w:bottom w:val="none" w:sz="0" w:space="0" w:color="auto"/>
                                        <w:right w:val="none" w:sz="0" w:space="0" w:color="auto"/>
                                      </w:divBdr>
                                      <w:divsChild>
                                        <w:div w:id="1702122869">
                                          <w:marLeft w:val="0"/>
                                          <w:marRight w:val="0"/>
                                          <w:marTop w:val="0"/>
                                          <w:marBottom w:val="0"/>
                                          <w:divBdr>
                                            <w:top w:val="none" w:sz="0" w:space="0" w:color="auto"/>
                                            <w:left w:val="none" w:sz="0" w:space="0" w:color="auto"/>
                                            <w:bottom w:val="none" w:sz="0" w:space="0" w:color="auto"/>
                                            <w:right w:val="none" w:sz="0" w:space="0" w:color="auto"/>
                                          </w:divBdr>
                                        </w:div>
                                      </w:divsChild>
                                    </w:div>
                                    <w:div w:id="1606384318">
                                      <w:marLeft w:val="0"/>
                                      <w:marRight w:val="0"/>
                                      <w:marTop w:val="0"/>
                                      <w:marBottom w:val="0"/>
                                      <w:divBdr>
                                        <w:top w:val="none" w:sz="0" w:space="0" w:color="auto"/>
                                        <w:left w:val="none" w:sz="0" w:space="0" w:color="auto"/>
                                        <w:bottom w:val="none" w:sz="0" w:space="0" w:color="auto"/>
                                        <w:right w:val="none" w:sz="0" w:space="0" w:color="auto"/>
                                      </w:divBdr>
                                      <w:divsChild>
                                        <w:div w:id="1267539045">
                                          <w:marLeft w:val="0"/>
                                          <w:marRight w:val="0"/>
                                          <w:marTop w:val="0"/>
                                          <w:marBottom w:val="0"/>
                                          <w:divBdr>
                                            <w:top w:val="none" w:sz="0" w:space="0" w:color="auto"/>
                                            <w:left w:val="none" w:sz="0" w:space="0" w:color="auto"/>
                                            <w:bottom w:val="none" w:sz="0" w:space="0" w:color="auto"/>
                                            <w:right w:val="none" w:sz="0" w:space="0" w:color="auto"/>
                                          </w:divBdr>
                                        </w:div>
                                      </w:divsChild>
                                    </w:div>
                                    <w:div w:id="477919567">
                                      <w:marLeft w:val="0"/>
                                      <w:marRight w:val="0"/>
                                      <w:marTop w:val="0"/>
                                      <w:marBottom w:val="0"/>
                                      <w:divBdr>
                                        <w:top w:val="none" w:sz="0" w:space="0" w:color="auto"/>
                                        <w:left w:val="none" w:sz="0" w:space="0" w:color="auto"/>
                                        <w:bottom w:val="none" w:sz="0" w:space="0" w:color="auto"/>
                                        <w:right w:val="none" w:sz="0" w:space="0" w:color="auto"/>
                                      </w:divBdr>
                                      <w:divsChild>
                                        <w:div w:id="2067491328">
                                          <w:marLeft w:val="0"/>
                                          <w:marRight w:val="0"/>
                                          <w:marTop w:val="0"/>
                                          <w:marBottom w:val="0"/>
                                          <w:divBdr>
                                            <w:top w:val="none" w:sz="0" w:space="0" w:color="auto"/>
                                            <w:left w:val="none" w:sz="0" w:space="0" w:color="auto"/>
                                            <w:bottom w:val="none" w:sz="0" w:space="0" w:color="auto"/>
                                            <w:right w:val="none" w:sz="0" w:space="0" w:color="auto"/>
                                          </w:divBdr>
                                        </w:div>
                                      </w:divsChild>
                                    </w:div>
                                    <w:div w:id="1795709919">
                                      <w:marLeft w:val="0"/>
                                      <w:marRight w:val="0"/>
                                      <w:marTop w:val="0"/>
                                      <w:marBottom w:val="0"/>
                                      <w:divBdr>
                                        <w:top w:val="none" w:sz="0" w:space="0" w:color="auto"/>
                                        <w:left w:val="none" w:sz="0" w:space="0" w:color="auto"/>
                                        <w:bottom w:val="none" w:sz="0" w:space="0" w:color="auto"/>
                                        <w:right w:val="none" w:sz="0" w:space="0" w:color="auto"/>
                                      </w:divBdr>
                                      <w:divsChild>
                                        <w:div w:id="2089302266">
                                          <w:marLeft w:val="0"/>
                                          <w:marRight w:val="0"/>
                                          <w:marTop w:val="0"/>
                                          <w:marBottom w:val="0"/>
                                          <w:divBdr>
                                            <w:top w:val="none" w:sz="0" w:space="0" w:color="auto"/>
                                            <w:left w:val="none" w:sz="0" w:space="0" w:color="auto"/>
                                            <w:bottom w:val="none" w:sz="0" w:space="0" w:color="auto"/>
                                            <w:right w:val="none" w:sz="0" w:space="0" w:color="auto"/>
                                          </w:divBdr>
                                        </w:div>
                                      </w:divsChild>
                                    </w:div>
                                    <w:div w:id="161361632">
                                      <w:marLeft w:val="0"/>
                                      <w:marRight w:val="0"/>
                                      <w:marTop w:val="0"/>
                                      <w:marBottom w:val="0"/>
                                      <w:divBdr>
                                        <w:top w:val="none" w:sz="0" w:space="0" w:color="auto"/>
                                        <w:left w:val="none" w:sz="0" w:space="0" w:color="auto"/>
                                        <w:bottom w:val="none" w:sz="0" w:space="0" w:color="auto"/>
                                        <w:right w:val="none" w:sz="0" w:space="0" w:color="auto"/>
                                      </w:divBdr>
                                      <w:divsChild>
                                        <w:div w:id="759791412">
                                          <w:marLeft w:val="0"/>
                                          <w:marRight w:val="0"/>
                                          <w:marTop w:val="0"/>
                                          <w:marBottom w:val="0"/>
                                          <w:divBdr>
                                            <w:top w:val="none" w:sz="0" w:space="0" w:color="auto"/>
                                            <w:left w:val="none" w:sz="0" w:space="0" w:color="auto"/>
                                            <w:bottom w:val="none" w:sz="0" w:space="0" w:color="auto"/>
                                            <w:right w:val="none" w:sz="0" w:space="0" w:color="auto"/>
                                          </w:divBdr>
                                        </w:div>
                                      </w:divsChild>
                                    </w:div>
                                    <w:div w:id="1256742724">
                                      <w:marLeft w:val="0"/>
                                      <w:marRight w:val="0"/>
                                      <w:marTop w:val="0"/>
                                      <w:marBottom w:val="0"/>
                                      <w:divBdr>
                                        <w:top w:val="none" w:sz="0" w:space="0" w:color="auto"/>
                                        <w:left w:val="none" w:sz="0" w:space="0" w:color="auto"/>
                                        <w:bottom w:val="none" w:sz="0" w:space="0" w:color="auto"/>
                                        <w:right w:val="none" w:sz="0" w:space="0" w:color="auto"/>
                                      </w:divBdr>
                                      <w:divsChild>
                                        <w:div w:id="1498155668">
                                          <w:marLeft w:val="0"/>
                                          <w:marRight w:val="0"/>
                                          <w:marTop w:val="0"/>
                                          <w:marBottom w:val="0"/>
                                          <w:divBdr>
                                            <w:top w:val="none" w:sz="0" w:space="0" w:color="auto"/>
                                            <w:left w:val="none" w:sz="0" w:space="0" w:color="auto"/>
                                            <w:bottom w:val="none" w:sz="0" w:space="0" w:color="auto"/>
                                            <w:right w:val="none" w:sz="0" w:space="0" w:color="auto"/>
                                          </w:divBdr>
                                        </w:div>
                                      </w:divsChild>
                                    </w:div>
                                    <w:div w:id="1865288897">
                                      <w:marLeft w:val="0"/>
                                      <w:marRight w:val="0"/>
                                      <w:marTop w:val="0"/>
                                      <w:marBottom w:val="0"/>
                                      <w:divBdr>
                                        <w:top w:val="none" w:sz="0" w:space="0" w:color="auto"/>
                                        <w:left w:val="none" w:sz="0" w:space="0" w:color="auto"/>
                                        <w:bottom w:val="none" w:sz="0" w:space="0" w:color="auto"/>
                                        <w:right w:val="none" w:sz="0" w:space="0" w:color="auto"/>
                                      </w:divBdr>
                                      <w:divsChild>
                                        <w:div w:id="1351376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94161292">
      <w:bodyDiv w:val="1"/>
      <w:marLeft w:val="0"/>
      <w:marRight w:val="0"/>
      <w:marTop w:val="0"/>
      <w:marBottom w:val="0"/>
      <w:divBdr>
        <w:top w:val="none" w:sz="0" w:space="0" w:color="auto"/>
        <w:left w:val="none" w:sz="0" w:space="0" w:color="auto"/>
        <w:bottom w:val="none" w:sz="0" w:space="0" w:color="auto"/>
        <w:right w:val="none" w:sz="0" w:space="0" w:color="auto"/>
      </w:divBdr>
      <w:divsChild>
        <w:div w:id="1471166555">
          <w:marLeft w:val="0"/>
          <w:marRight w:val="0"/>
          <w:marTop w:val="0"/>
          <w:marBottom w:val="0"/>
          <w:divBdr>
            <w:top w:val="none" w:sz="0" w:space="0" w:color="auto"/>
            <w:left w:val="none" w:sz="0" w:space="0" w:color="auto"/>
            <w:bottom w:val="none" w:sz="0" w:space="0" w:color="auto"/>
            <w:right w:val="none" w:sz="0" w:space="0" w:color="auto"/>
          </w:divBdr>
          <w:divsChild>
            <w:div w:id="1286424677">
              <w:marLeft w:val="1187"/>
              <w:marRight w:val="0"/>
              <w:marTop w:val="0"/>
              <w:marBottom w:val="0"/>
              <w:divBdr>
                <w:top w:val="none" w:sz="0" w:space="0" w:color="auto"/>
                <w:left w:val="none" w:sz="0" w:space="0" w:color="auto"/>
                <w:bottom w:val="none" w:sz="0" w:space="0" w:color="auto"/>
                <w:right w:val="none" w:sz="0" w:space="0" w:color="auto"/>
              </w:divBdr>
              <w:divsChild>
                <w:div w:id="1805461949">
                  <w:marLeft w:val="0"/>
                  <w:marRight w:val="0"/>
                  <w:marTop w:val="0"/>
                  <w:marBottom w:val="0"/>
                  <w:divBdr>
                    <w:top w:val="none" w:sz="0" w:space="0" w:color="auto"/>
                    <w:left w:val="none" w:sz="0" w:space="0" w:color="auto"/>
                    <w:bottom w:val="none" w:sz="0" w:space="0" w:color="auto"/>
                    <w:right w:val="none" w:sz="0" w:space="0" w:color="auto"/>
                  </w:divBdr>
                  <w:divsChild>
                    <w:div w:id="1790081239">
                      <w:marLeft w:val="0"/>
                      <w:marRight w:val="0"/>
                      <w:marTop w:val="0"/>
                      <w:marBottom w:val="0"/>
                      <w:divBdr>
                        <w:top w:val="none" w:sz="0" w:space="0" w:color="auto"/>
                        <w:left w:val="none" w:sz="0" w:space="0" w:color="auto"/>
                        <w:bottom w:val="none" w:sz="0" w:space="0" w:color="auto"/>
                        <w:right w:val="none" w:sz="0" w:space="0" w:color="auto"/>
                      </w:divBdr>
                      <w:divsChild>
                        <w:div w:id="1518150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9872000">
          <w:marLeft w:val="0"/>
          <w:marRight w:val="0"/>
          <w:marTop w:val="0"/>
          <w:marBottom w:val="0"/>
          <w:divBdr>
            <w:top w:val="none" w:sz="0" w:space="0" w:color="auto"/>
            <w:left w:val="none" w:sz="0" w:space="0" w:color="auto"/>
            <w:bottom w:val="none" w:sz="0" w:space="0" w:color="auto"/>
            <w:right w:val="none" w:sz="0" w:space="0" w:color="auto"/>
          </w:divBdr>
          <w:divsChild>
            <w:div w:id="2054230479">
              <w:marLeft w:val="1187"/>
              <w:marRight w:val="0"/>
              <w:marTop w:val="0"/>
              <w:marBottom w:val="0"/>
              <w:divBdr>
                <w:top w:val="none" w:sz="0" w:space="0" w:color="auto"/>
                <w:left w:val="none" w:sz="0" w:space="0" w:color="auto"/>
                <w:bottom w:val="none" w:sz="0" w:space="0" w:color="auto"/>
                <w:right w:val="none" w:sz="0" w:space="0" w:color="auto"/>
              </w:divBdr>
              <w:divsChild>
                <w:div w:id="337315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540301">
      <w:bodyDiv w:val="1"/>
      <w:marLeft w:val="0"/>
      <w:marRight w:val="0"/>
      <w:marTop w:val="0"/>
      <w:marBottom w:val="0"/>
      <w:divBdr>
        <w:top w:val="none" w:sz="0" w:space="0" w:color="auto"/>
        <w:left w:val="none" w:sz="0" w:space="0" w:color="auto"/>
        <w:bottom w:val="none" w:sz="0" w:space="0" w:color="auto"/>
        <w:right w:val="none" w:sz="0" w:space="0" w:color="auto"/>
      </w:divBdr>
    </w:div>
    <w:div w:id="1483962604">
      <w:bodyDiv w:val="1"/>
      <w:marLeft w:val="0"/>
      <w:marRight w:val="0"/>
      <w:marTop w:val="0"/>
      <w:marBottom w:val="0"/>
      <w:divBdr>
        <w:top w:val="none" w:sz="0" w:space="0" w:color="auto"/>
        <w:left w:val="none" w:sz="0" w:space="0" w:color="auto"/>
        <w:bottom w:val="none" w:sz="0" w:space="0" w:color="auto"/>
        <w:right w:val="none" w:sz="0" w:space="0" w:color="auto"/>
      </w:divBdr>
      <w:divsChild>
        <w:div w:id="2040739332">
          <w:marLeft w:val="0"/>
          <w:marRight w:val="0"/>
          <w:marTop w:val="0"/>
          <w:marBottom w:val="0"/>
          <w:divBdr>
            <w:top w:val="none" w:sz="0" w:space="0" w:color="auto"/>
            <w:left w:val="none" w:sz="0" w:space="0" w:color="auto"/>
            <w:bottom w:val="none" w:sz="0" w:space="0" w:color="auto"/>
            <w:right w:val="none" w:sz="0" w:space="0" w:color="auto"/>
          </w:divBdr>
          <w:divsChild>
            <w:div w:id="37172121">
              <w:marLeft w:val="0"/>
              <w:marRight w:val="0"/>
              <w:marTop w:val="0"/>
              <w:marBottom w:val="0"/>
              <w:divBdr>
                <w:top w:val="none" w:sz="0" w:space="0" w:color="auto"/>
                <w:left w:val="none" w:sz="0" w:space="0" w:color="auto"/>
                <w:bottom w:val="none" w:sz="0" w:space="0" w:color="auto"/>
                <w:right w:val="none" w:sz="0" w:space="0" w:color="auto"/>
              </w:divBdr>
            </w:div>
          </w:divsChild>
        </w:div>
        <w:div w:id="1149446025">
          <w:marLeft w:val="0"/>
          <w:marRight w:val="0"/>
          <w:marTop w:val="0"/>
          <w:marBottom w:val="0"/>
          <w:divBdr>
            <w:top w:val="none" w:sz="0" w:space="0" w:color="auto"/>
            <w:left w:val="none" w:sz="0" w:space="0" w:color="auto"/>
            <w:bottom w:val="none" w:sz="0" w:space="0" w:color="auto"/>
            <w:right w:val="none" w:sz="0" w:space="0" w:color="auto"/>
          </w:divBdr>
          <w:divsChild>
            <w:div w:id="1612013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011392">
      <w:bodyDiv w:val="1"/>
      <w:marLeft w:val="0"/>
      <w:marRight w:val="0"/>
      <w:marTop w:val="0"/>
      <w:marBottom w:val="0"/>
      <w:divBdr>
        <w:top w:val="none" w:sz="0" w:space="0" w:color="auto"/>
        <w:left w:val="none" w:sz="0" w:space="0" w:color="auto"/>
        <w:bottom w:val="none" w:sz="0" w:space="0" w:color="auto"/>
        <w:right w:val="none" w:sz="0" w:space="0" w:color="auto"/>
      </w:divBdr>
      <w:divsChild>
        <w:div w:id="837233271">
          <w:marLeft w:val="0"/>
          <w:marRight w:val="0"/>
          <w:marTop w:val="0"/>
          <w:marBottom w:val="0"/>
          <w:divBdr>
            <w:top w:val="none" w:sz="0" w:space="0" w:color="auto"/>
            <w:left w:val="none" w:sz="0" w:space="0" w:color="auto"/>
            <w:bottom w:val="none" w:sz="0" w:space="0" w:color="auto"/>
            <w:right w:val="none" w:sz="0" w:space="0" w:color="auto"/>
          </w:divBdr>
          <w:divsChild>
            <w:div w:id="338851816">
              <w:marLeft w:val="0"/>
              <w:marRight w:val="0"/>
              <w:marTop w:val="0"/>
              <w:marBottom w:val="0"/>
              <w:divBdr>
                <w:top w:val="none" w:sz="0" w:space="0" w:color="auto"/>
                <w:left w:val="none" w:sz="0" w:space="0" w:color="auto"/>
                <w:bottom w:val="none" w:sz="0" w:space="0" w:color="auto"/>
                <w:right w:val="none" w:sz="0" w:space="0" w:color="auto"/>
              </w:divBdr>
              <w:divsChild>
                <w:div w:id="229117997">
                  <w:marLeft w:val="0"/>
                  <w:marRight w:val="0"/>
                  <w:marTop w:val="0"/>
                  <w:marBottom w:val="0"/>
                  <w:divBdr>
                    <w:top w:val="none" w:sz="0" w:space="0" w:color="auto"/>
                    <w:left w:val="none" w:sz="0" w:space="0" w:color="auto"/>
                    <w:bottom w:val="none" w:sz="0" w:space="0" w:color="auto"/>
                    <w:right w:val="none" w:sz="0" w:space="0" w:color="auto"/>
                  </w:divBdr>
                  <w:divsChild>
                    <w:div w:id="1756900732">
                      <w:marLeft w:val="0"/>
                      <w:marRight w:val="0"/>
                      <w:marTop w:val="0"/>
                      <w:marBottom w:val="0"/>
                      <w:divBdr>
                        <w:top w:val="none" w:sz="0" w:space="0" w:color="auto"/>
                        <w:left w:val="none" w:sz="0" w:space="0" w:color="auto"/>
                        <w:bottom w:val="none" w:sz="0" w:space="0" w:color="auto"/>
                        <w:right w:val="none" w:sz="0" w:space="0" w:color="auto"/>
                      </w:divBdr>
                      <w:divsChild>
                        <w:div w:id="678124393">
                          <w:marLeft w:val="0"/>
                          <w:marRight w:val="0"/>
                          <w:marTop w:val="0"/>
                          <w:marBottom w:val="0"/>
                          <w:divBdr>
                            <w:top w:val="none" w:sz="0" w:space="0" w:color="auto"/>
                            <w:left w:val="none" w:sz="0" w:space="0" w:color="auto"/>
                            <w:bottom w:val="none" w:sz="0" w:space="0" w:color="auto"/>
                            <w:right w:val="none" w:sz="0" w:space="0" w:color="auto"/>
                          </w:divBdr>
                          <w:divsChild>
                            <w:div w:id="1172839036">
                              <w:marLeft w:val="1187"/>
                              <w:marRight w:val="0"/>
                              <w:marTop w:val="0"/>
                              <w:marBottom w:val="0"/>
                              <w:divBdr>
                                <w:top w:val="none" w:sz="0" w:space="0" w:color="auto"/>
                                <w:left w:val="none" w:sz="0" w:space="0" w:color="auto"/>
                                <w:bottom w:val="none" w:sz="0" w:space="0" w:color="auto"/>
                                <w:right w:val="none" w:sz="0" w:space="0" w:color="auto"/>
                              </w:divBdr>
                              <w:divsChild>
                                <w:div w:id="2000687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16963566">
          <w:marLeft w:val="0"/>
          <w:marRight w:val="0"/>
          <w:marTop w:val="0"/>
          <w:marBottom w:val="0"/>
          <w:divBdr>
            <w:top w:val="none" w:sz="0" w:space="0" w:color="auto"/>
            <w:left w:val="none" w:sz="0" w:space="0" w:color="auto"/>
            <w:bottom w:val="none" w:sz="0" w:space="0" w:color="auto"/>
            <w:right w:val="none" w:sz="0" w:space="0" w:color="auto"/>
          </w:divBdr>
          <w:divsChild>
            <w:div w:id="1382704540">
              <w:marLeft w:val="0"/>
              <w:marRight w:val="0"/>
              <w:marTop w:val="0"/>
              <w:marBottom w:val="0"/>
              <w:divBdr>
                <w:top w:val="none" w:sz="0" w:space="0" w:color="auto"/>
                <w:left w:val="none" w:sz="0" w:space="0" w:color="auto"/>
                <w:bottom w:val="none" w:sz="0" w:space="0" w:color="auto"/>
                <w:right w:val="none" w:sz="0" w:space="0" w:color="auto"/>
              </w:divBdr>
              <w:divsChild>
                <w:div w:id="1575630107">
                  <w:marLeft w:val="0"/>
                  <w:marRight w:val="0"/>
                  <w:marTop w:val="0"/>
                  <w:marBottom w:val="0"/>
                  <w:divBdr>
                    <w:top w:val="none" w:sz="0" w:space="0" w:color="auto"/>
                    <w:left w:val="none" w:sz="0" w:space="0" w:color="auto"/>
                    <w:bottom w:val="none" w:sz="0" w:space="0" w:color="auto"/>
                    <w:right w:val="none" w:sz="0" w:space="0" w:color="auto"/>
                  </w:divBdr>
                  <w:divsChild>
                    <w:div w:id="1985889988">
                      <w:marLeft w:val="0"/>
                      <w:marRight w:val="0"/>
                      <w:marTop w:val="0"/>
                      <w:marBottom w:val="0"/>
                      <w:divBdr>
                        <w:top w:val="none" w:sz="0" w:space="0" w:color="auto"/>
                        <w:left w:val="none" w:sz="0" w:space="0" w:color="auto"/>
                        <w:bottom w:val="none" w:sz="0" w:space="0" w:color="auto"/>
                        <w:right w:val="none" w:sz="0" w:space="0" w:color="auto"/>
                      </w:divBdr>
                      <w:divsChild>
                        <w:div w:id="410078476">
                          <w:marLeft w:val="0"/>
                          <w:marRight w:val="0"/>
                          <w:marTop w:val="0"/>
                          <w:marBottom w:val="0"/>
                          <w:divBdr>
                            <w:top w:val="none" w:sz="0" w:space="0" w:color="auto"/>
                            <w:left w:val="none" w:sz="0" w:space="0" w:color="auto"/>
                            <w:bottom w:val="none" w:sz="0" w:space="0" w:color="auto"/>
                            <w:right w:val="none" w:sz="0" w:space="0" w:color="auto"/>
                          </w:divBdr>
                          <w:divsChild>
                            <w:div w:id="622466834">
                              <w:marLeft w:val="1187"/>
                              <w:marRight w:val="0"/>
                              <w:marTop w:val="0"/>
                              <w:marBottom w:val="0"/>
                              <w:divBdr>
                                <w:top w:val="none" w:sz="0" w:space="0" w:color="auto"/>
                                <w:left w:val="none" w:sz="0" w:space="0" w:color="auto"/>
                                <w:bottom w:val="none" w:sz="0" w:space="0" w:color="auto"/>
                                <w:right w:val="none" w:sz="0" w:space="0" w:color="auto"/>
                              </w:divBdr>
                              <w:divsChild>
                                <w:div w:id="98304158">
                                  <w:marLeft w:val="0"/>
                                  <w:marRight w:val="0"/>
                                  <w:marTop w:val="0"/>
                                  <w:marBottom w:val="0"/>
                                  <w:divBdr>
                                    <w:top w:val="none" w:sz="0" w:space="0" w:color="auto"/>
                                    <w:left w:val="none" w:sz="0" w:space="0" w:color="auto"/>
                                    <w:bottom w:val="none" w:sz="0" w:space="0" w:color="auto"/>
                                    <w:right w:val="none" w:sz="0" w:space="0" w:color="auto"/>
                                  </w:divBdr>
                                  <w:divsChild>
                                    <w:div w:id="3899332">
                                      <w:marLeft w:val="0"/>
                                      <w:marRight w:val="0"/>
                                      <w:marTop w:val="0"/>
                                      <w:marBottom w:val="0"/>
                                      <w:divBdr>
                                        <w:top w:val="none" w:sz="0" w:space="0" w:color="auto"/>
                                        <w:left w:val="none" w:sz="0" w:space="0" w:color="auto"/>
                                        <w:bottom w:val="none" w:sz="0" w:space="0" w:color="auto"/>
                                        <w:right w:val="none" w:sz="0" w:space="0" w:color="auto"/>
                                      </w:divBdr>
                                      <w:divsChild>
                                        <w:div w:id="403259310">
                                          <w:marLeft w:val="0"/>
                                          <w:marRight w:val="0"/>
                                          <w:marTop w:val="0"/>
                                          <w:marBottom w:val="0"/>
                                          <w:divBdr>
                                            <w:top w:val="none" w:sz="0" w:space="0" w:color="auto"/>
                                            <w:left w:val="none" w:sz="0" w:space="0" w:color="auto"/>
                                            <w:bottom w:val="none" w:sz="0" w:space="0" w:color="auto"/>
                                            <w:right w:val="none" w:sz="0" w:space="0" w:color="auto"/>
                                          </w:divBdr>
                                        </w:div>
                                      </w:divsChild>
                                    </w:div>
                                    <w:div w:id="302003446">
                                      <w:marLeft w:val="0"/>
                                      <w:marRight w:val="0"/>
                                      <w:marTop w:val="0"/>
                                      <w:marBottom w:val="0"/>
                                      <w:divBdr>
                                        <w:top w:val="none" w:sz="0" w:space="0" w:color="auto"/>
                                        <w:left w:val="none" w:sz="0" w:space="0" w:color="auto"/>
                                        <w:bottom w:val="none" w:sz="0" w:space="0" w:color="auto"/>
                                        <w:right w:val="none" w:sz="0" w:space="0" w:color="auto"/>
                                      </w:divBdr>
                                      <w:divsChild>
                                        <w:div w:id="1121343538">
                                          <w:marLeft w:val="0"/>
                                          <w:marRight w:val="0"/>
                                          <w:marTop w:val="0"/>
                                          <w:marBottom w:val="0"/>
                                          <w:divBdr>
                                            <w:top w:val="none" w:sz="0" w:space="0" w:color="auto"/>
                                            <w:left w:val="none" w:sz="0" w:space="0" w:color="auto"/>
                                            <w:bottom w:val="none" w:sz="0" w:space="0" w:color="auto"/>
                                            <w:right w:val="none" w:sz="0" w:space="0" w:color="auto"/>
                                          </w:divBdr>
                                        </w:div>
                                      </w:divsChild>
                                    </w:div>
                                    <w:div w:id="1034111098">
                                      <w:marLeft w:val="0"/>
                                      <w:marRight w:val="0"/>
                                      <w:marTop w:val="0"/>
                                      <w:marBottom w:val="0"/>
                                      <w:divBdr>
                                        <w:top w:val="none" w:sz="0" w:space="0" w:color="auto"/>
                                        <w:left w:val="none" w:sz="0" w:space="0" w:color="auto"/>
                                        <w:bottom w:val="none" w:sz="0" w:space="0" w:color="auto"/>
                                        <w:right w:val="none" w:sz="0" w:space="0" w:color="auto"/>
                                      </w:divBdr>
                                      <w:divsChild>
                                        <w:div w:id="161286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270903">
          <w:marLeft w:val="0"/>
          <w:marRight w:val="0"/>
          <w:marTop w:val="0"/>
          <w:marBottom w:val="0"/>
          <w:divBdr>
            <w:top w:val="none" w:sz="0" w:space="0" w:color="auto"/>
            <w:left w:val="none" w:sz="0" w:space="0" w:color="auto"/>
            <w:bottom w:val="none" w:sz="0" w:space="0" w:color="auto"/>
            <w:right w:val="none" w:sz="0" w:space="0" w:color="auto"/>
          </w:divBdr>
          <w:divsChild>
            <w:div w:id="1210191286">
              <w:marLeft w:val="0"/>
              <w:marRight w:val="0"/>
              <w:marTop w:val="0"/>
              <w:marBottom w:val="0"/>
              <w:divBdr>
                <w:top w:val="none" w:sz="0" w:space="0" w:color="auto"/>
                <w:left w:val="none" w:sz="0" w:space="0" w:color="auto"/>
                <w:bottom w:val="none" w:sz="0" w:space="0" w:color="auto"/>
                <w:right w:val="none" w:sz="0" w:space="0" w:color="auto"/>
              </w:divBdr>
              <w:divsChild>
                <w:div w:id="65878766">
                  <w:marLeft w:val="0"/>
                  <w:marRight w:val="0"/>
                  <w:marTop w:val="0"/>
                  <w:marBottom w:val="0"/>
                  <w:divBdr>
                    <w:top w:val="none" w:sz="0" w:space="0" w:color="auto"/>
                    <w:left w:val="none" w:sz="0" w:space="0" w:color="auto"/>
                    <w:bottom w:val="none" w:sz="0" w:space="0" w:color="auto"/>
                    <w:right w:val="none" w:sz="0" w:space="0" w:color="auto"/>
                  </w:divBdr>
                  <w:divsChild>
                    <w:div w:id="806819875">
                      <w:marLeft w:val="0"/>
                      <w:marRight w:val="0"/>
                      <w:marTop w:val="0"/>
                      <w:marBottom w:val="0"/>
                      <w:divBdr>
                        <w:top w:val="none" w:sz="0" w:space="0" w:color="auto"/>
                        <w:left w:val="none" w:sz="0" w:space="0" w:color="auto"/>
                        <w:bottom w:val="none" w:sz="0" w:space="0" w:color="auto"/>
                        <w:right w:val="none" w:sz="0" w:space="0" w:color="auto"/>
                      </w:divBdr>
                      <w:divsChild>
                        <w:div w:id="1602831603">
                          <w:marLeft w:val="0"/>
                          <w:marRight w:val="0"/>
                          <w:marTop w:val="0"/>
                          <w:marBottom w:val="0"/>
                          <w:divBdr>
                            <w:top w:val="none" w:sz="0" w:space="0" w:color="auto"/>
                            <w:left w:val="none" w:sz="0" w:space="0" w:color="auto"/>
                            <w:bottom w:val="none" w:sz="0" w:space="0" w:color="auto"/>
                            <w:right w:val="none" w:sz="0" w:space="0" w:color="auto"/>
                          </w:divBdr>
                          <w:divsChild>
                            <w:div w:id="2084178770">
                              <w:marLeft w:val="1187"/>
                              <w:marRight w:val="0"/>
                              <w:marTop w:val="0"/>
                              <w:marBottom w:val="0"/>
                              <w:divBdr>
                                <w:top w:val="none" w:sz="0" w:space="0" w:color="auto"/>
                                <w:left w:val="none" w:sz="0" w:space="0" w:color="auto"/>
                                <w:bottom w:val="none" w:sz="0" w:space="0" w:color="auto"/>
                                <w:right w:val="none" w:sz="0" w:space="0" w:color="auto"/>
                              </w:divBdr>
                              <w:divsChild>
                                <w:div w:id="948588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89975827">
      <w:bodyDiv w:val="1"/>
      <w:marLeft w:val="0"/>
      <w:marRight w:val="0"/>
      <w:marTop w:val="0"/>
      <w:marBottom w:val="0"/>
      <w:divBdr>
        <w:top w:val="none" w:sz="0" w:space="0" w:color="auto"/>
        <w:left w:val="none" w:sz="0" w:space="0" w:color="auto"/>
        <w:bottom w:val="none" w:sz="0" w:space="0" w:color="auto"/>
        <w:right w:val="none" w:sz="0" w:space="0" w:color="auto"/>
      </w:divBdr>
    </w:div>
    <w:div w:id="1539197709">
      <w:bodyDiv w:val="1"/>
      <w:marLeft w:val="0"/>
      <w:marRight w:val="0"/>
      <w:marTop w:val="0"/>
      <w:marBottom w:val="0"/>
      <w:divBdr>
        <w:top w:val="none" w:sz="0" w:space="0" w:color="auto"/>
        <w:left w:val="none" w:sz="0" w:space="0" w:color="auto"/>
        <w:bottom w:val="none" w:sz="0" w:space="0" w:color="auto"/>
        <w:right w:val="none" w:sz="0" w:space="0" w:color="auto"/>
      </w:divBdr>
    </w:div>
    <w:div w:id="1595476543">
      <w:bodyDiv w:val="1"/>
      <w:marLeft w:val="0"/>
      <w:marRight w:val="0"/>
      <w:marTop w:val="0"/>
      <w:marBottom w:val="0"/>
      <w:divBdr>
        <w:top w:val="none" w:sz="0" w:space="0" w:color="auto"/>
        <w:left w:val="none" w:sz="0" w:space="0" w:color="auto"/>
        <w:bottom w:val="none" w:sz="0" w:space="0" w:color="auto"/>
        <w:right w:val="none" w:sz="0" w:space="0" w:color="auto"/>
      </w:divBdr>
    </w:div>
    <w:div w:id="1656376128">
      <w:bodyDiv w:val="1"/>
      <w:marLeft w:val="0"/>
      <w:marRight w:val="0"/>
      <w:marTop w:val="0"/>
      <w:marBottom w:val="0"/>
      <w:divBdr>
        <w:top w:val="none" w:sz="0" w:space="0" w:color="auto"/>
        <w:left w:val="none" w:sz="0" w:space="0" w:color="auto"/>
        <w:bottom w:val="none" w:sz="0" w:space="0" w:color="auto"/>
        <w:right w:val="none" w:sz="0" w:space="0" w:color="auto"/>
      </w:divBdr>
      <w:divsChild>
        <w:div w:id="666590849">
          <w:marLeft w:val="0"/>
          <w:marRight w:val="0"/>
          <w:marTop w:val="0"/>
          <w:marBottom w:val="0"/>
          <w:divBdr>
            <w:top w:val="none" w:sz="0" w:space="0" w:color="auto"/>
            <w:left w:val="none" w:sz="0" w:space="0" w:color="auto"/>
            <w:bottom w:val="none" w:sz="0" w:space="0" w:color="auto"/>
            <w:right w:val="none" w:sz="0" w:space="0" w:color="auto"/>
          </w:divBdr>
          <w:divsChild>
            <w:div w:id="1657537544">
              <w:marLeft w:val="0"/>
              <w:marRight w:val="0"/>
              <w:marTop w:val="0"/>
              <w:marBottom w:val="0"/>
              <w:divBdr>
                <w:top w:val="none" w:sz="0" w:space="0" w:color="auto"/>
                <w:left w:val="none" w:sz="0" w:space="0" w:color="auto"/>
                <w:bottom w:val="none" w:sz="0" w:space="0" w:color="auto"/>
                <w:right w:val="none" w:sz="0" w:space="0" w:color="auto"/>
              </w:divBdr>
              <w:divsChild>
                <w:div w:id="279266328">
                  <w:marLeft w:val="0"/>
                  <w:marRight w:val="0"/>
                  <w:marTop w:val="0"/>
                  <w:marBottom w:val="0"/>
                  <w:divBdr>
                    <w:top w:val="none" w:sz="0" w:space="0" w:color="auto"/>
                    <w:left w:val="none" w:sz="0" w:space="0" w:color="auto"/>
                    <w:bottom w:val="none" w:sz="0" w:space="0" w:color="auto"/>
                    <w:right w:val="none" w:sz="0" w:space="0" w:color="auto"/>
                  </w:divBdr>
                  <w:divsChild>
                    <w:div w:id="137189159">
                      <w:marLeft w:val="0"/>
                      <w:marRight w:val="0"/>
                      <w:marTop w:val="0"/>
                      <w:marBottom w:val="0"/>
                      <w:divBdr>
                        <w:top w:val="none" w:sz="0" w:space="0" w:color="auto"/>
                        <w:left w:val="none" w:sz="0" w:space="0" w:color="auto"/>
                        <w:bottom w:val="none" w:sz="0" w:space="0" w:color="auto"/>
                        <w:right w:val="none" w:sz="0" w:space="0" w:color="auto"/>
                      </w:divBdr>
                      <w:divsChild>
                        <w:div w:id="271716146">
                          <w:marLeft w:val="0"/>
                          <w:marRight w:val="0"/>
                          <w:marTop w:val="0"/>
                          <w:marBottom w:val="0"/>
                          <w:divBdr>
                            <w:top w:val="none" w:sz="0" w:space="0" w:color="auto"/>
                            <w:left w:val="none" w:sz="0" w:space="0" w:color="auto"/>
                            <w:bottom w:val="none" w:sz="0" w:space="0" w:color="auto"/>
                            <w:right w:val="none" w:sz="0" w:space="0" w:color="auto"/>
                          </w:divBdr>
                          <w:divsChild>
                            <w:div w:id="2128153688">
                              <w:marLeft w:val="0"/>
                              <w:marRight w:val="0"/>
                              <w:marTop w:val="0"/>
                              <w:marBottom w:val="0"/>
                              <w:divBdr>
                                <w:top w:val="none" w:sz="0" w:space="0" w:color="auto"/>
                                <w:left w:val="none" w:sz="0" w:space="0" w:color="auto"/>
                                <w:bottom w:val="none" w:sz="0" w:space="0" w:color="auto"/>
                                <w:right w:val="none" w:sz="0" w:space="0" w:color="auto"/>
                              </w:divBdr>
                              <w:divsChild>
                                <w:div w:id="250361706">
                                  <w:marLeft w:val="1187"/>
                                  <w:marRight w:val="0"/>
                                  <w:marTop w:val="0"/>
                                  <w:marBottom w:val="0"/>
                                  <w:divBdr>
                                    <w:top w:val="none" w:sz="0" w:space="0" w:color="auto"/>
                                    <w:left w:val="none" w:sz="0" w:space="0" w:color="auto"/>
                                    <w:bottom w:val="none" w:sz="0" w:space="0" w:color="auto"/>
                                    <w:right w:val="none" w:sz="0" w:space="0" w:color="auto"/>
                                  </w:divBdr>
                                  <w:divsChild>
                                    <w:div w:id="101346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84664037">
          <w:marLeft w:val="0"/>
          <w:marRight w:val="0"/>
          <w:marTop w:val="0"/>
          <w:marBottom w:val="0"/>
          <w:divBdr>
            <w:top w:val="none" w:sz="0" w:space="0" w:color="auto"/>
            <w:left w:val="none" w:sz="0" w:space="0" w:color="auto"/>
            <w:bottom w:val="none" w:sz="0" w:space="0" w:color="auto"/>
            <w:right w:val="none" w:sz="0" w:space="0" w:color="auto"/>
          </w:divBdr>
          <w:divsChild>
            <w:div w:id="515928905">
              <w:marLeft w:val="0"/>
              <w:marRight w:val="0"/>
              <w:marTop w:val="0"/>
              <w:marBottom w:val="0"/>
              <w:divBdr>
                <w:top w:val="none" w:sz="0" w:space="0" w:color="auto"/>
                <w:left w:val="none" w:sz="0" w:space="0" w:color="auto"/>
                <w:bottom w:val="none" w:sz="0" w:space="0" w:color="auto"/>
                <w:right w:val="none" w:sz="0" w:space="0" w:color="auto"/>
              </w:divBdr>
              <w:divsChild>
                <w:div w:id="1123235651">
                  <w:marLeft w:val="0"/>
                  <w:marRight w:val="0"/>
                  <w:marTop w:val="0"/>
                  <w:marBottom w:val="0"/>
                  <w:divBdr>
                    <w:top w:val="none" w:sz="0" w:space="0" w:color="auto"/>
                    <w:left w:val="none" w:sz="0" w:space="0" w:color="auto"/>
                    <w:bottom w:val="none" w:sz="0" w:space="0" w:color="auto"/>
                    <w:right w:val="none" w:sz="0" w:space="0" w:color="auto"/>
                  </w:divBdr>
                  <w:divsChild>
                    <w:div w:id="454718767">
                      <w:marLeft w:val="0"/>
                      <w:marRight w:val="0"/>
                      <w:marTop w:val="0"/>
                      <w:marBottom w:val="0"/>
                      <w:divBdr>
                        <w:top w:val="none" w:sz="0" w:space="0" w:color="auto"/>
                        <w:left w:val="none" w:sz="0" w:space="0" w:color="auto"/>
                        <w:bottom w:val="none" w:sz="0" w:space="0" w:color="auto"/>
                        <w:right w:val="none" w:sz="0" w:space="0" w:color="auto"/>
                      </w:divBdr>
                      <w:divsChild>
                        <w:div w:id="1366366988">
                          <w:marLeft w:val="0"/>
                          <w:marRight w:val="0"/>
                          <w:marTop w:val="0"/>
                          <w:marBottom w:val="0"/>
                          <w:divBdr>
                            <w:top w:val="none" w:sz="0" w:space="0" w:color="auto"/>
                            <w:left w:val="none" w:sz="0" w:space="0" w:color="auto"/>
                            <w:bottom w:val="none" w:sz="0" w:space="0" w:color="auto"/>
                            <w:right w:val="none" w:sz="0" w:space="0" w:color="auto"/>
                          </w:divBdr>
                          <w:divsChild>
                            <w:div w:id="308872221">
                              <w:marLeft w:val="1187"/>
                              <w:marRight w:val="0"/>
                              <w:marTop w:val="0"/>
                              <w:marBottom w:val="0"/>
                              <w:divBdr>
                                <w:top w:val="none" w:sz="0" w:space="0" w:color="auto"/>
                                <w:left w:val="none" w:sz="0" w:space="0" w:color="auto"/>
                                <w:bottom w:val="none" w:sz="0" w:space="0" w:color="auto"/>
                                <w:right w:val="none" w:sz="0" w:space="0" w:color="auto"/>
                              </w:divBdr>
                              <w:divsChild>
                                <w:div w:id="43984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74648208">
      <w:bodyDiv w:val="1"/>
      <w:marLeft w:val="0"/>
      <w:marRight w:val="0"/>
      <w:marTop w:val="0"/>
      <w:marBottom w:val="0"/>
      <w:divBdr>
        <w:top w:val="none" w:sz="0" w:space="0" w:color="auto"/>
        <w:left w:val="none" w:sz="0" w:space="0" w:color="auto"/>
        <w:bottom w:val="none" w:sz="0" w:space="0" w:color="auto"/>
        <w:right w:val="none" w:sz="0" w:space="0" w:color="auto"/>
      </w:divBdr>
    </w:div>
    <w:div w:id="1702703197">
      <w:bodyDiv w:val="1"/>
      <w:marLeft w:val="0"/>
      <w:marRight w:val="0"/>
      <w:marTop w:val="0"/>
      <w:marBottom w:val="0"/>
      <w:divBdr>
        <w:top w:val="none" w:sz="0" w:space="0" w:color="auto"/>
        <w:left w:val="none" w:sz="0" w:space="0" w:color="auto"/>
        <w:bottom w:val="none" w:sz="0" w:space="0" w:color="auto"/>
        <w:right w:val="none" w:sz="0" w:space="0" w:color="auto"/>
      </w:divBdr>
    </w:div>
    <w:div w:id="1814715349">
      <w:bodyDiv w:val="1"/>
      <w:marLeft w:val="0"/>
      <w:marRight w:val="0"/>
      <w:marTop w:val="0"/>
      <w:marBottom w:val="0"/>
      <w:divBdr>
        <w:top w:val="none" w:sz="0" w:space="0" w:color="auto"/>
        <w:left w:val="none" w:sz="0" w:space="0" w:color="auto"/>
        <w:bottom w:val="none" w:sz="0" w:space="0" w:color="auto"/>
        <w:right w:val="none" w:sz="0" w:space="0" w:color="auto"/>
      </w:divBdr>
    </w:div>
    <w:div w:id="1833716557">
      <w:bodyDiv w:val="1"/>
      <w:marLeft w:val="0"/>
      <w:marRight w:val="0"/>
      <w:marTop w:val="0"/>
      <w:marBottom w:val="0"/>
      <w:divBdr>
        <w:top w:val="none" w:sz="0" w:space="0" w:color="auto"/>
        <w:left w:val="none" w:sz="0" w:space="0" w:color="auto"/>
        <w:bottom w:val="none" w:sz="0" w:space="0" w:color="auto"/>
        <w:right w:val="none" w:sz="0" w:space="0" w:color="auto"/>
      </w:divBdr>
    </w:div>
    <w:div w:id="1929461589">
      <w:bodyDiv w:val="1"/>
      <w:marLeft w:val="0"/>
      <w:marRight w:val="0"/>
      <w:marTop w:val="0"/>
      <w:marBottom w:val="0"/>
      <w:divBdr>
        <w:top w:val="none" w:sz="0" w:space="0" w:color="auto"/>
        <w:left w:val="none" w:sz="0" w:space="0" w:color="auto"/>
        <w:bottom w:val="none" w:sz="0" w:space="0" w:color="auto"/>
        <w:right w:val="none" w:sz="0" w:space="0" w:color="auto"/>
      </w:divBdr>
      <w:divsChild>
        <w:div w:id="1717242711">
          <w:marLeft w:val="0"/>
          <w:marRight w:val="0"/>
          <w:marTop w:val="0"/>
          <w:marBottom w:val="0"/>
          <w:divBdr>
            <w:top w:val="none" w:sz="0" w:space="0" w:color="auto"/>
            <w:left w:val="none" w:sz="0" w:space="0" w:color="auto"/>
            <w:bottom w:val="none" w:sz="0" w:space="0" w:color="auto"/>
            <w:right w:val="none" w:sz="0" w:space="0" w:color="auto"/>
          </w:divBdr>
          <w:divsChild>
            <w:div w:id="432746502">
              <w:marLeft w:val="0"/>
              <w:marRight w:val="0"/>
              <w:marTop w:val="0"/>
              <w:marBottom w:val="0"/>
              <w:divBdr>
                <w:top w:val="none" w:sz="0" w:space="0" w:color="auto"/>
                <w:left w:val="none" w:sz="0" w:space="0" w:color="auto"/>
                <w:bottom w:val="none" w:sz="0" w:space="0" w:color="auto"/>
                <w:right w:val="none" w:sz="0" w:space="0" w:color="auto"/>
              </w:divBdr>
              <w:divsChild>
                <w:div w:id="768042989">
                  <w:marLeft w:val="0"/>
                  <w:marRight w:val="0"/>
                  <w:marTop w:val="0"/>
                  <w:marBottom w:val="0"/>
                  <w:divBdr>
                    <w:top w:val="none" w:sz="0" w:space="0" w:color="auto"/>
                    <w:left w:val="none" w:sz="0" w:space="0" w:color="auto"/>
                    <w:bottom w:val="none" w:sz="0" w:space="0" w:color="auto"/>
                    <w:right w:val="none" w:sz="0" w:space="0" w:color="auto"/>
                  </w:divBdr>
                  <w:divsChild>
                    <w:div w:id="9338063">
                      <w:marLeft w:val="0"/>
                      <w:marRight w:val="0"/>
                      <w:marTop w:val="0"/>
                      <w:marBottom w:val="0"/>
                      <w:divBdr>
                        <w:top w:val="none" w:sz="0" w:space="0" w:color="auto"/>
                        <w:left w:val="none" w:sz="0" w:space="0" w:color="auto"/>
                        <w:bottom w:val="none" w:sz="0" w:space="0" w:color="auto"/>
                        <w:right w:val="none" w:sz="0" w:space="0" w:color="auto"/>
                      </w:divBdr>
                      <w:divsChild>
                        <w:div w:id="215164614">
                          <w:marLeft w:val="0"/>
                          <w:marRight w:val="0"/>
                          <w:marTop w:val="0"/>
                          <w:marBottom w:val="0"/>
                          <w:divBdr>
                            <w:top w:val="none" w:sz="0" w:space="0" w:color="auto"/>
                            <w:left w:val="none" w:sz="0" w:space="0" w:color="auto"/>
                            <w:bottom w:val="none" w:sz="0" w:space="0" w:color="auto"/>
                            <w:right w:val="none" w:sz="0" w:space="0" w:color="auto"/>
                          </w:divBdr>
                          <w:divsChild>
                            <w:div w:id="1575894207">
                              <w:marLeft w:val="1187"/>
                              <w:marRight w:val="0"/>
                              <w:marTop w:val="0"/>
                              <w:marBottom w:val="0"/>
                              <w:divBdr>
                                <w:top w:val="none" w:sz="0" w:space="0" w:color="auto"/>
                                <w:left w:val="none" w:sz="0" w:space="0" w:color="auto"/>
                                <w:bottom w:val="none" w:sz="0" w:space="0" w:color="auto"/>
                                <w:right w:val="none" w:sz="0" w:space="0" w:color="auto"/>
                              </w:divBdr>
                              <w:divsChild>
                                <w:div w:id="1167744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7520903">
          <w:marLeft w:val="0"/>
          <w:marRight w:val="0"/>
          <w:marTop w:val="0"/>
          <w:marBottom w:val="0"/>
          <w:divBdr>
            <w:top w:val="none" w:sz="0" w:space="0" w:color="auto"/>
            <w:left w:val="none" w:sz="0" w:space="0" w:color="auto"/>
            <w:bottom w:val="none" w:sz="0" w:space="0" w:color="auto"/>
            <w:right w:val="none" w:sz="0" w:space="0" w:color="auto"/>
          </w:divBdr>
          <w:divsChild>
            <w:div w:id="1262176960">
              <w:marLeft w:val="0"/>
              <w:marRight w:val="0"/>
              <w:marTop w:val="0"/>
              <w:marBottom w:val="0"/>
              <w:divBdr>
                <w:top w:val="none" w:sz="0" w:space="0" w:color="auto"/>
                <w:left w:val="none" w:sz="0" w:space="0" w:color="auto"/>
                <w:bottom w:val="none" w:sz="0" w:space="0" w:color="auto"/>
                <w:right w:val="none" w:sz="0" w:space="0" w:color="auto"/>
              </w:divBdr>
              <w:divsChild>
                <w:div w:id="2029484136">
                  <w:marLeft w:val="0"/>
                  <w:marRight w:val="0"/>
                  <w:marTop w:val="0"/>
                  <w:marBottom w:val="0"/>
                  <w:divBdr>
                    <w:top w:val="none" w:sz="0" w:space="0" w:color="auto"/>
                    <w:left w:val="none" w:sz="0" w:space="0" w:color="auto"/>
                    <w:bottom w:val="none" w:sz="0" w:space="0" w:color="auto"/>
                    <w:right w:val="none" w:sz="0" w:space="0" w:color="auto"/>
                  </w:divBdr>
                  <w:divsChild>
                    <w:div w:id="119878736">
                      <w:marLeft w:val="0"/>
                      <w:marRight w:val="0"/>
                      <w:marTop w:val="0"/>
                      <w:marBottom w:val="0"/>
                      <w:divBdr>
                        <w:top w:val="none" w:sz="0" w:space="0" w:color="auto"/>
                        <w:left w:val="none" w:sz="0" w:space="0" w:color="auto"/>
                        <w:bottom w:val="none" w:sz="0" w:space="0" w:color="auto"/>
                        <w:right w:val="none" w:sz="0" w:space="0" w:color="auto"/>
                      </w:divBdr>
                      <w:divsChild>
                        <w:div w:id="2093424752">
                          <w:marLeft w:val="0"/>
                          <w:marRight w:val="0"/>
                          <w:marTop w:val="0"/>
                          <w:marBottom w:val="0"/>
                          <w:divBdr>
                            <w:top w:val="none" w:sz="0" w:space="0" w:color="auto"/>
                            <w:left w:val="none" w:sz="0" w:space="0" w:color="auto"/>
                            <w:bottom w:val="none" w:sz="0" w:space="0" w:color="auto"/>
                            <w:right w:val="none" w:sz="0" w:space="0" w:color="auto"/>
                          </w:divBdr>
                          <w:divsChild>
                            <w:div w:id="1747065714">
                              <w:marLeft w:val="1187"/>
                              <w:marRight w:val="0"/>
                              <w:marTop w:val="0"/>
                              <w:marBottom w:val="0"/>
                              <w:divBdr>
                                <w:top w:val="none" w:sz="0" w:space="0" w:color="auto"/>
                                <w:left w:val="none" w:sz="0" w:space="0" w:color="auto"/>
                                <w:bottom w:val="none" w:sz="0" w:space="0" w:color="auto"/>
                                <w:right w:val="none" w:sz="0" w:space="0" w:color="auto"/>
                              </w:divBdr>
                              <w:divsChild>
                                <w:div w:id="1945840632">
                                  <w:marLeft w:val="0"/>
                                  <w:marRight w:val="0"/>
                                  <w:marTop w:val="0"/>
                                  <w:marBottom w:val="0"/>
                                  <w:divBdr>
                                    <w:top w:val="none" w:sz="0" w:space="0" w:color="auto"/>
                                    <w:left w:val="none" w:sz="0" w:space="0" w:color="auto"/>
                                    <w:bottom w:val="none" w:sz="0" w:space="0" w:color="auto"/>
                                    <w:right w:val="none" w:sz="0" w:space="0" w:color="auto"/>
                                  </w:divBdr>
                                  <w:divsChild>
                                    <w:div w:id="798959407">
                                      <w:marLeft w:val="0"/>
                                      <w:marRight w:val="0"/>
                                      <w:marTop w:val="0"/>
                                      <w:marBottom w:val="0"/>
                                      <w:divBdr>
                                        <w:top w:val="none" w:sz="0" w:space="0" w:color="auto"/>
                                        <w:left w:val="none" w:sz="0" w:space="0" w:color="auto"/>
                                        <w:bottom w:val="none" w:sz="0" w:space="0" w:color="auto"/>
                                        <w:right w:val="none" w:sz="0" w:space="0" w:color="auto"/>
                                      </w:divBdr>
                                      <w:divsChild>
                                        <w:div w:id="2102871987">
                                          <w:marLeft w:val="0"/>
                                          <w:marRight w:val="0"/>
                                          <w:marTop w:val="0"/>
                                          <w:marBottom w:val="0"/>
                                          <w:divBdr>
                                            <w:top w:val="none" w:sz="0" w:space="0" w:color="auto"/>
                                            <w:left w:val="none" w:sz="0" w:space="0" w:color="auto"/>
                                            <w:bottom w:val="none" w:sz="0" w:space="0" w:color="auto"/>
                                            <w:right w:val="none" w:sz="0" w:space="0" w:color="auto"/>
                                          </w:divBdr>
                                        </w:div>
                                      </w:divsChild>
                                    </w:div>
                                    <w:div w:id="24989892">
                                      <w:marLeft w:val="0"/>
                                      <w:marRight w:val="0"/>
                                      <w:marTop w:val="0"/>
                                      <w:marBottom w:val="0"/>
                                      <w:divBdr>
                                        <w:top w:val="none" w:sz="0" w:space="0" w:color="auto"/>
                                        <w:left w:val="none" w:sz="0" w:space="0" w:color="auto"/>
                                        <w:bottom w:val="none" w:sz="0" w:space="0" w:color="auto"/>
                                        <w:right w:val="none" w:sz="0" w:space="0" w:color="auto"/>
                                      </w:divBdr>
                                      <w:divsChild>
                                        <w:div w:id="1081835272">
                                          <w:marLeft w:val="0"/>
                                          <w:marRight w:val="0"/>
                                          <w:marTop w:val="0"/>
                                          <w:marBottom w:val="0"/>
                                          <w:divBdr>
                                            <w:top w:val="none" w:sz="0" w:space="0" w:color="auto"/>
                                            <w:left w:val="none" w:sz="0" w:space="0" w:color="auto"/>
                                            <w:bottom w:val="none" w:sz="0" w:space="0" w:color="auto"/>
                                            <w:right w:val="none" w:sz="0" w:space="0" w:color="auto"/>
                                          </w:divBdr>
                                        </w:div>
                                      </w:divsChild>
                                    </w:div>
                                    <w:div w:id="123617820">
                                      <w:marLeft w:val="0"/>
                                      <w:marRight w:val="0"/>
                                      <w:marTop w:val="0"/>
                                      <w:marBottom w:val="0"/>
                                      <w:divBdr>
                                        <w:top w:val="none" w:sz="0" w:space="0" w:color="auto"/>
                                        <w:left w:val="none" w:sz="0" w:space="0" w:color="auto"/>
                                        <w:bottom w:val="none" w:sz="0" w:space="0" w:color="auto"/>
                                        <w:right w:val="none" w:sz="0" w:space="0" w:color="auto"/>
                                      </w:divBdr>
                                      <w:divsChild>
                                        <w:div w:id="418212788">
                                          <w:marLeft w:val="0"/>
                                          <w:marRight w:val="0"/>
                                          <w:marTop w:val="0"/>
                                          <w:marBottom w:val="0"/>
                                          <w:divBdr>
                                            <w:top w:val="none" w:sz="0" w:space="0" w:color="auto"/>
                                            <w:left w:val="none" w:sz="0" w:space="0" w:color="auto"/>
                                            <w:bottom w:val="none" w:sz="0" w:space="0" w:color="auto"/>
                                            <w:right w:val="none" w:sz="0" w:space="0" w:color="auto"/>
                                          </w:divBdr>
                                        </w:div>
                                      </w:divsChild>
                                    </w:div>
                                    <w:div w:id="1036925123">
                                      <w:marLeft w:val="0"/>
                                      <w:marRight w:val="0"/>
                                      <w:marTop w:val="0"/>
                                      <w:marBottom w:val="0"/>
                                      <w:divBdr>
                                        <w:top w:val="none" w:sz="0" w:space="0" w:color="auto"/>
                                        <w:left w:val="none" w:sz="0" w:space="0" w:color="auto"/>
                                        <w:bottom w:val="none" w:sz="0" w:space="0" w:color="auto"/>
                                        <w:right w:val="none" w:sz="0" w:space="0" w:color="auto"/>
                                      </w:divBdr>
                                      <w:divsChild>
                                        <w:div w:id="1063062520">
                                          <w:marLeft w:val="0"/>
                                          <w:marRight w:val="0"/>
                                          <w:marTop w:val="0"/>
                                          <w:marBottom w:val="0"/>
                                          <w:divBdr>
                                            <w:top w:val="none" w:sz="0" w:space="0" w:color="auto"/>
                                            <w:left w:val="none" w:sz="0" w:space="0" w:color="auto"/>
                                            <w:bottom w:val="none" w:sz="0" w:space="0" w:color="auto"/>
                                            <w:right w:val="none" w:sz="0" w:space="0" w:color="auto"/>
                                          </w:divBdr>
                                        </w:div>
                                      </w:divsChild>
                                    </w:div>
                                    <w:div w:id="495733361">
                                      <w:marLeft w:val="0"/>
                                      <w:marRight w:val="0"/>
                                      <w:marTop w:val="0"/>
                                      <w:marBottom w:val="0"/>
                                      <w:divBdr>
                                        <w:top w:val="none" w:sz="0" w:space="0" w:color="auto"/>
                                        <w:left w:val="none" w:sz="0" w:space="0" w:color="auto"/>
                                        <w:bottom w:val="none" w:sz="0" w:space="0" w:color="auto"/>
                                        <w:right w:val="none" w:sz="0" w:space="0" w:color="auto"/>
                                      </w:divBdr>
                                      <w:divsChild>
                                        <w:div w:id="442962576">
                                          <w:marLeft w:val="0"/>
                                          <w:marRight w:val="0"/>
                                          <w:marTop w:val="0"/>
                                          <w:marBottom w:val="0"/>
                                          <w:divBdr>
                                            <w:top w:val="none" w:sz="0" w:space="0" w:color="auto"/>
                                            <w:left w:val="none" w:sz="0" w:space="0" w:color="auto"/>
                                            <w:bottom w:val="none" w:sz="0" w:space="0" w:color="auto"/>
                                            <w:right w:val="none" w:sz="0" w:space="0" w:color="auto"/>
                                          </w:divBdr>
                                        </w:div>
                                      </w:divsChild>
                                    </w:div>
                                    <w:div w:id="608506802">
                                      <w:marLeft w:val="0"/>
                                      <w:marRight w:val="0"/>
                                      <w:marTop w:val="0"/>
                                      <w:marBottom w:val="0"/>
                                      <w:divBdr>
                                        <w:top w:val="none" w:sz="0" w:space="0" w:color="auto"/>
                                        <w:left w:val="none" w:sz="0" w:space="0" w:color="auto"/>
                                        <w:bottom w:val="none" w:sz="0" w:space="0" w:color="auto"/>
                                        <w:right w:val="none" w:sz="0" w:space="0" w:color="auto"/>
                                      </w:divBdr>
                                      <w:divsChild>
                                        <w:div w:id="1551068178">
                                          <w:marLeft w:val="0"/>
                                          <w:marRight w:val="0"/>
                                          <w:marTop w:val="0"/>
                                          <w:marBottom w:val="0"/>
                                          <w:divBdr>
                                            <w:top w:val="none" w:sz="0" w:space="0" w:color="auto"/>
                                            <w:left w:val="none" w:sz="0" w:space="0" w:color="auto"/>
                                            <w:bottom w:val="none" w:sz="0" w:space="0" w:color="auto"/>
                                            <w:right w:val="none" w:sz="0" w:space="0" w:color="auto"/>
                                          </w:divBdr>
                                        </w:div>
                                      </w:divsChild>
                                    </w:div>
                                    <w:div w:id="670837471">
                                      <w:marLeft w:val="0"/>
                                      <w:marRight w:val="0"/>
                                      <w:marTop w:val="0"/>
                                      <w:marBottom w:val="0"/>
                                      <w:divBdr>
                                        <w:top w:val="none" w:sz="0" w:space="0" w:color="auto"/>
                                        <w:left w:val="none" w:sz="0" w:space="0" w:color="auto"/>
                                        <w:bottom w:val="none" w:sz="0" w:space="0" w:color="auto"/>
                                        <w:right w:val="none" w:sz="0" w:space="0" w:color="auto"/>
                                      </w:divBdr>
                                      <w:divsChild>
                                        <w:div w:id="834950965">
                                          <w:marLeft w:val="0"/>
                                          <w:marRight w:val="0"/>
                                          <w:marTop w:val="0"/>
                                          <w:marBottom w:val="0"/>
                                          <w:divBdr>
                                            <w:top w:val="none" w:sz="0" w:space="0" w:color="auto"/>
                                            <w:left w:val="none" w:sz="0" w:space="0" w:color="auto"/>
                                            <w:bottom w:val="none" w:sz="0" w:space="0" w:color="auto"/>
                                            <w:right w:val="none" w:sz="0" w:space="0" w:color="auto"/>
                                          </w:divBdr>
                                        </w:div>
                                      </w:divsChild>
                                    </w:div>
                                    <w:div w:id="412624920">
                                      <w:marLeft w:val="0"/>
                                      <w:marRight w:val="0"/>
                                      <w:marTop w:val="0"/>
                                      <w:marBottom w:val="0"/>
                                      <w:divBdr>
                                        <w:top w:val="none" w:sz="0" w:space="0" w:color="auto"/>
                                        <w:left w:val="none" w:sz="0" w:space="0" w:color="auto"/>
                                        <w:bottom w:val="none" w:sz="0" w:space="0" w:color="auto"/>
                                        <w:right w:val="none" w:sz="0" w:space="0" w:color="auto"/>
                                      </w:divBdr>
                                      <w:divsChild>
                                        <w:div w:id="995111820">
                                          <w:marLeft w:val="0"/>
                                          <w:marRight w:val="0"/>
                                          <w:marTop w:val="0"/>
                                          <w:marBottom w:val="0"/>
                                          <w:divBdr>
                                            <w:top w:val="none" w:sz="0" w:space="0" w:color="auto"/>
                                            <w:left w:val="none" w:sz="0" w:space="0" w:color="auto"/>
                                            <w:bottom w:val="none" w:sz="0" w:space="0" w:color="auto"/>
                                            <w:right w:val="none" w:sz="0" w:space="0" w:color="auto"/>
                                          </w:divBdr>
                                        </w:div>
                                      </w:divsChild>
                                    </w:div>
                                    <w:div w:id="259992212">
                                      <w:marLeft w:val="0"/>
                                      <w:marRight w:val="0"/>
                                      <w:marTop w:val="0"/>
                                      <w:marBottom w:val="0"/>
                                      <w:divBdr>
                                        <w:top w:val="none" w:sz="0" w:space="0" w:color="auto"/>
                                        <w:left w:val="none" w:sz="0" w:space="0" w:color="auto"/>
                                        <w:bottom w:val="none" w:sz="0" w:space="0" w:color="auto"/>
                                        <w:right w:val="none" w:sz="0" w:space="0" w:color="auto"/>
                                      </w:divBdr>
                                      <w:divsChild>
                                        <w:div w:id="739401114">
                                          <w:marLeft w:val="0"/>
                                          <w:marRight w:val="0"/>
                                          <w:marTop w:val="0"/>
                                          <w:marBottom w:val="0"/>
                                          <w:divBdr>
                                            <w:top w:val="none" w:sz="0" w:space="0" w:color="auto"/>
                                            <w:left w:val="none" w:sz="0" w:space="0" w:color="auto"/>
                                            <w:bottom w:val="none" w:sz="0" w:space="0" w:color="auto"/>
                                            <w:right w:val="none" w:sz="0" w:space="0" w:color="auto"/>
                                          </w:divBdr>
                                        </w:div>
                                      </w:divsChild>
                                    </w:div>
                                    <w:div w:id="1988901731">
                                      <w:marLeft w:val="0"/>
                                      <w:marRight w:val="0"/>
                                      <w:marTop w:val="0"/>
                                      <w:marBottom w:val="0"/>
                                      <w:divBdr>
                                        <w:top w:val="none" w:sz="0" w:space="0" w:color="auto"/>
                                        <w:left w:val="none" w:sz="0" w:space="0" w:color="auto"/>
                                        <w:bottom w:val="none" w:sz="0" w:space="0" w:color="auto"/>
                                        <w:right w:val="none" w:sz="0" w:space="0" w:color="auto"/>
                                      </w:divBdr>
                                      <w:divsChild>
                                        <w:div w:id="170267442">
                                          <w:marLeft w:val="0"/>
                                          <w:marRight w:val="0"/>
                                          <w:marTop w:val="0"/>
                                          <w:marBottom w:val="0"/>
                                          <w:divBdr>
                                            <w:top w:val="none" w:sz="0" w:space="0" w:color="auto"/>
                                            <w:left w:val="none" w:sz="0" w:space="0" w:color="auto"/>
                                            <w:bottom w:val="none" w:sz="0" w:space="0" w:color="auto"/>
                                            <w:right w:val="none" w:sz="0" w:space="0" w:color="auto"/>
                                          </w:divBdr>
                                        </w:div>
                                      </w:divsChild>
                                    </w:div>
                                    <w:div w:id="1310942756">
                                      <w:marLeft w:val="0"/>
                                      <w:marRight w:val="0"/>
                                      <w:marTop w:val="0"/>
                                      <w:marBottom w:val="0"/>
                                      <w:divBdr>
                                        <w:top w:val="none" w:sz="0" w:space="0" w:color="auto"/>
                                        <w:left w:val="none" w:sz="0" w:space="0" w:color="auto"/>
                                        <w:bottom w:val="none" w:sz="0" w:space="0" w:color="auto"/>
                                        <w:right w:val="none" w:sz="0" w:space="0" w:color="auto"/>
                                      </w:divBdr>
                                      <w:divsChild>
                                        <w:div w:id="1360164100">
                                          <w:marLeft w:val="0"/>
                                          <w:marRight w:val="0"/>
                                          <w:marTop w:val="0"/>
                                          <w:marBottom w:val="0"/>
                                          <w:divBdr>
                                            <w:top w:val="none" w:sz="0" w:space="0" w:color="auto"/>
                                            <w:left w:val="none" w:sz="0" w:space="0" w:color="auto"/>
                                            <w:bottom w:val="none" w:sz="0" w:space="0" w:color="auto"/>
                                            <w:right w:val="none" w:sz="0" w:space="0" w:color="auto"/>
                                          </w:divBdr>
                                        </w:div>
                                      </w:divsChild>
                                    </w:div>
                                    <w:div w:id="1168324995">
                                      <w:marLeft w:val="0"/>
                                      <w:marRight w:val="0"/>
                                      <w:marTop w:val="0"/>
                                      <w:marBottom w:val="0"/>
                                      <w:divBdr>
                                        <w:top w:val="none" w:sz="0" w:space="0" w:color="auto"/>
                                        <w:left w:val="none" w:sz="0" w:space="0" w:color="auto"/>
                                        <w:bottom w:val="none" w:sz="0" w:space="0" w:color="auto"/>
                                        <w:right w:val="none" w:sz="0" w:space="0" w:color="auto"/>
                                      </w:divBdr>
                                      <w:divsChild>
                                        <w:div w:id="745610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16865488">
          <w:marLeft w:val="0"/>
          <w:marRight w:val="0"/>
          <w:marTop w:val="0"/>
          <w:marBottom w:val="0"/>
          <w:divBdr>
            <w:top w:val="none" w:sz="0" w:space="0" w:color="auto"/>
            <w:left w:val="none" w:sz="0" w:space="0" w:color="auto"/>
            <w:bottom w:val="none" w:sz="0" w:space="0" w:color="auto"/>
            <w:right w:val="none" w:sz="0" w:space="0" w:color="auto"/>
          </w:divBdr>
          <w:divsChild>
            <w:div w:id="411970602">
              <w:marLeft w:val="0"/>
              <w:marRight w:val="0"/>
              <w:marTop w:val="0"/>
              <w:marBottom w:val="0"/>
              <w:divBdr>
                <w:top w:val="none" w:sz="0" w:space="0" w:color="auto"/>
                <w:left w:val="none" w:sz="0" w:space="0" w:color="auto"/>
                <w:bottom w:val="none" w:sz="0" w:space="0" w:color="auto"/>
                <w:right w:val="none" w:sz="0" w:space="0" w:color="auto"/>
              </w:divBdr>
              <w:divsChild>
                <w:div w:id="1080175953">
                  <w:marLeft w:val="0"/>
                  <w:marRight w:val="0"/>
                  <w:marTop w:val="0"/>
                  <w:marBottom w:val="0"/>
                  <w:divBdr>
                    <w:top w:val="none" w:sz="0" w:space="0" w:color="auto"/>
                    <w:left w:val="none" w:sz="0" w:space="0" w:color="auto"/>
                    <w:bottom w:val="none" w:sz="0" w:space="0" w:color="auto"/>
                    <w:right w:val="none" w:sz="0" w:space="0" w:color="auto"/>
                  </w:divBdr>
                  <w:divsChild>
                    <w:div w:id="1006902973">
                      <w:marLeft w:val="0"/>
                      <w:marRight w:val="0"/>
                      <w:marTop w:val="0"/>
                      <w:marBottom w:val="0"/>
                      <w:divBdr>
                        <w:top w:val="none" w:sz="0" w:space="0" w:color="auto"/>
                        <w:left w:val="none" w:sz="0" w:space="0" w:color="auto"/>
                        <w:bottom w:val="none" w:sz="0" w:space="0" w:color="auto"/>
                        <w:right w:val="none" w:sz="0" w:space="0" w:color="auto"/>
                      </w:divBdr>
                      <w:divsChild>
                        <w:div w:id="488449525">
                          <w:marLeft w:val="0"/>
                          <w:marRight w:val="0"/>
                          <w:marTop w:val="0"/>
                          <w:marBottom w:val="0"/>
                          <w:divBdr>
                            <w:top w:val="none" w:sz="0" w:space="0" w:color="auto"/>
                            <w:left w:val="none" w:sz="0" w:space="0" w:color="auto"/>
                            <w:bottom w:val="none" w:sz="0" w:space="0" w:color="auto"/>
                            <w:right w:val="none" w:sz="0" w:space="0" w:color="auto"/>
                          </w:divBdr>
                          <w:divsChild>
                            <w:div w:id="859659761">
                              <w:marLeft w:val="1187"/>
                              <w:marRight w:val="0"/>
                              <w:marTop w:val="0"/>
                              <w:marBottom w:val="0"/>
                              <w:divBdr>
                                <w:top w:val="none" w:sz="0" w:space="0" w:color="auto"/>
                                <w:left w:val="none" w:sz="0" w:space="0" w:color="auto"/>
                                <w:bottom w:val="none" w:sz="0" w:space="0" w:color="auto"/>
                                <w:right w:val="none" w:sz="0" w:space="0" w:color="auto"/>
                              </w:divBdr>
                              <w:divsChild>
                                <w:div w:id="2137404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4791615">
          <w:marLeft w:val="0"/>
          <w:marRight w:val="0"/>
          <w:marTop w:val="0"/>
          <w:marBottom w:val="0"/>
          <w:divBdr>
            <w:top w:val="none" w:sz="0" w:space="0" w:color="auto"/>
            <w:left w:val="none" w:sz="0" w:space="0" w:color="auto"/>
            <w:bottom w:val="none" w:sz="0" w:space="0" w:color="auto"/>
            <w:right w:val="none" w:sz="0" w:space="0" w:color="auto"/>
          </w:divBdr>
          <w:divsChild>
            <w:div w:id="1662535877">
              <w:marLeft w:val="0"/>
              <w:marRight w:val="0"/>
              <w:marTop w:val="0"/>
              <w:marBottom w:val="0"/>
              <w:divBdr>
                <w:top w:val="none" w:sz="0" w:space="0" w:color="auto"/>
                <w:left w:val="none" w:sz="0" w:space="0" w:color="auto"/>
                <w:bottom w:val="none" w:sz="0" w:space="0" w:color="auto"/>
                <w:right w:val="none" w:sz="0" w:space="0" w:color="auto"/>
              </w:divBdr>
              <w:divsChild>
                <w:div w:id="1393890685">
                  <w:marLeft w:val="0"/>
                  <w:marRight w:val="0"/>
                  <w:marTop w:val="0"/>
                  <w:marBottom w:val="0"/>
                  <w:divBdr>
                    <w:top w:val="none" w:sz="0" w:space="0" w:color="auto"/>
                    <w:left w:val="none" w:sz="0" w:space="0" w:color="auto"/>
                    <w:bottom w:val="none" w:sz="0" w:space="0" w:color="auto"/>
                    <w:right w:val="none" w:sz="0" w:space="0" w:color="auto"/>
                  </w:divBdr>
                  <w:divsChild>
                    <w:div w:id="1412001048">
                      <w:marLeft w:val="0"/>
                      <w:marRight w:val="0"/>
                      <w:marTop w:val="0"/>
                      <w:marBottom w:val="0"/>
                      <w:divBdr>
                        <w:top w:val="none" w:sz="0" w:space="0" w:color="auto"/>
                        <w:left w:val="none" w:sz="0" w:space="0" w:color="auto"/>
                        <w:bottom w:val="none" w:sz="0" w:space="0" w:color="auto"/>
                        <w:right w:val="none" w:sz="0" w:space="0" w:color="auto"/>
                      </w:divBdr>
                      <w:divsChild>
                        <w:div w:id="1241328251">
                          <w:marLeft w:val="0"/>
                          <w:marRight w:val="0"/>
                          <w:marTop w:val="0"/>
                          <w:marBottom w:val="0"/>
                          <w:divBdr>
                            <w:top w:val="none" w:sz="0" w:space="0" w:color="auto"/>
                            <w:left w:val="none" w:sz="0" w:space="0" w:color="auto"/>
                            <w:bottom w:val="none" w:sz="0" w:space="0" w:color="auto"/>
                            <w:right w:val="none" w:sz="0" w:space="0" w:color="auto"/>
                          </w:divBdr>
                          <w:divsChild>
                            <w:div w:id="309094983">
                              <w:marLeft w:val="1187"/>
                              <w:marRight w:val="0"/>
                              <w:marTop w:val="0"/>
                              <w:marBottom w:val="0"/>
                              <w:divBdr>
                                <w:top w:val="none" w:sz="0" w:space="0" w:color="auto"/>
                                <w:left w:val="none" w:sz="0" w:space="0" w:color="auto"/>
                                <w:bottom w:val="none" w:sz="0" w:space="0" w:color="auto"/>
                                <w:right w:val="none" w:sz="0" w:space="0" w:color="auto"/>
                              </w:divBdr>
                              <w:divsChild>
                                <w:div w:id="315913722">
                                  <w:marLeft w:val="0"/>
                                  <w:marRight w:val="0"/>
                                  <w:marTop w:val="0"/>
                                  <w:marBottom w:val="0"/>
                                  <w:divBdr>
                                    <w:top w:val="none" w:sz="0" w:space="0" w:color="auto"/>
                                    <w:left w:val="none" w:sz="0" w:space="0" w:color="auto"/>
                                    <w:bottom w:val="none" w:sz="0" w:space="0" w:color="auto"/>
                                    <w:right w:val="none" w:sz="0" w:space="0" w:color="auto"/>
                                  </w:divBdr>
                                  <w:divsChild>
                                    <w:div w:id="1738671772">
                                      <w:marLeft w:val="0"/>
                                      <w:marRight w:val="0"/>
                                      <w:marTop w:val="0"/>
                                      <w:marBottom w:val="0"/>
                                      <w:divBdr>
                                        <w:top w:val="none" w:sz="0" w:space="0" w:color="auto"/>
                                        <w:left w:val="none" w:sz="0" w:space="0" w:color="auto"/>
                                        <w:bottom w:val="none" w:sz="0" w:space="0" w:color="auto"/>
                                        <w:right w:val="none" w:sz="0" w:space="0" w:color="auto"/>
                                      </w:divBdr>
                                      <w:divsChild>
                                        <w:div w:id="67895682">
                                          <w:marLeft w:val="0"/>
                                          <w:marRight w:val="0"/>
                                          <w:marTop w:val="0"/>
                                          <w:marBottom w:val="0"/>
                                          <w:divBdr>
                                            <w:top w:val="none" w:sz="0" w:space="0" w:color="auto"/>
                                            <w:left w:val="none" w:sz="0" w:space="0" w:color="auto"/>
                                            <w:bottom w:val="none" w:sz="0" w:space="0" w:color="auto"/>
                                            <w:right w:val="none" w:sz="0" w:space="0" w:color="auto"/>
                                          </w:divBdr>
                                        </w:div>
                                      </w:divsChild>
                                    </w:div>
                                    <w:div w:id="1148014548">
                                      <w:marLeft w:val="0"/>
                                      <w:marRight w:val="0"/>
                                      <w:marTop w:val="0"/>
                                      <w:marBottom w:val="0"/>
                                      <w:divBdr>
                                        <w:top w:val="none" w:sz="0" w:space="0" w:color="auto"/>
                                        <w:left w:val="none" w:sz="0" w:space="0" w:color="auto"/>
                                        <w:bottom w:val="none" w:sz="0" w:space="0" w:color="auto"/>
                                        <w:right w:val="none" w:sz="0" w:space="0" w:color="auto"/>
                                      </w:divBdr>
                                      <w:divsChild>
                                        <w:div w:id="592933214">
                                          <w:marLeft w:val="0"/>
                                          <w:marRight w:val="0"/>
                                          <w:marTop w:val="0"/>
                                          <w:marBottom w:val="0"/>
                                          <w:divBdr>
                                            <w:top w:val="none" w:sz="0" w:space="0" w:color="auto"/>
                                            <w:left w:val="none" w:sz="0" w:space="0" w:color="auto"/>
                                            <w:bottom w:val="none" w:sz="0" w:space="0" w:color="auto"/>
                                            <w:right w:val="none" w:sz="0" w:space="0" w:color="auto"/>
                                          </w:divBdr>
                                        </w:div>
                                      </w:divsChild>
                                    </w:div>
                                    <w:div w:id="1957902001">
                                      <w:marLeft w:val="0"/>
                                      <w:marRight w:val="0"/>
                                      <w:marTop w:val="0"/>
                                      <w:marBottom w:val="0"/>
                                      <w:divBdr>
                                        <w:top w:val="none" w:sz="0" w:space="0" w:color="auto"/>
                                        <w:left w:val="none" w:sz="0" w:space="0" w:color="auto"/>
                                        <w:bottom w:val="none" w:sz="0" w:space="0" w:color="auto"/>
                                        <w:right w:val="none" w:sz="0" w:space="0" w:color="auto"/>
                                      </w:divBdr>
                                      <w:divsChild>
                                        <w:div w:id="599072843">
                                          <w:marLeft w:val="0"/>
                                          <w:marRight w:val="0"/>
                                          <w:marTop w:val="0"/>
                                          <w:marBottom w:val="0"/>
                                          <w:divBdr>
                                            <w:top w:val="none" w:sz="0" w:space="0" w:color="auto"/>
                                            <w:left w:val="none" w:sz="0" w:space="0" w:color="auto"/>
                                            <w:bottom w:val="none" w:sz="0" w:space="0" w:color="auto"/>
                                            <w:right w:val="none" w:sz="0" w:space="0" w:color="auto"/>
                                          </w:divBdr>
                                        </w:div>
                                      </w:divsChild>
                                    </w:div>
                                    <w:div w:id="1890678926">
                                      <w:marLeft w:val="0"/>
                                      <w:marRight w:val="0"/>
                                      <w:marTop w:val="0"/>
                                      <w:marBottom w:val="0"/>
                                      <w:divBdr>
                                        <w:top w:val="none" w:sz="0" w:space="0" w:color="auto"/>
                                        <w:left w:val="none" w:sz="0" w:space="0" w:color="auto"/>
                                        <w:bottom w:val="none" w:sz="0" w:space="0" w:color="auto"/>
                                        <w:right w:val="none" w:sz="0" w:space="0" w:color="auto"/>
                                      </w:divBdr>
                                      <w:divsChild>
                                        <w:div w:id="729692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87509704">
          <w:marLeft w:val="0"/>
          <w:marRight w:val="0"/>
          <w:marTop w:val="0"/>
          <w:marBottom w:val="0"/>
          <w:divBdr>
            <w:top w:val="none" w:sz="0" w:space="0" w:color="auto"/>
            <w:left w:val="none" w:sz="0" w:space="0" w:color="auto"/>
            <w:bottom w:val="none" w:sz="0" w:space="0" w:color="auto"/>
            <w:right w:val="none" w:sz="0" w:space="0" w:color="auto"/>
          </w:divBdr>
          <w:divsChild>
            <w:div w:id="1723560018">
              <w:marLeft w:val="0"/>
              <w:marRight w:val="0"/>
              <w:marTop w:val="0"/>
              <w:marBottom w:val="0"/>
              <w:divBdr>
                <w:top w:val="none" w:sz="0" w:space="0" w:color="auto"/>
                <w:left w:val="none" w:sz="0" w:space="0" w:color="auto"/>
                <w:bottom w:val="none" w:sz="0" w:space="0" w:color="auto"/>
                <w:right w:val="none" w:sz="0" w:space="0" w:color="auto"/>
              </w:divBdr>
              <w:divsChild>
                <w:div w:id="1929386572">
                  <w:marLeft w:val="0"/>
                  <w:marRight w:val="0"/>
                  <w:marTop w:val="0"/>
                  <w:marBottom w:val="0"/>
                  <w:divBdr>
                    <w:top w:val="none" w:sz="0" w:space="0" w:color="auto"/>
                    <w:left w:val="none" w:sz="0" w:space="0" w:color="auto"/>
                    <w:bottom w:val="none" w:sz="0" w:space="0" w:color="auto"/>
                    <w:right w:val="none" w:sz="0" w:space="0" w:color="auto"/>
                  </w:divBdr>
                  <w:divsChild>
                    <w:div w:id="1645547030">
                      <w:marLeft w:val="0"/>
                      <w:marRight w:val="0"/>
                      <w:marTop w:val="0"/>
                      <w:marBottom w:val="0"/>
                      <w:divBdr>
                        <w:top w:val="none" w:sz="0" w:space="0" w:color="auto"/>
                        <w:left w:val="none" w:sz="0" w:space="0" w:color="auto"/>
                        <w:bottom w:val="none" w:sz="0" w:space="0" w:color="auto"/>
                        <w:right w:val="none" w:sz="0" w:space="0" w:color="auto"/>
                      </w:divBdr>
                      <w:divsChild>
                        <w:div w:id="1681658780">
                          <w:marLeft w:val="0"/>
                          <w:marRight w:val="0"/>
                          <w:marTop w:val="0"/>
                          <w:marBottom w:val="0"/>
                          <w:divBdr>
                            <w:top w:val="none" w:sz="0" w:space="0" w:color="auto"/>
                            <w:left w:val="none" w:sz="0" w:space="0" w:color="auto"/>
                            <w:bottom w:val="none" w:sz="0" w:space="0" w:color="auto"/>
                            <w:right w:val="none" w:sz="0" w:space="0" w:color="auto"/>
                          </w:divBdr>
                          <w:divsChild>
                            <w:div w:id="808595622">
                              <w:marLeft w:val="1187"/>
                              <w:marRight w:val="0"/>
                              <w:marTop w:val="0"/>
                              <w:marBottom w:val="0"/>
                              <w:divBdr>
                                <w:top w:val="none" w:sz="0" w:space="0" w:color="auto"/>
                                <w:left w:val="none" w:sz="0" w:space="0" w:color="auto"/>
                                <w:bottom w:val="none" w:sz="0" w:space="0" w:color="auto"/>
                                <w:right w:val="none" w:sz="0" w:space="0" w:color="auto"/>
                              </w:divBdr>
                              <w:divsChild>
                                <w:div w:id="1019546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56206352">
      <w:bodyDiv w:val="1"/>
      <w:marLeft w:val="0"/>
      <w:marRight w:val="0"/>
      <w:marTop w:val="0"/>
      <w:marBottom w:val="0"/>
      <w:divBdr>
        <w:top w:val="none" w:sz="0" w:space="0" w:color="auto"/>
        <w:left w:val="none" w:sz="0" w:space="0" w:color="auto"/>
        <w:bottom w:val="none" w:sz="0" w:space="0" w:color="auto"/>
        <w:right w:val="none" w:sz="0" w:space="0" w:color="auto"/>
      </w:divBdr>
    </w:div>
    <w:div w:id="1963874993">
      <w:bodyDiv w:val="1"/>
      <w:marLeft w:val="0"/>
      <w:marRight w:val="0"/>
      <w:marTop w:val="0"/>
      <w:marBottom w:val="0"/>
      <w:divBdr>
        <w:top w:val="none" w:sz="0" w:space="0" w:color="auto"/>
        <w:left w:val="none" w:sz="0" w:space="0" w:color="auto"/>
        <w:bottom w:val="none" w:sz="0" w:space="0" w:color="auto"/>
        <w:right w:val="none" w:sz="0" w:space="0" w:color="auto"/>
      </w:divBdr>
      <w:divsChild>
        <w:div w:id="679284253">
          <w:marLeft w:val="0"/>
          <w:marRight w:val="0"/>
          <w:marTop w:val="0"/>
          <w:marBottom w:val="0"/>
          <w:divBdr>
            <w:top w:val="none" w:sz="0" w:space="0" w:color="auto"/>
            <w:left w:val="none" w:sz="0" w:space="0" w:color="auto"/>
            <w:bottom w:val="none" w:sz="0" w:space="0" w:color="auto"/>
            <w:right w:val="none" w:sz="0" w:space="0" w:color="auto"/>
          </w:divBdr>
          <w:divsChild>
            <w:div w:id="923418316">
              <w:marLeft w:val="0"/>
              <w:marRight w:val="0"/>
              <w:marTop w:val="0"/>
              <w:marBottom w:val="0"/>
              <w:divBdr>
                <w:top w:val="none" w:sz="0" w:space="0" w:color="auto"/>
                <w:left w:val="none" w:sz="0" w:space="0" w:color="auto"/>
                <w:bottom w:val="none" w:sz="0" w:space="0" w:color="auto"/>
                <w:right w:val="none" w:sz="0" w:space="0" w:color="auto"/>
              </w:divBdr>
              <w:divsChild>
                <w:div w:id="1207791125">
                  <w:marLeft w:val="0"/>
                  <w:marRight w:val="0"/>
                  <w:marTop w:val="0"/>
                  <w:marBottom w:val="0"/>
                  <w:divBdr>
                    <w:top w:val="none" w:sz="0" w:space="0" w:color="auto"/>
                    <w:left w:val="none" w:sz="0" w:space="0" w:color="auto"/>
                    <w:bottom w:val="none" w:sz="0" w:space="0" w:color="auto"/>
                    <w:right w:val="none" w:sz="0" w:space="0" w:color="auto"/>
                  </w:divBdr>
                  <w:divsChild>
                    <w:div w:id="2032678594">
                      <w:marLeft w:val="0"/>
                      <w:marRight w:val="0"/>
                      <w:marTop w:val="0"/>
                      <w:marBottom w:val="0"/>
                      <w:divBdr>
                        <w:top w:val="none" w:sz="0" w:space="0" w:color="auto"/>
                        <w:left w:val="none" w:sz="0" w:space="0" w:color="auto"/>
                        <w:bottom w:val="none" w:sz="0" w:space="0" w:color="auto"/>
                        <w:right w:val="none" w:sz="0" w:space="0" w:color="auto"/>
                      </w:divBdr>
                      <w:divsChild>
                        <w:div w:id="30497144">
                          <w:marLeft w:val="0"/>
                          <w:marRight w:val="0"/>
                          <w:marTop w:val="0"/>
                          <w:marBottom w:val="0"/>
                          <w:divBdr>
                            <w:top w:val="none" w:sz="0" w:space="0" w:color="auto"/>
                            <w:left w:val="none" w:sz="0" w:space="0" w:color="auto"/>
                            <w:bottom w:val="none" w:sz="0" w:space="0" w:color="auto"/>
                            <w:right w:val="none" w:sz="0" w:space="0" w:color="auto"/>
                          </w:divBdr>
                          <w:divsChild>
                            <w:div w:id="1199899088">
                              <w:marLeft w:val="1187"/>
                              <w:marRight w:val="0"/>
                              <w:marTop w:val="0"/>
                              <w:marBottom w:val="0"/>
                              <w:divBdr>
                                <w:top w:val="none" w:sz="0" w:space="0" w:color="auto"/>
                                <w:left w:val="none" w:sz="0" w:space="0" w:color="auto"/>
                                <w:bottom w:val="none" w:sz="0" w:space="0" w:color="auto"/>
                                <w:right w:val="none" w:sz="0" w:space="0" w:color="auto"/>
                              </w:divBdr>
                              <w:divsChild>
                                <w:div w:id="1976401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6568819">
          <w:marLeft w:val="0"/>
          <w:marRight w:val="0"/>
          <w:marTop w:val="0"/>
          <w:marBottom w:val="0"/>
          <w:divBdr>
            <w:top w:val="none" w:sz="0" w:space="0" w:color="auto"/>
            <w:left w:val="none" w:sz="0" w:space="0" w:color="auto"/>
            <w:bottom w:val="none" w:sz="0" w:space="0" w:color="auto"/>
            <w:right w:val="none" w:sz="0" w:space="0" w:color="auto"/>
          </w:divBdr>
          <w:divsChild>
            <w:div w:id="1063942646">
              <w:marLeft w:val="0"/>
              <w:marRight w:val="0"/>
              <w:marTop w:val="0"/>
              <w:marBottom w:val="0"/>
              <w:divBdr>
                <w:top w:val="none" w:sz="0" w:space="0" w:color="auto"/>
                <w:left w:val="none" w:sz="0" w:space="0" w:color="auto"/>
                <w:bottom w:val="none" w:sz="0" w:space="0" w:color="auto"/>
                <w:right w:val="none" w:sz="0" w:space="0" w:color="auto"/>
              </w:divBdr>
              <w:divsChild>
                <w:div w:id="1693534351">
                  <w:marLeft w:val="0"/>
                  <w:marRight w:val="0"/>
                  <w:marTop w:val="0"/>
                  <w:marBottom w:val="0"/>
                  <w:divBdr>
                    <w:top w:val="none" w:sz="0" w:space="0" w:color="auto"/>
                    <w:left w:val="none" w:sz="0" w:space="0" w:color="auto"/>
                    <w:bottom w:val="none" w:sz="0" w:space="0" w:color="auto"/>
                    <w:right w:val="none" w:sz="0" w:space="0" w:color="auto"/>
                  </w:divBdr>
                  <w:divsChild>
                    <w:div w:id="831028362">
                      <w:marLeft w:val="0"/>
                      <w:marRight w:val="0"/>
                      <w:marTop w:val="0"/>
                      <w:marBottom w:val="0"/>
                      <w:divBdr>
                        <w:top w:val="none" w:sz="0" w:space="0" w:color="auto"/>
                        <w:left w:val="none" w:sz="0" w:space="0" w:color="auto"/>
                        <w:bottom w:val="none" w:sz="0" w:space="0" w:color="auto"/>
                        <w:right w:val="none" w:sz="0" w:space="0" w:color="auto"/>
                      </w:divBdr>
                      <w:divsChild>
                        <w:div w:id="774906070">
                          <w:marLeft w:val="0"/>
                          <w:marRight w:val="0"/>
                          <w:marTop w:val="0"/>
                          <w:marBottom w:val="0"/>
                          <w:divBdr>
                            <w:top w:val="none" w:sz="0" w:space="0" w:color="auto"/>
                            <w:left w:val="none" w:sz="0" w:space="0" w:color="auto"/>
                            <w:bottom w:val="none" w:sz="0" w:space="0" w:color="auto"/>
                            <w:right w:val="none" w:sz="0" w:space="0" w:color="auto"/>
                          </w:divBdr>
                          <w:divsChild>
                            <w:div w:id="1001852953">
                              <w:marLeft w:val="0"/>
                              <w:marRight w:val="0"/>
                              <w:marTop w:val="0"/>
                              <w:marBottom w:val="0"/>
                              <w:divBdr>
                                <w:top w:val="none" w:sz="0" w:space="0" w:color="auto"/>
                                <w:left w:val="none" w:sz="0" w:space="0" w:color="auto"/>
                                <w:bottom w:val="none" w:sz="0" w:space="0" w:color="auto"/>
                                <w:right w:val="none" w:sz="0" w:space="0" w:color="auto"/>
                              </w:divBdr>
                              <w:divsChild>
                                <w:div w:id="996570722">
                                  <w:marLeft w:val="1187"/>
                                  <w:marRight w:val="0"/>
                                  <w:marTop w:val="0"/>
                                  <w:marBottom w:val="0"/>
                                  <w:divBdr>
                                    <w:top w:val="none" w:sz="0" w:space="0" w:color="auto"/>
                                    <w:left w:val="none" w:sz="0" w:space="0" w:color="auto"/>
                                    <w:bottom w:val="none" w:sz="0" w:space="0" w:color="auto"/>
                                    <w:right w:val="none" w:sz="0" w:space="0" w:color="auto"/>
                                  </w:divBdr>
                                  <w:divsChild>
                                    <w:div w:id="841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16825329">
      <w:bodyDiv w:val="1"/>
      <w:marLeft w:val="0"/>
      <w:marRight w:val="0"/>
      <w:marTop w:val="0"/>
      <w:marBottom w:val="0"/>
      <w:divBdr>
        <w:top w:val="none" w:sz="0" w:space="0" w:color="auto"/>
        <w:left w:val="none" w:sz="0" w:space="0" w:color="auto"/>
        <w:bottom w:val="none" w:sz="0" w:space="0" w:color="auto"/>
        <w:right w:val="none" w:sz="0" w:space="0" w:color="auto"/>
      </w:divBdr>
      <w:divsChild>
        <w:div w:id="283653549">
          <w:marLeft w:val="0"/>
          <w:marRight w:val="0"/>
          <w:marTop w:val="0"/>
          <w:marBottom w:val="0"/>
          <w:divBdr>
            <w:top w:val="none" w:sz="0" w:space="0" w:color="auto"/>
            <w:left w:val="none" w:sz="0" w:space="0" w:color="auto"/>
            <w:bottom w:val="none" w:sz="0" w:space="0" w:color="auto"/>
            <w:right w:val="none" w:sz="0" w:space="0" w:color="auto"/>
          </w:divBdr>
          <w:divsChild>
            <w:div w:id="1904438317">
              <w:marLeft w:val="0"/>
              <w:marRight w:val="0"/>
              <w:marTop w:val="0"/>
              <w:marBottom w:val="0"/>
              <w:divBdr>
                <w:top w:val="none" w:sz="0" w:space="0" w:color="auto"/>
                <w:left w:val="none" w:sz="0" w:space="0" w:color="auto"/>
                <w:bottom w:val="none" w:sz="0" w:space="0" w:color="auto"/>
                <w:right w:val="none" w:sz="0" w:space="0" w:color="auto"/>
              </w:divBdr>
              <w:divsChild>
                <w:div w:id="1814172483">
                  <w:marLeft w:val="0"/>
                  <w:marRight w:val="0"/>
                  <w:marTop w:val="0"/>
                  <w:marBottom w:val="0"/>
                  <w:divBdr>
                    <w:top w:val="none" w:sz="0" w:space="0" w:color="auto"/>
                    <w:left w:val="none" w:sz="0" w:space="0" w:color="auto"/>
                    <w:bottom w:val="none" w:sz="0" w:space="0" w:color="auto"/>
                    <w:right w:val="none" w:sz="0" w:space="0" w:color="auto"/>
                  </w:divBdr>
                  <w:divsChild>
                    <w:div w:id="350421825">
                      <w:marLeft w:val="0"/>
                      <w:marRight w:val="0"/>
                      <w:marTop w:val="0"/>
                      <w:marBottom w:val="0"/>
                      <w:divBdr>
                        <w:top w:val="none" w:sz="0" w:space="0" w:color="auto"/>
                        <w:left w:val="none" w:sz="0" w:space="0" w:color="auto"/>
                        <w:bottom w:val="none" w:sz="0" w:space="0" w:color="auto"/>
                        <w:right w:val="none" w:sz="0" w:space="0" w:color="auto"/>
                      </w:divBdr>
                      <w:divsChild>
                        <w:div w:id="1264150225">
                          <w:marLeft w:val="0"/>
                          <w:marRight w:val="0"/>
                          <w:marTop w:val="0"/>
                          <w:marBottom w:val="0"/>
                          <w:divBdr>
                            <w:top w:val="none" w:sz="0" w:space="0" w:color="auto"/>
                            <w:left w:val="none" w:sz="0" w:space="0" w:color="auto"/>
                            <w:bottom w:val="none" w:sz="0" w:space="0" w:color="auto"/>
                            <w:right w:val="none" w:sz="0" w:space="0" w:color="auto"/>
                          </w:divBdr>
                          <w:divsChild>
                            <w:div w:id="2031956454">
                              <w:marLeft w:val="1095"/>
                              <w:marRight w:val="0"/>
                              <w:marTop w:val="0"/>
                              <w:marBottom w:val="0"/>
                              <w:divBdr>
                                <w:top w:val="none" w:sz="0" w:space="0" w:color="auto"/>
                                <w:left w:val="none" w:sz="0" w:space="0" w:color="auto"/>
                                <w:bottom w:val="none" w:sz="0" w:space="0" w:color="auto"/>
                                <w:right w:val="none" w:sz="0" w:space="0" w:color="auto"/>
                              </w:divBdr>
                              <w:divsChild>
                                <w:div w:id="1971397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5157825">
          <w:marLeft w:val="0"/>
          <w:marRight w:val="0"/>
          <w:marTop w:val="0"/>
          <w:marBottom w:val="0"/>
          <w:divBdr>
            <w:top w:val="none" w:sz="0" w:space="0" w:color="auto"/>
            <w:left w:val="none" w:sz="0" w:space="0" w:color="auto"/>
            <w:bottom w:val="none" w:sz="0" w:space="0" w:color="auto"/>
            <w:right w:val="none" w:sz="0" w:space="0" w:color="auto"/>
          </w:divBdr>
          <w:divsChild>
            <w:div w:id="197209906">
              <w:marLeft w:val="0"/>
              <w:marRight w:val="0"/>
              <w:marTop w:val="0"/>
              <w:marBottom w:val="0"/>
              <w:divBdr>
                <w:top w:val="none" w:sz="0" w:space="0" w:color="auto"/>
                <w:left w:val="none" w:sz="0" w:space="0" w:color="auto"/>
                <w:bottom w:val="none" w:sz="0" w:space="0" w:color="auto"/>
                <w:right w:val="none" w:sz="0" w:space="0" w:color="auto"/>
              </w:divBdr>
              <w:divsChild>
                <w:div w:id="582178235">
                  <w:marLeft w:val="0"/>
                  <w:marRight w:val="0"/>
                  <w:marTop w:val="0"/>
                  <w:marBottom w:val="0"/>
                  <w:divBdr>
                    <w:top w:val="none" w:sz="0" w:space="0" w:color="auto"/>
                    <w:left w:val="none" w:sz="0" w:space="0" w:color="auto"/>
                    <w:bottom w:val="none" w:sz="0" w:space="0" w:color="auto"/>
                    <w:right w:val="none" w:sz="0" w:space="0" w:color="auto"/>
                  </w:divBdr>
                  <w:divsChild>
                    <w:div w:id="331182039">
                      <w:marLeft w:val="0"/>
                      <w:marRight w:val="0"/>
                      <w:marTop w:val="0"/>
                      <w:marBottom w:val="0"/>
                      <w:divBdr>
                        <w:top w:val="none" w:sz="0" w:space="0" w:color="auto"/>
                        <w:left w:val="none" w:sz="0" w:space="0" w:color="auto"/>
                        <w:bottom w:val="none" w:sz="0" w:space="0" w:color="auto"/>
                        <w:right w:val="none" w:sz="0" w:space="0" w:color="auto"/>
                      </w:divBdr>
                      <w:divsChild>
                        <w:div w:id="968363233">
                          <w:marLeft w:val="0"/>
                          <w:marRight w:val="0"/>
                          <w:marTop w:val="0"/>
                          <w:marBottom w:val="0"/>
                          <w:divBdr>
                            <w:top w:val="none" w:sz="0" w:space="0" w:color="auto"/>
                            <w:left w:val="none" w:sz="0" w:space="0" w:color="auto"/>
                            <w:bottom w:val="none" w:sz="0" w:space="0" w:color="auto"/>
                            <w:right w:val="none" w:sz="0" w:space="0" w:color="auto"/>
                          </w:divBdr>
                          <w:divsChild>
                            <w:div w:id="1000428064">
                              <w:marLeft w:val="1095"/>
                              <w:marRight w:val="0"/>
                              <w:marTop w:val="0"/>
                              <w:marBottom w:val="0"/>
                              <w:divBdr>
                                <w:top w:val="none" w:sz="0" w:space="0" w:color="auto"/>
                                <w:left w:val="none" w:sz="0" w:space="0" w:color="auto"/>
                                <w:bottom w:val="none" w:sz="0" w:space="0" w:color="auto"/>
                                <w:right w:val="none" w:sz="0" w:space="0" w:color="auto"/>
                              </w:divBdr>
                              <w:divsChild>
                                <w:div w:id="2029141234">
                                  <w:marLeft w:val="0"/>
                                  <w:marRight w:val="0"/>
                                  <w:marTop w:val="0"/>
                                  <w:marBottom w:val="0"/>
                                  <w:divBdr>
                                    <w:top w:val="none" w:sz="0" w:space="0" w:color="auto"/>
                                    <w:left w:val="none" w:sz="0" w:space="0" w:color="auto"/>
                                    <w:bottom w:val="none" w:sz="0" w:space="0" w:color="auto"/>
                                    <w:right w:val="none" w:sz="0" w:space="0" w:color="auto"/>
                                  </w:divBdr>
                                  <w:divsChild>
                                    <w:div w:id="1721971984">
                                      <w:marLeft w:val="0"/>
                                      <w:marRight w:val="0"/>
                                      <w:marTop w:val="0"/>
                                      <w:marBottom w:val="0"/>
                                      <w:divBdr>
                                        <w:top w:val="none" w:sz="0" w:space="0" w:color="auto"/>
                                        <w:left w:val="none" w:sz="0" w:space="0" w:color="auto"/>
                                        <w:bottom w:val="none" w:sz="0" w:space="0" w:color="auto"/>
                                        <w:right w:val="none" w:sz="0" w:space="0" w:color="auto"/>
                                      </w:divBdr>
                                      <w:divsChild>
                                        <w:div w:id="595551605">
                                          <w:marLeft w:val="0"/>
                                          <w:marRight w:val="0"/>
                                          <w:marTop w:val="0"/>
                                          <w:marBottom w:val="0"/>
                                          <w:divBdr>
                                            <w:top w:val="none" w:sz="0" w:space="0" w:color="auto"/>
                                            <w:left w:val="none" w:sz="0" w:space="0" w:color="auto"/>
                                            <w:bottom w:val="none" w:sz="0" w:space="0" w:color="auto"/>
                                            <w:right w:val="none" w:sz="0" w:space="0" w:color="auto"/>
                                          </w:divBdr>
                                        </w:div>
                                      </w:divsChild>
                                    </w:div>
                                    <w:div w:id="537472657">
                                      <w:marLeft w:val="0"/>
                                      <w:marRight w:val="0"/>
                                      <w:marTop w:val="0"/>
                                      <w:marBottom w:val="0"/>
                                      <w:divBdr>
                                        <w:top w:val="none" w:sz="0" w:space="0" w:color="auto"/>
                                        <w:left w:val="none" w:sz="0" w:space="0" w:color="auto"/>
                                        <w:bottom w:val="none" w:sz="0" w:space="0" w:color="auto"/>
                                        <w:right w:val="none" w:sz="0" w:space="0" w:color="auto"/>
                                      </w:divBdr>
                                      <w:divsChild>
                                        <w:div w:id="924799563">
                                          <w:marLeft w:val="0"/>
                                          <w:marRight w:val="0"/>
                                          <w:marTop w:val="0"/>
                                          <w:marBottom w:val="0"/>
                                          <w:divBdr>
                                            <w:top w:val="none" w:sz="0" w:space="0" w:color="auto"/>
                                            <w:left w:val="none" w:sz="0" w:space="0" w:color="auto"/>
                                            <w:bottom w:val="none" w:sz="0" w:space="0" w:color="auto"/>
                                            <w:right w:val="none" w:sz="0" w:space="0" w:color="auto"/>
                                          </w:divBdr>
                                        </w:div>
                                      </w:divsChild>
                                    </w:div>
                                    <w:div w:id="1318075529">
                                      <w:marLeft w:val="0"/>
                                      <w:marRight w:val="0"/>
                                      <w:marTop w:val="0"/>
                                      <w:marBottom w:val="0"/>
                                      <w:divBdr>
                                        <w:top w:val="none" w:sz="0" w:space="0" w:color="auto"/>
                                        <w:left w:val="none" w:sz="0" w:space="0" w:color="auto"/>
                                        <w:bottom w:val="none" w:sz="0" w:space="0" w:color="auto"/>
                                        <w:right w:val="none" w:sz="0" w:space="0" w:color="auto"/>
                                      </w:divBdr>
                                      <w:divsChild>
                                        <w:div w:id="1963417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46778007">
      <w:bodyDiv w:val="1"/>
      <w:marLeft w:val="0"/>
      <w:marRight w:val="0"/>
      <w:marTop w:val="0"/>
      <w:marBottom w:val="0"/>
      <w:divBdr>
        <w:top w:val="none" w:sz="0" w:space="0" w:color="auto"/>
        <w:left w:val="none" w:sz="0" w:space="0" w:color="auto"/>
        <w:bottom w:val="none" w:sz="0" w:space="0" w:color="auto"/>
        <w:right w:val="none" w:sz="0" w:space="0" w:color="auto"/>
      </w:divBdr>
      <w:divsChild>
        <w:div w:id="382021948">
          <w:marLeft w:val="0"/>
          <w:marRight w:val="0"/>
          <w:marTop w:val="0"/>
          <w:marBottom w:val="0"/>
          <w:divBdr>
            <w:top w:val="none" w:sz="0" w:space="0" w:color="auto"/>
            <w:left w:val="none" w:sz="0" w:space="0" w:color="auto"/>
            <w:bottom w:val="none" w:sz="0" w:space="0" w:color="auto"/>
            <w:right w:val="none" w:sz="0" w:space="0" w:color="auto"/>
          </w:divBdr>
          <w:divsChild>
            <w:div w:id="2061593598">
              <w:marLeft w:val="0"/>
              <w:marRight w:val="0"/>
              <w:marTop w:val="0"/>
              <w:marBottom w:val="0"/>
              <w:divBdr>
                <w:top w:val="none" w:sz="0" w:space="0" w:color="auto"/>
                <w:left w:val="none" w:sz="0" w:space="0" w:color="auto"/>
                <w:bottom w:val="none" w:sz="0" w:space="0" w:color="auto"/>
                <w:right w:val="none" w:sz="0" w:space="0" w:color="auto"/>
              </w:divBdr>
              <w:divsChild>
                <w:div w:id="304161177">
                  <w:marLeft w:val="0"/>
                  <w:marRight w:val="0"/>
                  <w:marTop w:val="0"/>
                  <w:marBottom w:val="0"/>
                  <w:divBdr>
                    <w:top w:val="none" w:sz="0" w:space="0" w:color="auto"/>
                    <w:left w:val="none" w:sz="0" w:space="0" w:color="auto"/>
                    <w:bottom w:val="none" w:sz="0" w:space="0" w:color="auto"/>
                    <w:right w:val="none" w:sz="0" w:space="0" w:color="auto"/>
                  </w:divBdr>
                  <w:divsChild>
                    <w:div w:id="1942104691">
                      <w:marLeft w:val="0"/>
                      <w:marRight w:val="0"/>
                      <w:marTop w:val="0"/>
                      <w:marBottom w:val="0"/>
                      <w:divBdr>
                        <w:top w:val="none" w:sz="0" w:space="0" w:color="auto"/>
                        <w:left w:val="none" w:sz="0" w:space="0" w:color="auto"/>
                        <w:bottom w:val="none" w:sz="0" w:space="0" w:color="auto"/>
                        <w:right w:val="none" w:sz="0" w:space="0" w:color="auto"/>
                      </w:divBdr>
                      <w:divsChild>
                        <w:div w:id="699550525">
                          <w:marLeft w:val="0"/>
                          <w:marRight w:val="0"/>
                          <w:marTop w:val="0"/>
                          <w:marBottom w:val="0"/>
                          <w:divBdr>
                            <w:top w:val="none" w:sz="0" w:space="0" w:color="auto"/>
                            <w:left w:val="none" w:sz="0" w:space="0" w:color="auto"/>
                            <w:bottom w:val="none" w:sz="0" w:space="0" w:color="auto"/>
                            <w:right w:val="none" w:sz="0" w:space="0" w:color="auto"/>
                          </w:divBdr>
                          <w:divsChild>
                            <w:div w:id="1728453515">
                              <w:marLeft w:val="1095"/>
                              <w:marRight w:val="0"/>
                              <w:marTop w:val="0"/>
                              <w:marBottom w:val="0"/>
                              <w:divBdr>
                                <w:top w:val="none" w:sz="0" w:space="0" w:color="auto"/>
                                <w:left w:val="none" w:sz="0" w:space="0" w:color="auto"/>
                                <w:bottom w:val="none" w:sz="0" w:space="0" w:color="auto"/>
                                <w:right w:val="none" w:sz="0" w:space="0" w:color="auto"/>
                              </w:divBdr>
                              <w:divsChild>
                                <w:div w:id="315644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2072830">
          <w:marLeft w:val="0"/>
          <w:marRight w:val="0"/>
          <w:marTop w:val="0"/>
          <w:marBottom w:val="0"/>
          <w:divBdr>
            <w:top w:val="none" w:sz="0" w:space="0" w:color="auto"/>
            <w:left w:val="none" w:sz="0" w:space="0" w:color="auto"/>
            <w:bottom w:val="none" w:sz="0" w:space="0" w:color="auto"/>
            <w:right w:val="none" w:sz="0" w:space="0" w:color="auto"/>
          </w:divBdr>
          <w:divsChild>
            <w:div w:id="725370106">
              <w:marLeft w:val="0"/>
              <w:marRight w:val="0"/>
              <w:marTop w:val="0"/>
              <w:marBottom w:val="0"/>
              <w:divBdr>
                <w:top w:val="none" w:sz="0" w:space="0" w:color="auto"/>
                <w:left w:val="none" w:sz="0" w:space="0" w:color="auto"/>
                <w:bottom w:val="none" w:sz="0" w:space="0" w:color="auto"/>
                <w:right w:val="none" w:sz="0" w:space="0" w:color="auto"/>
              </w:divBdr>
              <w:divsChild>
                <w:div w:id="539437050">
                  <w:marLeft w:val="0"/>
                  <w:marRight w:val="0"/>
                  <w:marTop w:val="0"/>
                  <w:marBottom w:val="0"/>
                  <w:divBdr>
                    <w:top w:val="none" w:sz="0" w:space="0" w:color="auto"/>
                    <w:left w:val="none" w:sz="0" w:space="0" w:color="auto"/>
                    <w:bottom w:val="none" w:sz="0" w:space="0" w:color="auto"/>
                    <w:right w:val="none" w:sz="0" w:space="0" w:color="auto"/>
                  </w:divBdr>
                  <w:divsChild>
                    <w:div w:id="1888250448">
                      <w:marLeft w:val="0"/>
                      <w:marRight w:val="0"/>
                      <w:marTop w:val="0"/>
                      <w:marBottom w:val="0"/>
                      <w:divBdr>
                        <w:top w:val="none" w:sz="0" w:space="0" w:color="auto"/>
                        <w:left w:val="none" w:sz="0" w:space="0" w:color="auto"/>
                        <w:bottom w:val="none" w:sz="0" w:space="0" w:color="auto"/>
                        <w:right w:val="none" w:sz="0" w:space="0" w:color="auto"/>
                      </w:divBdr>
                      <w:divsChild>
                        <w:div w:id="1814787620">
                          <w:marLeft w:val="0"/>
                          <w:marRight w:val="0"/>
                          <w:marTop w:val="0"/>
                          <w:marBottom w:val="0"/>
                          <w:divBdr>
                            <w:top w:val="none" w:sz="0" w:space="0" w:color="auto"/>
                            <w:left w:val="none" w:sz="0" w:space="0" w:color="auto"/>
                            <w:bottom w:val="none" w:sz="0" w:space="0" w:color="auto"/>
                            <w:right w:val="none" w:sz="0" w:space="0" w:color="auto"/>
                          </w:divBdr>
                          <w:divsChild>
                            <w:div w:id="269751577">
                              <w:marLeft w:val="1095"/>
                              <w:marRight w:val="0"/>
                              <w:marTop w:val="0"/>
                              <w:marBottom w:val="0"/>
                              <w:divBdr>
                                <w:top w:val="none" w:sz="0" w:space="0" w:color="auto"/>
                                <w:left w:val="none" w:sz="0" w:space="0" w:color="auto"/>
                                <w:bottom w:val="none" w:sz="0" w:space="0" w:color="auto"/>
                                <w:right w:val="none" w:sz="0" w:space="0" w:color="auto"/>
                              </w:divBdr>
                              <w:divsChild>
                                <w:div w:id="704016038">
                                  <w:marLeft w:val="0"/>
                                  <w:marRight w:val="0"/>
                                  <w:marTop w:val="0"/>
                                  <w:marBottom w:val="0"/>
                                  <w:divBdr>
                                    <w:top w:val="none" w:sz="0" w:space="0" w:color="auto"/>
                                    <w:left w:val="none" w:sz="0" w:space="0" w:color="auto"/>
                                    <w:bottom w:val="none" w:sz="0" w:space="0" w:color="auto"/>
                                    <w:right w:val="none" w:sz="0" w:space="0" w:color="auto"/>
                                  </w:divBdr>
                                  <w:divsChild>
                                    <w:div w:id="1504971223">
                                      <w:marLeft w:val="0"/>
                                      <w:marRight w:val="0"/>
                                      <w:marTop w:val="0"/>
                                      <w:marBottom w:val="0"/>
                                      <w:divBdr>
                                        <w:top w:val="none" w:sz="0" w:space="0" w:color="auto"/>
                                        <w:left w:val="none" w:sz="0" w:space="0" w:color="auto"/>
                                        <w:bottom w:val="none" w:sz="0" w:space="0" w:color="auto"/>
                                        <w:right w:val="none" w:sz="0" w:space="0" w:color="auto"/>
                                      </w:divBdr>
                                      <w:divsChild>
                                        <w:div w:id="1895965194">
                                          <w:marLeft w:val="0"/>
                                          <w:marRight w:val="0"/>
                                          <w:marTop w:val="0"/>
                                          <w:marBottom w:val="0"/>
                                          <w:divBdr>
                                            <w:top w:val="none" w:sz="0" w:space="0" w:color="auto"/>
                                            <w:left w:val="none" w:sz="0" w:space="0" w:color="auto"/>
                                            <w:bottom w:val="none" w:sz="0" w:space="0" w:color="auto"/>
                                            <w:right w:val="none" w:sz="0" w:space="0" w:color="auto"/>
                                          </w:divBdr>
                                        </w:div>
                                      </w:divsChild>
                                    </w:div>
                                    <w:div w:id="878203792">
                                      <w:marLeft w:val="0"/>
                                      <w:marRight w:val="0"/>
                                      <w:marTop w:val="0"/>
                                      <w:marBottom w:val="0"/>
                                      <w:divBdr>
                                        <w:top w:val="none" w:sz="0" w:space="0" w:color="auto"/>
                                        <w:left w:val="none" w:sz="0" w:space="0" w:color="auto"/>
                                        <w:bottom w:val="none" w:sz="0" w:space="0" w:color="auto"/>
                                        <w:right w:val="none" w:sz="0" w:space="0" w:color="auto"/>
                                      </w:divBdr>
                                      <w:divsChild>
                                        <w:div w:id="151024586">
                                          <w:marLeft w:val="0"/>
                                          <w:marRight w:val="0"/>
                                          <w:marTop w:val="0"/>
                                          <w:marBottom w:val="0"/>
                                          <w:divBdr>
                                            <w:top w:val="none" w:sz="0" w:space="0" w:color="auto"/>
                                            <w:left w:val="none" w:sz="0" w:space="0" w:color="auto"/>
                                            <w:bottom w:val="none" w:sz="0" w:space="0" w:color="auto"/>
                                            <w:right w:val="none" w:sz="0" w:space="0" w:color="auto"/>
                                          </w:divBdr>
                                        </w:div>
                                      </w:divsChild>
                                    </w:div>
                                    <w:div w:id="1025595990">
                                      <w:marLeft w:val="0"/>
                                      <w:marRight w:val="0"/>
                                      <w:marTop w:val="0"/>
                                      <w:marBottom w:val="0"/>
                                      <w:divBdr>
                                        <w:top w:val="none" w:sz="0" w:space="0" w:color="auto"/>
                                        <w:left w:val="none" w:sz="0" w:space="0" w:color="auto"/>
                                        <w:bottom w:val="none" w:sz="0" w:space="0" w:color="auto"/>
                                        <w:right w:val="none" w:sz="0" w:space="0" w:color="auto"/>
                                      </w:divBdr>
                                      <w:divsChild>
                                        <w:div w:id="1484002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hyperlink" Target="https://share.tafensw.edu.au/share/home.do" TargetMode="External"/><Relationship Id="rId26" Type="http://schemas.openxmlformats.org/officeDocument/2006/relationships/image" Target="media/image11.png"/><Relationship Id="rId39" Type="http://schemas.openxmlformats.org/officeDocument/2006/relationships/hyperlink" Target="https://www.governanceinstitute.com.au/search-results/?Keyword=good+governance+guide+risk+management&amp;ResultType=All&amp;SortBy=Relevance" TargetMode="External"/><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image" Target="media/image15.jpg"/><Relationship Id="rId42" Type="http://schemas.openxmlformats.org/officeDocument/2006/relationships/header" Target="header3.xml"/><Relationship Id="rId47" Type="http://schemas.openxmlformats.org/officeDocument/2006/relationships/footer" Target="footer4.xml"/><Relationship Id="rId50"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image" Target="media/image10.png"/><Relationship Id="rId33" Type="http://schemas.openxmlformats.org/officeDocument/2006/relationships/image" Target="media/image14.jpg"/><Relationship Id="rId38" Type="http://schemas.openxmlformats.org/officeDocument/2006/relationships/hyperlink" Target="https://www.asx.com.au/documents/asx-compliance/cgc-principles-and-recommendations-fourth-edn.pdf" TargetMode="External"/><Relationship Id="rId46"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7.png"/><Relationship Id="rId29" Type="http://schemas.openxmlformats.org/officeDocument/2006/relationships/hyperlink" Target="http://www.tourism.australia.com/content/dam/assets/document/1/6/x/6/p/2002561.pdf" TargetMode="External"/><Relationship Id="rId41" Type="http://schemas.openxmlformats.org/officeDocument/2006/relationships/hyperlink" Target="https://www.safework.nsw.gov.au/legal-obligations/employer-business-obligations/managing-hazards-and-risk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share.tafensw.edu.au/share/file/50cfdbc3-8f0f-43cd-a610-b9043a1c2a90/1/Cl_Risk_RdGd_RiskManageGuide.pdf" TargetMode="External"/><Relationship Id="rId32" Type="http://schemas.openxmlformats.org/officeDocument/2006/relationships/hyperlink" Target="http://plan2go.nctafe.edu.au" TargetMode="External"/><Relationship Id="rId37" Type="http://schemas.openxmlformats.org/officeDocument/2006/relationships/hyperlink" Target="http://plan2go.nctafe.edu.au/" TargetMode="External"/><Relationship Id="rId40" Type="http://schemas.openxmlformats.org/officeDocument/2006/relationships/hyperlink" Target="https://www.iso.org/iso-31000-risk-management.html" TargetMode="External"/><Relationship Id="rId45"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yperlink" Target="https://share.tafensw.edu.au/share/file/50cfdbc3-8f0f-43cd-a610-b9043a1c2a90/1/Cl_Risk_RdGd_RiskManageGuide.pdf" TargetMode="External"/><Relationship Id="rId28" Type="http://schemas.openxmlformats.org/officeDocument/2006/relationships/image" Target="media/image13.png"/><Relationship Id="rId36" Type="http://schemas.openxmlformats.org/officeDocument/2006/relationships/image" Target="media/image17.png"/><Relationship Id="rId49" Type="http://schemas.openxmlformats.org/officeDocument/2006/relationships/glossaryDocument" Target="glossary/document.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yperlink" Target="https://www.safework.nsw.gov.au/hazards-a-z/hazardous-chemical/priority-chemicals/crystalline-silica" TargetMode="External"/><Relationship Id="rId44"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hyperlink" Target="http://www.tourism.australia.com/content/dam/assets/document/1/6/x/6/p/2002561.pdf" TargetMode="External"/><Relationship Id="rId35" Type="http://schemas.openxmlformats.org/officeDocument/2006/relationships/image" Target="media/image16.jpg"/><Relationship Id="rId43" Type="http://schemas.openxmlformats.org/officeDocument/2006/relationships/header" Target="header4.xml"/><Relationship Id="rId48" Type="http://schemas.openxmlformats.org/officeDocument/2006/relationships/fontTable" Target="fontTable.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callander.AD\Desktop\Unit%20Code_SW_20181017_Dark%20Lavender.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B958676CA9649AAA4C2D361C14B54F0"/>
        <w:category>
          <w:name w:val="General"/>
          <w:gallery w:val="placeholder"/>
        </w:category>
        <w:types>
          <w:type w:val="bbPlcHdr"/>
        </w:types>
        <w:behaviors>
          <w:behavior w:val="content"/>
        </w:behaviors>
        <w:guid w:val="{C42E8850-C512-405D-80DD-15E64E25530E}"/>
      </w:docPartPr>
      <w:docPartBody>
        <w:p w:rsidR="00F77AAE" w:rsidRDefault="00F77AAE" w:rsidP="00F77AAE">
          <w:pPr>
            <w:pStyle w:val="FB958676CA9649AAA4C2D361C14B54F0"/>
          </w:pPr>
          <w:r w:rsidRPr="00B2780C">
            <w:rPr>
              <w:color w:val="C00000"/>
            </w:rPr>
            <w:t>[Insert SkillsPoint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 w:name="Webdings">
    <w:panose1 w:val="05030102010509060703"/>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comments="0" w:insDel="0" w:formatting="0"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7AAE"/>
    <w:rsid w:val="00A14261"/>
    <w:rsid w:val="00B2391D"/>
    <w:rsid w:val="00C8090E"/>
    <w:rsid w:val="00F77AA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8090E"/>
    <w:rPr>
      <w:color w:val="808080"/>
    </w:rPr>
  </w:style>
  <w:style w:type="paragraph" w:customStyle="1" w:styleId="767029C515DD4022ACD252F5288C767A">
    <w:name w:val="767029C515DD4022ACD252F5288C767A"/>
    <w:rsid w:val="00F77AAE"/>
  </w:style>
  <w:style w:type="paragraph" w:customStyle="1" w:styleId="F1BDACFE084C4463B84A570B37F1CE11">
    <w:name w:val="F1BDACFE084C4463B84A570B37F1CE11"/>
    <w:rsid w:val="00F77AAE"/>
  </w:style>
  <w:style w:type="paragraph" w:customStyle="1" w:styleId="FB958676CA9649AAA4C2D361C14B54F0">
    <w:name w:val="FB958676CA9649AAA4C2D361C14B54F0"/>
    <w:rsid w:val="00F77AA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9" ma:contentTypeDescription="Create a new document." ma:contentTypeScope="" ma:versionID="e3a979e5c9777e182a9cff8298e2942a">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fa14d50392ac2e3966cf29cc49dee434"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AE9F5B-0938-4E00-8EEF-076B626608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389f41fd-c1fd-42a7-9d73-f4e35625c4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F58D16-A835-4BDB-A50F-CD88A88BBFEB}">
  <ds:schemaRefs>
    <ds:schemaRef ds:uri="389f41fd-c1fd-42a7-9d73-f4e35625c411"/>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b798198a-4fbf-42be-8530-1d0c80d0fe61"/>
    <ds:schemaRef ds:uri="http://www.w3.org/XML/1998/namespace"/>
    <ds:schemaRef ds:uri="http://purl.org/dc/dcmitype/"/>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F2CBFEB0-7872-40CD-A406-1603BFDD8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Code_SW_20181017_Dark Lavender</Template>
  <TotalTime>0</TotalTime>
  <Pages>50</Pages>
  <Words>8948</Words>
  <Characters>51006</Characters>
  <Application>Microsoft Office Word</Application>
  <DocSecurity>0</DocSecurity>
  <Lines>425</Lines>
  <Paragraphs>119</Paragraphs>
  <ScaleCrop>false</ScaleCrop>
  <HeadingPairs>
    <vt:vector size="2" baseType="variant">
      <vt:variant>
        <vt:lpstr>Title</vt:lpstr>
      </vt:variant>
      <vt:variant>
        <vt:i4>1</vt:i4>
      </vt:variant>
    </vt:vector>
  </HeadingPairs>
  <TitlesOfParts>
    <vt:vector size="1" baseType="lpstr">
      <vt:lpstr>BSBRSK501 Manage risk</vt:lpstr>
    </vt:vector>
  </TitlesOfParts>
  <LinksUpToDate>false</LinksUpToDate>
  <CharactersWithSpaces>59835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BSBRSK501 Manage risk</dc:title>
  <dc:creator/>
  <cp:lastModifiedBy/>
  <cp:revision>1</cp:revision>
  <dcterms:created xsi:type="dcterms:W3CDTF">2019-11-29T05:20:00Z</dcterms:created>
  <dcterms:modified xsi:type="dcterms:W3CDTF">2019-12-02T22:24:00Z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MSIP_Label_1124e982-4ed1-4819-8c70-4a27f3d38393_Enabled">
    <vt:lpwstr>true</vt:lpwstr>
  </property>
  <property fmtid="{D5CDD505-2E9C-101B-9397-08002B2CF9AE}" pid="4" name="MSIP_Label_1124e982-4ed1-4819-8c70-4a27f3d38393_SetDate">
    <vt:lpwstr>2019-11-29T05:19:57Z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045eb406-2c69-4de9-bab0-0000d4e30861</vt:lpwstr>
  </property>
  <property fmtid="{D5CDD505-2E9C-101B-9397-08002B2CF9AE}" pid="9" name="MSIP_Label_1124e982-4ed1-4819-8c70-4a27f3d38393_ContentBits">
    <vt:lpwstr>0</vt:lpwstr>
  </property>
</Properties>
</file>