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35853" w14:textId="1D3F3861" w:rsidR="00E94B8B" w:rsidRDefault="00E94B8B">
      <w:r>
        <w:t>This quarter is the strongest sales we have had in any quarter since Plan2go started. It is an increase of 22.5% on the same time period last year. Should we continue this trend in the remaining quarters of the year then we should see an overall sales growth of 18.6% for the year.</w:t>
      </w:r>
    </w:p>
    <w:p w14:paraId="793BE9A0" w14:textId="37380DC7" w:rsidR="00764C7F" w:rsidRDefault="00E94B8B" w:rsidP="00764C7F">
      <w:r>
        <w:t xml:space="preserve">To increase our chances of achieving this target it is </w:t>
      </w:r>
      <w:r w:rsidR="00764C7F">
        <w:t>recommended to organise a meetings with the Customer Experience Crew, both one-on-one meetings as well as a group meeting, to discuss factors that impacted the performance results.</w:t>
      </w:r>
      <w:bookmarkStart w:id="0" w:name="_GoBack"/>
      <w:bookmarkEnd w:id="0"/>
    </w:p>
    <w:sectPr w:rsidR="00764C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2652B"/>
    <w:multiLevelType w:val="hybridMultilevel"/>
    <w:tmpl w:val="DEA2A9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38"/>
    <w:rsid w:val="003A611C"/>
    <w:rsid w:val="007003AF"/>
    <w:rsid w:val="00764C7F"/>
    <w:rsid w:val="009C6D38"/>
    <w:rsid w:val="00E9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92852"/>
  <w15:chartTrackingRefBased/>
  <w15:docId w15:val="{684AECD8-5727-4787-BEB5-CD3B6368C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2FB0C9344A6F479C0DAFE5EA116436" ma:contentTypeVersion="5" ma:contentTypeDescription="Create a new document." ma:contentTypeScope="" ma:versionID="19c6d1e36e8f2d9d8f84fd63c71d6156">
  <xsd:schema xmlns:xsd="http://www.w3.org/2001/XMLSchema" xmlns:xs="http://www.w3.org/2001/XMLSchema" xmlns:p="http://schemas.microsoft.com/office/2006/metadata/properties" xmlns:ns2="cc5cfec0-09c5-4579-b70f-26ca43e34217" targetNamespace="http://schemas.microsoft.com/office/2006/metadata/properties" ma:root="true" ma:fieldsID="d8a3bdad47055fb007314649dd6b3f41" ns2:_="">
    <xsd:import namespace="cc5cfec0-09c5-4579-b70f-26ca43e34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fec0-09c5-4579-b70f-26ca43e342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E50A88-3EF4-480E-A869-41DE4838A3BC}"/>
</file>

<file path=customXml/itemProps2.xml><?xml version="1.0" encoding="utf-8"?>
<ds:datastoreItem xmlns:ds="http://schemas.openxmlformats.org/officeDocument/2006/customXml" ds:itemID="{DA3D211F-DD7D-423C-BC66-8A4FC5790FC2}"/>
</file>

<file path=customXml/itemProps3.xml><?xml version="1.0" encoding="utf-8"?>
<ds:datastoreItem xmlns:ds="http://schemas.openxmlformats.org/officeDocument/2006/customXml" ds:itemID="{15578B7C-FE9A-4F99-AEA5-BB6A6E8F44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TAFE Illawarra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Hergenhan, Katrina</dc:creator>
  <cp:keywords/>
  <dc:description/>
  <cp:lastModifiedBy>Hergenhan, Katrina</cp:lastModifiedBy>
  <cp:revision>2</cp:revision>
  <dcterms:created xsi:type="dcterms:W3CDTF">2019-03-12T04:03:00Z</dcterms:created>
  <dcterms:modified xsi:type="dcterms:W3CDTF">2019-03-12T04:18:00Z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110</vt:lpwstr>
  </property>
  <property fmtid="{D5CDD505-2E9C-101B-9397-08002B2CF9AE}" pid="3" name="ContentTypeId">
    <vt:lpwstr>0x010100992FB0C9344A6F479C0DAFE5EA116436</vt:lpwstr>
  </property>
</Properties>
</file>