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1"/>
        <w:ind w:left="125" w:right="0" w:firstLine="0"/>
        <w:jc w:val="left"/>
        <w:rPr>
          <w:sz w:val="28"/>
        </w:rPr>
      </w:pPr>
      <w:r>
        <w:rPr/>
        <w:pict>
          <v:group style="position:absolute;margin-left:22.319469pt;margin-top:25.192871pt;width:428.6pt;height:62.9pt;mso-position-horizontal-relative:page;mso-position-vertical-relative:paragraph;z-index:15729664" coordorigin="446,504" coordsize="8572,1258">
            <v:shape style="position:absolute;left:842;top:909;width:265;height:842" type="#_x0000_t75" stroked="false">
              <v:imagedata r:id="rId5" o:title=""/>
            </v:shape>
            <v:shape style="position:absolute;left:446;top:508;width:2571;height:710" type="#_x0000_t75" stroked="false">
              <v:imagedata r:id="rId6" o:title=""/>
            </v:shape>
            <v:shape style="position:absolute;left:2962;top:1604;width:5567;height:157" type="#_x0000_t75" stroked="false">
              <v:imagedata r:id="rId7" o:title=""/>
            </v:shape>
            <v:shape style="position:absolute;left:3026;top:503;width:5992;height:407" type="#_x0000_t75" stroked="false">
              <v:imagedata r:id="rId8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46;top:503;width:8572;height:125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line="240" w:lineRule="auto" w:before="5" w:after="1"/>
                      <w:rPr>
                        <w:b/>
                        <w:sz w:val="11"/>
                      </w:rPr>
                    </w:pPr>
                  </w:p>
                  <w:p>
                    <w:pPr>
                      <w:spacing w:line="148" w:lineRule="exact"/>
                      <w:ind w:left="2741" w:right="0" w:firstLine="0"/>
                      <w:rPr>
                        <w:sz w:val="14"/>
                      </w:rPr>
                    </w:pPr>
                    <w:r>
                      <w:rPr>
                        <w:position w:val="-2"/>
                        <w:sz w:val="14"/>
                      </w:rPr>
                      <w:drawing>
                        <wp:inline distT="0" distB="0" distL="0" distR="0">
                          <wp:extent cx="3270883" cy="94297"/>
                          <wp:effectExtent l="0" t="0" r="0" b="0"/>
                          <wp:docPr id="1" name="image5.jpeg"/>
                          <wp:cNvGraphicFramePr>
                            <a:graphicFrameLocks noChangeAspect="1"/>
                          </wp:cNvGraphicFramePr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2" name="image5.jpeg"/>
                                  <pic:cNvPicPr/>
                                </pic:nvPicPr>
                                <pic:blipFill>
                                  <a:blip r:embed="rId9" cstate="print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270883" cy="9429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position w:val="-2"/>
                        <w:sz w:val="14"/>
                      </w:rPr>
                    </w:r>
                  </w:p>
                  <w:p>
                    <w:pPr>
                      <w:spacing w:line="141" w:lineRule="exact" w:before="58"/>
                      <w:ind w:left="47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778EA7"/>
                        <w:w w:val="110"/>
                        <w:sz w:val="13"/>
                      </w:rPr>
                      <w:t>Certifie</w:t>
                    </w:r>
                  </w:p>
                  <w:p>
                    <w:pPr>
                      <w:tabs>
                        <w:tab w:pos="488" w:val="left" w:leader="none"/>
                      </w:tabs>
                      <w:spacing w:line="137" w:lineRule="exact" w:before="0"/>
                      <w:ind w:left="22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3BA5D4"/>
                        <w:w w:val="110"/>
                        <w:sz w:val="13"/>
                      </w:rPr>
                      <w:t>\</w:t>
                      <w:tab/>
                    </w:r>
                    <w:r>
                      <w:rPr>
                        <w:color w:val="426087"/>
                        <w:w w:val="110"/>
                        <w:sz w:val="13"/>
                      </w:rPr>
                      <w:t>vos</w:t>
                    </w:r>
                    <w:r>
                      <w:rPr>
                        <w:color w:val="426087"/>
                        <w:spacing w:val="16"/>
                        <w:w w:val="110"/>
                        <w:sz w:val="13"/>
                      </w:rPr>
                      <w:t> </w:t>
                    </w:r>
                    <w:r>
                      <w:rPr>
                        <w:color w:val="526B82"/>
                        <w:w w:val="110"/>
                        <w:sz w:val="13"/>
                      </w:rPr>
                      <w:t>compécences</w:t>
                    </w:r>
                  </w:p>
                  <w:p>
                    <w:pPr>
                      <w:spacing w:line="146" w:lineRule="exact" w:before="0"/>
                      <w:ind w:left="27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389CD1"/>
                        <w:sz w:val="13"/>
                      </w:rPr>
                      <w:t>8 </w:t>
                    </w:r>
                    <w:r>
                      <w:rPr>
                        <w:color w:val="52709E"/>
                        <w:sz w:val="13"/>
                      </w:rPr>
                      <w:t>d’ingênieu </w:t>
                    </w:r>
                    <w:r>
                      <w:rPr>
                        <w:color w:val="7290AF"/>
                        <w:sz w:val="13"/>
                      </w:rPr>
                      <w:t>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color w:val="3B69A3"/>
          <w:w w:val="105"/>
          <w:sz w:val="28"/>
        </w:rPr>
        <w:t>SOCIÉTÉ </w:t>
      </w:r>
      <w:r>
        <w:rPr>
          <w:color w:val="3B6E9E"/>
          <w:w w:val="105"/>
          <w:sz w:val="28"/>
        </w:rPr>
        <w:t>NATIONALE </w:t>
      </w:r>
      <w:r>
        <w:rPr>
          <w:color w:val="427CAA"/>
          <w:w w:val="105"/>
          <w:sz w:val="28"/>
        </w:rPr>
        <w:t>DES </w:t>
      </w:r>
      <w:r>
        <w:rPr>
          <w:color w:val="386497"/>
          <w:w w:val="105"/>
          <w:sz w:val="28"/>
        </w:rPr>
        <w:t>INGÉNIEURS </w:t>
      </w:r>
      <w:r>
        <w:rPr>
          <w:color w:val="3A699A"/>
          <w:w w:val="105"/>
          <w:sz w:val="28"/>
        </w:rPr>
        <w:t>PROFESSIf3NNELS</w:t>
      </w:r>
      <w:r>
        <w:rPr>
          <w:color w:val="3A699A"/>
          <w:spacing w:val="-58"/>
          <w:w w:val="105"/>
          <w:sz w:val="28"/>
        </w:rPr>
        <w:t> </w:t>
      </w:r>
      <w:r>
        <w:rPr>
          <w:color w:val="3D6997"/>
          <w:w w:val="105"/>
          <w:sz w:val="28"/>
        </w:rPr>
        <w:t>DE </w:t>
      </w:r>
      <w:r>
        <w:rPr>
          <w:color w:val="3D6D9C"/>
          <w:w w:val="105"/>
          <w:sz w:val="28"/>
        </w:rPr>
        <w:t>FRANCF. </w:t>
      </w:r>
      <w:r>
        <w:rPr>
          <w:color w:val="38679E"/>
          <w:w w:val="115"/>
          <w:sz w:val="28"/>
        </w:rPr>
        <w:t>(SNIPF)</w:t>
      </w:r>
    </w:p>
    <w:p>
      <w:pPr>
        <w:pStyle w:val="Title"/>
      </w:pPr>
      <w:r>
        <w:rPr/>
        <w:drawing>
          <wp:anchor distT="0" distB="0" distL="0" distR="0" allowOverlap="1" layoutInCell="1" locked="0" behindDoc="1" simplePos="0" relativeHeight="487506944">
            <wp:simplePos x="0" y="0"/>
            <wp:positionH relativeFrom="page">
              <wp:posOffset>6018738</wp:posOffset>
            </wp:positionH>
            <wp:positionV relativeFrom="paragraph">
              <wp:posOffset>291193</wp:posOffset>
            </wp:positionV>
            <wp:extent cx="1255855" cy="543680"/>
            <wp:effectExtent l="0" t="0" r="0" b="0"/>
            <wp:wrapNone/>
            <wp:docPr id="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855" cy="54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2782733</wp:posOffset>
            </wp:positionH>
            <wp:positionV relativeFrom="paragraph">
              <wp:posOffset>608079</wp:posOffset>
            </wp:positionV>
            <wp:extent cx="1843371" cy="93202"/>
            <wp:effectExtent l="0" t="0" r="0" b="0"/>
            <wp:wrapNone/>
            <wp:docPr id="5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3371" cy="93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16.880798pt;margin-top:13.044946pt;width:52.3pt;height:37.7pt;mso-position-horizontal-relative:page;mso-position-vertical-relative:paragraph;z-index:15731200" type="#_x0000_t202" filled="false" stroked="false">
            <v:textbox inset="0,0,0,0">
              <w:txbxContent>
                <w:p>
                  <w:pPr>
                    <w:spacing w:line="168" w:lineRule="auto" w:before="99"/>
                    <w:ind w:left="31" w:right="0" w:hanging="32"/>
                    <w:jc w:val="left"/>
                    <w:rPr>
                      <w:sz w:val="39"/>
                    </w:rPr>
                  </w:pPr>
                  <w:r>
                    <w:rPr>
                      <w:color w:val="BF5467"/>
                      <w:w w:val="115"/>
                      <w:sz w:val="39"/>
                    </w:rPr>
                    <w:t>• </w:t>
                  </w:r>
                  <w:r>
                    <w:rPr>
                      <w:color w:val="424672"/>
                      <w:w w:val="115"/>
                      <w:sz w:val="39"/>
                    </w:rPr>
                    <w:t>IESF</w:t>
                  </w:r>
                </w:p>
              </w:txbxContent>
            </v:textbox>
            <w10:wrap type="none"/>
          </v:shape>
        </w:pict>
      </w:r>
      <w:r>
        <w:rPr>
          <w:color w:val="805985"/>
          <w:w w:val="96"/>
        </w:rPr>
        <w:t>w</w:t>
      </w:r>
    </w:p>
    <w:p>
      <w:pPr>
        <w:spacing w:after="0"/>
        <w:sectPr>
          <w:type w:val="continuous"/>
          <w:pgSz w:w="11900" w:h="16840"/>
          <w:pgMar w:top="380" w:bottom="0" w:left="340" w:right="340"/>
        </w:sectPr>
      </w:pPr>
    </w:p>
    <w:p>
      <w:pPr>
        <w:pStyle w:val="BodyText"/>
        <w:spacing w:before="6"/>
        <w:rPr>
          <w:rFonts w:ascii="OCR A Extended"/>
          <w:sz w:val="31"/>
        </w:rPr>
      </w:pPr>
    </w:p>
    <w:p>
      <w:pPr>
        <w:spacing w:before="0"/>
        <w:ind w:left="3312" w:right="0" w:firstLine="0"/>
        <w:jc w:val="left"/>
        <w:rPr>
          <w:sz w:val="33"/>
        </w:rPr>
      </w:pPr>
      <w:r>
        <w:rPr>
          <w:w w:val="105"/>
          <w:sz w:val="33"/>
        </w:rPr>
        <w:t>Processus du </w:t>
      </w:r>
      <w:r>
        <w:rPr>
          <w:color w:val="050505"/>
          <w:w w:val="105"/>
          <w:sz w:val="33"/>
        </w:rPr>
        <w:t>traitement </w:t>
      </w:r>
      <w:r>
        <w:rPr>
          <w:w w:val="105"/>
          <w:sz w:val="33"/>
        </w:rPr>
        <w:t>des</w:t>
      </w:r>
      <w:r>
        <w:rPr>
          <w:spacing w:val="-31"/>
          <w:w w:val="105"/>
          <w:sz w:val="33"/>
        </w:rPr>
        <w:t> </w:t>
      </w:r>
      <w:r>
        <w:rPr>
          <w:w w:val="105"/>
          <w:sz w:val="33"/>
        </w:rPr>
        <w:t>appels</w:t>
      </w:r>
    </w:p>
    <w:p>
      <w:pPr>
        <w:spacing w:before="142"/>
        <w:ind w:left="-30" w:right="0" w:firstLine="0"/>
        <w:jc w:val="left"/>
        <w:rPr>
          <w:sz w:val="15"/>
        </w:rPr>
      </w:pPr>
      <w:r>
        <w:rPr/>
        <w:br w:type="column"/>
      </w:r>
      <w:r>
        <w:rPr>
          <w:color w:val="0A0A0A"/>
          <w:w w:val="110"/>
          <w:sz w:val="15"/>
        </w:rPr>
        <w:t>(DC </w:t>
      </w:r>
      <w:r>
        <w:rPr>
          <w:color w:val="0F0F0F"/>
          <w:w w:val="110"/>
          <w:sz w:val="15"/>
        </w:rPr>
        <w:t>ü° </w:t>
      </w:r>
      <w:r>
        <w:rPr>
          <w:w w:val="110"/>
          <w:sz w:val="15"/>
        </w:rPr>
        <w:t>30 </w:t>
      </w:r>
      <w:r>
        <w:rPr>
          <w:color w:val="1F1F1F"/>
          <w:w w:val="110"/>
          <w:sz w:val="15"/>
        </w:rPr>
        <w:t>- </w:t>
      </w:r>
      <w:r>
        <w:rPr>
          <w:w w:val="110"/>
          <w:sz w:val="15"/>
        </w:rPr>
        <w:t>indice </w:t>
      </w:r>
      <w:r>
        <w:rPr>
          <w:color w:val="111111"/>
          <w:w w:val="110"/>
          <w:sz w:val="15"/>
        </w:rPr>
        <w:t>D </w:t>
      </w:r>
      <w:r>
        <w:rPr>
          <w:color w:val="1A1A1A"/>
          <w:w w:val="110"/>
          <w:sz w:val="15"/>
        </w:rPr>
        <w:t>- </w:t>
      </w:r>
      <w:r>
        <w:rPr>
          <w:w w:val="110"/>
          <w:sz w:val="15"/>
        </w:rPr>
        <w:t>2020 </w:t>
      </w:r>
      <w:r>
        <w:rPr>
          <w:color w:val="1F1F1F"/>
          <w:w w:val="110"/>
          <w:sz w:val="15"/>
        </w:rPr>
        <w:t>- </w:t>
      </w:r>
      <w:r>
        <w:rPr>
          <w:w w:val="110"/>
          <w:sz w:val="15"/>
        </w:rPr>
        <w:t>page 1/2)</w:t>
      </w:r>
    </w:p>
    <w:p>
      <w:pPr>
        <w:spacing w:after="0"/>
        <w:jc w:val="left"/>
        <w:rPr>
          <w:sz w:val="15"/>
        </w:rPr>
        <w:sectPr>
          <w:type w:val="continuous"/>
          <w:pgSz w:w="11900" w:h="16840"/>
          <w:pgMar w:top="380" w:bottom="0" w:left="340" w:right="340"/>
          <w:cols w:num="2" w:equalWidth="0">
            <w:col w:w="8109" w:space="40"/>
            <w:col w:w="3071"/>
          </w:cols>
        </w:sectPr>
      </w:pPr>
    </w:p>
    <w:p>
      <w:pPr>
        <w:pStyle w:val="Heading4"/>
        <w:numPr>
          <w:ilvl w:val="2"/>
          <w:numId w:val="1"/>
        </w:numPr>
        <w:tabs>
          <w:tab w:pos="1225" w:val="left" w:leader="none"/>
        </w:tabs>
        <w:spacing w:line="286" w:lineRule="exact" w:before="70" w:after="0"/>
        <w:ind w:left="1224" w:right="0" w:hanging="575"/>
        <w:jc w:val="left"/>
        <w:rPr>
          <w:i/>
          <w:color w:val="0C0C0C"/>
        </w:rPr>
      </w:pPr>
      <w:r>
        <w:rPr>
          <w:i/>
          <w:w w:val="110"/>
        </w:rPr>
        <w:t>Processus documenté du traitement </w:t>
      </w:r>
      <w:r>
        <w:rPr>
          <w:i/>
          <w:color w:val="0C0C0C"/>
          <w:w w:val="110"/>
        </w:rPr>
        <w:t>des </w:t>
      </w:r>
      <w:r>
        <w:rPr>
          <w:i/>
          <w:color w:val="0A0A0A"/>
          <w:w w:val="110"/>
        </w:rPr>
        <w:t>ap</w:t>
      </w:r>
      <w:r>
        <w:rPr>
          <w:i/>
          <w:color w:val="0A0A0A"/>
          <w:w w:val="110"/>
          <w:position w:val="-3"/>
        </w:rPr>
        <w:t>R</w:t>
      </w:r>
      <w:r>
        <w:rPr>
          <w:i/>
          <w:color w:val="0A0A0A"/>
          <w:w w:val="110"/>
        </w:rPr>
        <w:t>els </w:t>
      </w:r>
      <w:r>
        <w:rPr>
          <w:i/>
          <w:w w:val="110"/>
        </w:rPr>
        <w:t>(appelés recours </w:t>
      </w:r>
      <w:r>
        <w:rPr>
          <w:i/>
          <w:color w:val="080808"/>
          <w:spacing w:val="4"/>
          <w:w w:val="110"/>
          <w:position w:val="-2"/>
        </w:rPr>
        <w:t>P</w:t>
      </w:r>
      <w:r>
        <w:rPr>
          <w:i/>
          <w:color w:val="080808"/>
          <w:spacing w:val="4"/>
          <w:w w:val="110"/>
          <w:position w:val="1"/>
        </w:rPr>
        <w:t>ar </w:t>
      </w:r>
      <w:r>
        <w:rPr>
          <w:i/>
          <w:w w:val="110"/>
        </w:rPr>
        <w:t>la</w:t>
      </w:r>
      <w:r>
        <w:rPr>
          <w:i/>
          <w:spacing w:val="57"/>
          <w:w w:val="110"/>
        </w:rPr>
        <w:t> </w:t>
      </w:r>
      <w:r>
        <w:rPr>
          <w:i/>
          <w:w w:val="110"/>
        </w:rPr>
        <w:t>suite)</w:t>
      </w:r>
    </w:p>
    <w:p>
      <w:pPr>
        <w:pStyle w:val="BodyText"/>
        <w:spacing w:line="236" w:lineRule="exact"/>
        <w:ind w:left="826"/>
      </w:pPr>
      <w:r>
        <w:rPr/>
        <w:t>Les </w:t>
      </w:r>
      <w:r>
        <w:rPr>
          <w:color w:val="050505"/>
        </w:rPr>
        <w:t>demandes </w:t>
      </w:r>
      <w:r>
        <w:rPr>
          <w:color w:val="0C0C0C"/>
        </w:rPr>
        <w:t>de </w:t>
      </w:r>
      <w:r>
        <w:rPr/>
        <w:t>recours des candidats suite à une décision défavorable de certification </w:t>
      </w:r>
      <w:r>
        <w:rPr>
          <w:color w:val="0E0E0E"/>
        </w:rPr>
        <w:t>sont </w:t>
      </w:r>
      <w:r>
        <w:rPr/>
        <w:t>traitées par la</w:t>
      </w:r>
    </w:p>
    <w:p>
      <w:pPr>
        <w:pStyle w:val="BodyText"/>
        <w:spacing w:line="249" w:lineRule="auto" w:before="16"/>
        <w:ind w:left="821" w:right="4246" w:hanging="4"/>
      </w:pPr>
      <w:r>
        <w:rPr/>
        <w:t>commission de </w:t>
      </w:r>
      <w:r>
        <w:rPr>
          <w:color w:val="080808"/>
        </w:rPr>
        <w:t>recours </w:t>
      </w:r>
      <w:r>
        <w:rPr>
          <w:color w:val="151515"/>
        </w:rPr>
        <w:t>selon </w:t>
      </w:r>
      <w:r>
        <w:rPr>
          <w:color w:val="111111"/>
        </w:rPr>
        <w:t>les </w:t>
      </w:r>
      <w:r>
        <w:rPr/>
        <w:t>dispositions décrites </w:t>
      </w:r>
      <w:r>
        <w:rPr>
          <w:color w:val="131313"/>
        </w:rPr>
        <w:t>dans </w:t>
      </w:r>
      <w:r>
        <w:rPr/>
        <w:t>le manuel </w:t>
      </w:r>
      <w:r>
        <w:rPr>
          <w:color w:val="161616"/>
        </w:rPr>
        <w:t>" </w:t>
      </w:r>
      <w:r>
        <w:rPr/>
        <w:t>Règlements et </w:t>
      </w:r>
      <w:r>
        <w:rPr>
          <w:color w:val="080808"/>
        </w:rPr>
        <w:t>Modalités </w:t>
      </w:r>
      <w:r>
        <w:rPr>
          <w:color w:val="050505"/>
        </w:rPr>
        <w:t>relatifs </w:t>
      </w:r>
      <w:r>
        <w:rPr>
          <w:color w:val="0F0F0F"/>
        </w:rPr>
        <w:t>à la </w:t>
      </w:r>
      <w:r>
        <w:rPr/>
        <w:t>procédure de</w:t>
      </w:r>
      <w:r>
        <w:rPr>
          <w:spacing w:val="3"/>
        </w:rPr>
        <w:t> </w:t>
      </w:r>
      <w:r>
        <w:rPr/>
        <w:t>certification".</w:t>
      </w:r>
    </w:p>
    <w:p>
      <w:pPr>
        <w:pStyle w:val="BodyText"/>
        <w:spacing w:line="244" w:lineRule="auto" w:before="3"/>
        <w:ind w:left="826" w:hanging="3"/>
      </w:pPr>
      <w:r>
        <w:rPr/>
        <w:t>À </w:t>
      </w:r>
      <w:r>
        <w:rPr>
          <w:color w:val="080808"/>
        </w:rPr>
        <w:t>dater </w:t>
      </w:r>
      <w:r>
        <w:rPr>
          <w:color w:val="111111"/>
        </w:rPr>
        <w:t>de </w:t>
      </w:r>
      <w:r>
        <w:rPr/>
        <w:t>la </w:t>
      </w:r>
      <w:r>
        <w:rPr>
          <w:color w:val="050505"/>
        </w:rPr>
        <w:t>signification </w:t>
      </w:r>
      <w:r>
        <w:rPr>
          <w:color w:val="080808"/>
        </w:rPr>
        <w:t>d'une </w:t>
      </w:r>
      <w:r>
        <w:rPr/>
        <w:t>décision défavorable, le candidat dispose </w:t>
      </w:r>
      <w:r>
        <w:rPr>
          <w:color w:val="050505"/>
        </w:rPr>
        <w:t>d’</w:t>
      </w:r>
      <w:r>
        <w:rPr>
          <w:color w:val="111111"/>
        </w:rPr>
        <w:t>un </w:t>
      </w:r>
      <w:r>
        <w:rPr/>
        <w:t>délai d'un mois maximum </w:t>
      </w:r>
      <w:r>
        <w:rPr>
          <w:color w:val="0F0F0F"/>
        </w:rPr>
        <w:t>pour </w:t>
      </w:r>
      <w:r>
        <w:rPr/>
        <w:t>produire les éléments </w:t>
      </w:r>
      <w:r>
        <w:rPr>
          <w:color w:val="0A0A0A"/>
        </w:rPr>
        <w:t>nouveaux. Passé ce </w:t>
      </w:r>
      <w:r>
        <w:rPr/>
        <w:t>délai, </w:t>
      </w:r>
      <w:r>
        <w:rPr>
          <w:color w:val="0C0C0C"/>
        </w:rPr>
        <w:t>sa </w:t>
      </w:r>
      <w:r>
        <w:rPr/>
        <w:t>demande de recours </w:t>
      </w:r>
      <w:r>
        <w:rPr>
          <w:color w:val="0A0A0A"/>
        </w:rPr>
        <w:t>n’est </w:t>
      </w:r>
      <w:r>
        <w:rPr/>
        <w:t>plus recevable.</w:t>
      </w:r>
    </w:p>
    <w:p>
      <w:pPr>
        <w:pStyle w:val="BodyText"/>
        <w:spacing w:line="247" w:lineRule="auto" w:before="7"/>
        <w:ind w:left="817" w:firstLine="1"/>
      </w:pPr>
      <w:r>
        <w:rPr/>
        <w:t>Toute demande </w:t>
      </w:r>
      <w:r>
        <w:rPr>
          <w:color w:val="0E0E0E"/>
        </w:rPr>
        <w:t>de recours </w:t>
      </w:r>
      <w:r>
        <w:rPr>
          <w:color w:val="080808"/>
        </w:rPr>
        <w:t>est </w:t>
      </w:r>
      <w:r>
        <w:rPr/>
        <w:t>réceptionnée au Secrétariat Administratif de la Certification qui procède </w:t>
      </w:r>
      <w:r>
        <w:rPr>
          <w:color w:val="131313"/>
        </w:rPr>
        <w:t>à son </w:t>
      </w:r>
      <w:r>
        <w:rPr/>
        <w:t>enregistrement et </w:t>
      </w:r>
      <w:r>
        <w:rPr>
          <w:color w:val="080808"/>
        </w:rPr>
        <w:t>en </w:t>
      </w:r>
      <w:r>
        <w:rPr>
          <w:color w:val="0C0C0C"/>
        </w:rPr>
        <w:t>accuse </w:t>
      </w:r>
      <w:r>
        <w:rPr>
          <w:color w:val="070707"/>
        </w:rPr>
        <w:t>réception </w:t>
      </w:r>
      <w:r>
        <w:rPr/>
        <w:t>immédiatement.</w:t>
      </w:r>
    </w:p>
    <w:p>
      <w:pPr>
        <w:pStyle w:val="BodyText"/>
        <w:spacing w:before="2"/>
        <w:ind w:left="826"/>
      </w:pPr>
      <w:r>
        <w:rPr/>
        <w:t>Le recours n’est recevable que </w:t>
      </w:r>
      <w:r>
        <w:rPr>
          <w:color w:val="0A0A0A"/>
        </w:rPr>
        <w:t>s’</w:t>
      </w:r>
      <w:r>
        <w:rPr>
          <w:color w:val="111111"/>
        </w:rPr>
        <w:t>il </w:t>
      </w:r>
      <w:r>
        <w:rPr>
          <w:color w:val="0C0C0C"/>
        </w:rPr>
        <w:t>émane </w:t>
      </w:r>
      <w:r>
        <w:rPr/>
        <w:t>directement </w:t>
      </w:r>
      <w:r>
        <w:rPr>
          <w:color w:val="0F0F0F"/>
        </w:rPr>
        <w:t>du </w:t>
      </w:r>
      <w:r>
        <w:rPr/>
        <w:t>candidat concerné.</w:t>
      </w:r>
    </w:p>
    <w:p>
      <w:pPr>
        <w:pStyle w:val="BodyText"/>
        <w:spacing w:line="249" w:lineRule="auto" w:before="16"/>
        <w:ind w:left="824" w:firstLine="7"/>
      </w:pPr>
      <w:r>
        <w:rPr/>
        <w:t>Le Secrétariat </w:t>
      </w:r>
      <w:r>
        <w:rPr>
          <w:color w:val="050505"/>
        </w:rPr>
        <w:t>Administratif </w:t>
      </w:r>
      <w:r>
        <w:rPr>
          <w:color w:val="111111"/>
        </w:rPr>
        <w:t>de </w:t>
      </w:r>
      <w:r>
        <w:rPr>
          <w:color w:val="161616"/>
        </w:rPr>
        <w:t>la </w:t>
      </w:r>
      <w:r>
        <w:rPr/>
        <w:t>certification transmet </w:t>
      </w:r>
      <w:r>
        <w:rPr>
          <w:color w:val="0E0E0E"/>
        </w:rPr>
        <w:t>la </w:t>
      </w:r>
      <w:r>
        <w:rPr/>
        <w:t>demande </w:t>
      </w:r>
      <w:r>
        <w:rPr>
          <w:color w:val="080808"/>
        </w:rPr>
        <w:t>de </w:t>
      </w:r>
      <w:r>
        <w:rPr/>
        <w:t>recours </w:t>
      </w:r>
      <w:r>
        <w:rPr>
          <w:color w:val="131313"/>
        </w:rPr>
        <w:t>au </w:t>
      </w:r>
      <w:r>
        <w:rPr/>
        <w:t>Président </w:t>
      </w:r>
      <w:r>
        <w:rPr>
          <w:color w:val="070707"/>
        </w:rPr>
        <w:t>de </w:t>
      </w:r>
      <w:r>
        <w:rPr>
          <w:color w:val="080808"/>
        </w:rPr>
        <w:t>la </w:t>
      </w:r>
      <w:r>
        <w:rPr/>
        <w:t>Commission Nationale de Certification </w:t>
      </w:r>
      <w:r>
        <w:rPr>
          <w:color w:val="0F0F0F"/>
        </w:rPr>
        <w:t>qui </w:t>
      </w:r>
      <w:r>
        <w:rPr>
          <w:color w:val="080808"/>
        </w:rPr>
        <w:t>est </w:t>
      </w:r>
      <w:r>
        <w:rPr/>
        <w:t>chargé </w:t>
      </w:r>
      <w:r>
        <w:rPr>
          <w:color w:val="1D1D1D"/>
        </w:rPr>
        <w:t>d </w:t>
      </w:r>
      <w:r>
        <w:rPr/>
        <w:t>instruire </w:t>
      </w:r>
      <w:r>
        <w:rPr>
          <w:color w:val="0C0C0C"/>
        </w:rPr>
        <w:t>les </w:t>
      </w:r>
      <w:r>
        <w:rPr/>
        <w:t>nouveaux éléments </w:t>
      </w:r>
      <w:r>
        <w:rPr>
          <w:color w:val="0A0A0A"/>
        </w:rPr>
        <w:t>du </w:t>
      </w:r>
      <w:r>
        <w:rPr/>
        <w:t>dossier </w:t>
      </w:r>
      <w:r>
        <w:rPr>
          <w:color w:val="080808"/>
        </w:rPr>
        <w:t>avec </w:t>
      </w:r>
      <w:r>
        <w:rPr/>
        <w:t>l'aide </w:t>
      </w:r>
      <w:r>
        <w:rPr>
          <w:color w:val="080808"/>
        </w:rPr>
        <w:t>de </w:t>
      </w:r>
      <w:r>
        <w:rPr/>
        <w:t>l'assesseur </w:t>
      </w:r>
      <w:r>
        <w:rPr>
          <w:color w:val="080808"/>
        </w:rPr>
        <w:t>principal </w:t>
      </w:r>
      <w:r>
        <w:rPr>
          <w:color w:val="0A0A0A"/>
        </w:rPr>
        <w:t>et </w:t>
      </w:r>
      <w:r>
        <w:rPr/>
        <w:t>de les présenter </w:t>
      </w:r>
      <w:r>
        <w:rPr>
          <w:color w:val="161616"/>
        </w:rPr>
        <w:t>à </w:t>
      </w:r>
      <w:r>
        <w:rPr>
          <w:color w:val="0C0C0C"/>
        </w:rPr>
        <w:t>la Commission </w:t>
      </w:r>
      <w:r>
        <w:rPr/>
        <w:t>de recours.</w:t>
      </w:r>
    </w:p>
    <w:p>
      <w:pPr>
        <w:pStyle w:val="BodyText"/>
        <w:spacing w:line="249" w:lineRule="auto" w:before="4"/>
        <w:ind w:left="813" w:right="690" w:firstLine="8"/>
      </w:pPr>
      <w:r>
        <w:rPr>
          <w:color w:val="0C0C0C"/>
        </w:rPr>
        <w:t>Dans le </w:t>
      </w:r>
      <w:r>
        <w:rPr>
          <w:color w:val="0E0E0E"/>
        </w:rPr>
        <w:t>cas </w:t>
      </w:r>
      <w:r>
        <w:rPr>
          <w:color w:val="1A1A1A"/>
        </w:rPr>
        <w:t>ou </w:t>
      </w:r>
      <w:r>
        <w:rPr>
          <w:color w:val="080808"/>
        </w:rPr>
        <w:t>la </w:t>
      </w:r>
      <w:r>
        <w:rPr>
          <w:color w:val="0A0A0A"/>
        </w:rPr>
        <w:t>demande </w:t>
      </w:r>
      <w:r>
        <w:rPr>
          <w:color w:val="111111"/>
        </w:rPr>
        <w:t>de </w:t>
      </w:r>
      <w:r>
        <w:rPr/>
        <w:t>recours </w:t>
      </w:r>
      <w:r>
        <w:rPr>
          <w:color w:val="111111"/>
        </w:rPr>
        <w:t>met </w:t>
      </w:r>
      <w:r>
        <w:rPr>
          <w:color w:val="0A0A0A"/>
        </w:rPr>
        <w:t>en </w:t>
      </w:r>
      <w:r>
        <w:rPr/>
        <w:t>évidence une anomalie de fonctionnement </w:t>
      </w:r>
      <w:r>
        <w:rPr>
          <w:color w:val="0E0E0E"/>
        </w:rPr>
        <w:t>du </w:t>
      </w:r>
      <w:r>
        <w:rPr/>
        <w:t>processus </w:t>
      </w:r>
      <w:r>
        <w:rPr>
          <w:color w:val="080808"/>
        </w:rPr>
        <w:t>de </w:t>
      </w:r>
      <w:r>
        <w:rPr/>
        <w:t>certification, celui-ci </w:t>
      </w:r>
      <w:r>
        <w:rPr>
          <w:color w:val="111111"/>
        </w:rPr>
        <w:t>sera </w:t>
      </w:r>
      <w:r>
        <w:rPr>
          <w:color w:val="0A0A0A"/>
        </w:rPr>
        <w:t>revu </w:t>
      </w:r>
      <w:r>
        <w:rPr>
          <w:color w:val="0C0C0C"/>
        </w:rPr>
        <w:t>pour </w:t>
      </w:r>
      <w:r>
        <w:rPr/>
        <w:t>corriger l'anomalie.</w:t>
      </w:r>
    </w:p>
    <w:p>
      <w:pPr>
        <w:pStyle w:val="Heading4"/>
        <w:numPr>
          <w:ilvl w:val="2"/>
          <w:numId w:val="1"/>
        </w:numPr>
        <w:tabs>
          <w:tab w:pos="1259" w:val="left" w:leader="none"/>
        </w:tabs>
        <w:spacing w:line="240" w:lineRule="auto" w:before="85" w:after="0"/>
        <w:ind w:left="1258" w:right="0" w:hanging="614"/>
        <w:jc w:val="left"/>
        <w:rPr>
          <w:i/>
          <w:color w:val="050505"/>
        </w:rPr>
      </w:pPr>
      <w:r>
        <w:rPr>
          <w:i/>
          <w:color w:val="0A0A0A"/>
          <w:w w:val="110"/>
        </w:rPr>
        <w:t>Traitement </w:t>
      </w:r>
      <w:r>
        <w:rPr>
          <w:i/>
          <w:color w:val="0C0C0C"/>
          <w:w w:val="110"/>
        </w:rPr>
        <w:t>constructif </w:t>
      </w:r>
      <w:r>
        <w:rPr>
          <w:i/>
          <w:w w:val="110"/>
        </w:rPr>
        <w:t>et impartial </w:t>
      </w:r>
      <w:r>
        <w:rPr>
          <w:i/>
          <w:color w:val="0C0C0C"/>
          <w:w w:val="110"/>
        </w:rPr>
        <w:t>en </w:t>
      </w:r>
      <w:r>
        <w:rPr>
          <w:i/>
          <w:color w:val="0A0A0A"/>
          <w:w w:val="110"/>
        </w:rPr>
        <w:t>temps</w:t>
      </w:r>
      <w:r>
        <w:rPr>
          <w:i/>
          <w:color w:val="0A0A0A"/>
          <w:spacing w:val="9"/>
          <w:w w:val="110"/>
        </w:rPr>
        <w:t> </w:t>
      </w:r>
      <w:r>
        <w:rPr>
          <w:i/>
          <w:w w:val="110"/>
        </w:rPr>
        <w:t>raisonnable</w:t>
      </w:r>
    </w:p>
    <w:p>
      <w:pPr>
        <w:pStyle w:val="BodyText"/>
        <w:spacing w:before="16"/>
        <w:ind w:left="824"/>
      </w:pPr>
      <w:r>
        <w:rPr>
          <w:color w:val="070707"/>
        </w:rPr>
        <w:t>Afin </w:t>
      </w:r>
      <w:r>
        <w:rPr/>
        <w:t>d'assurer </w:t>
      </w:r>
      <w:r>
        <w:rPr>
          <w:color w:val="070707"/>
        </w:rPr>
        <w:t>l'impartialité </w:t>
      </w:r>
      <w:r>
        <w:rPr>
          <w:color w:val="0E0E0E"/>
        </w:rPr>
        <w:t>de </w:t>
      </w:r>
      <w:r>
        <w:rPr>
          <w:color w:val="0A0A0A"/>
        </w:rPr>
        <w:t>la </w:t>
      </w:r>
      <w:r>
        <w:rPr>
          <w:color w:val="0C0C0C"/>
        </w:rPr>
        <w:t>commission </w:t>
      </w:r>
      <w:r>
        <w:rPr/>
        <w:t>de recours celle-ci est composée:</w:t>
      </w:r>
    </w:p>
    <w:p>
      <w:pPr>
        <w:pStyle w:val="ListParagraph"/>
        <w:numPr>
          <w:ilvl w:val="3"/>
          <w:numId w:val="1"/>
        </w:numPr>
        <w:tabs>
          <w:tab w:pos="950" w:val="left" w:leader="none"/>
        </w:tabs>
        <w:spacing w:line="240" w:lineRule="auto" w:before="11" w:after="0"/>
        <w:ind w:left="949" w:right="0" w:hanging="139"/>
        <w:jc w:val="left"/>
        <w:rPr>
          <w:color w:val="1A1A1A"/>
          <w:sz w:val="22"/>
        </w:rPr>
      </w:pPr>
      <w:r>
        <w:rPr>
          <w:sz w:val="22"/>
        </w:rPr>
        <w:t>Du président </w:t>
      </w:r>
      <w:r>
        <w:rPr>
          <w:color w:val="0F0F0F"/>
          <w:sz w:val="22"/>
        </w:rPr>
        <w:t>du </w:t>
      </w:r>
      <w:r>
        <w:rPr>
          <w:color w:val="0C0C0C"/>
          <w:sz w:val="22"/>
        </w:rPr>
        <w:t>Comité </w:t>
      </w:r>
      <w:r>
        <w:rPr>
          <w:color w:val="111111"/>
          <w:sz w:val="22"/>
        </w:rPr>
        <w:t>de </w:t>
      </w:r>
      <w:r>
        <w:rPr>
          <w:color w:val="0F0F0F"/>
          <w:sz w:val="22"/>
        </w:rPr>
        <w:t>Direction, qui </w:t>
      </w:r>
      <w:r>
        <w:rPr>
          <w:sz w:val="22"/>
        </w:rPr>
        <w:t>dirige </w:t>
      </w:r>
      <w:r>
        <w:rPr>
          <w:color w:val="111111"/>
          <w:sz w:val="22"/>
        </w:rPr>
        <w:t>la </w:t>
      </w:r>
      <w:r>
        <w:rPr>
          <w:sz w:val="22"/>
        </w:rPr>
        <w:t>commission </w:t>
      </w:r>
      <w:r>
        <w:rPr>
          <w:color w:val="070707"/>
          <w:sz w:val="22"/>
        </w:rPr>
        <w:t>de</w:t>
      </w:r>
      <w:r>
        <w:rPr>
          <w:color w:val="070707"/>
          <w:spacing w:val="15"/>
          <w:sz w:val="22"/>
        </w:rPr>
        <w:t> </w:t>
      </w:r>
      <w:r>
        <w:rPr>
          <w:sz w:val="22"/>
        </w:rPr>
        <w:t>recours,</w:t>
      </w:r>
    </w:p>
    <w:p>
      <w:pPr>
        <w:pStyle w:val="ListParagraph"/>
        <w:numPr>
          <w:ilvl w:val="3"/>
          <w:numId w:val="1"/>
        </w:numPr>
        <w:tabs>
          <w:tab w:pos="945" w:val="left" w:leader="none"/>
        </w:tabs>
        <w:spacing w:line="249" w:lineRule="auto" w:before="12" w:after="0"/>
        <w:ind w:left="831" w:right="763" w:hanging="20"/>
        <w:jc w:val="left"/>
        <w:rPr>
          <w:color w:val="0F0F0F"/>
          <w:sz w:val="22"/>
        </w:rPr>
      </w:pPr>
      <w:r>
        <w:rPr>
          <w:sz w:val="22"/>
        </w:rPr>
        <w:t>De </w:t>
      </w:r>
      <w:r>
        <w:rPr>
          <w:color w:val="0F0F0F"/>
          <w:sz w:val="22"/>
        </w:rPr>
        <w:t>trois </w:t>
      </w:r>
      <w:r>
        <w:rPr>
          <w:color w:val="080808"/>
          <w:sz w:val="22"/>
        </w:rPr>
        <w:t>assesseurs </w:t>
      </w:r>
      <w:r>
        <w:rPr>
          <w:color w:val="0C0C0C"/>
          <w:sz w:val="22"/>
        </w:rPr>
        <w:t>de </w:t>
      </w:r>
      <w:r>
        <w:rPr>
          <w:color w:val="080808"/>
          <w:sz w:val="22"/>
        </w:rPr>
        <w:t>la </w:t>
      </w:r>
      <w:r>
        <w:rPr>
          <w:color w:val="0E0E0E"/>
          <w:sz w:val="22"/>
        </w:rPr>
        <w:t>CNC, </w:t>
      </w:r>
      <w:r>
        <w:rPr>
          <w:color w:val="0F0F0F"/>
          <w:sz w:val="22"/>
        </w:rPr>
        <w:t>(un </w:t>
      </w:r>
      <w:r>
        <w:rPr>
          <w:color w:val="111111"/>
          <w:sz w:val="22"/>
        </w:rPr>
        <w:t>par </w:t>
      </w:r>
      <w:r>
        <w:rPr>
          <w:color w:val="0A0A0A"/>
          <w:sz w:val="22"/>
        </w:rPr>
        <w:t>collège) </w:t>
      </w:r>
      <w:r>
        <w:rPr>
          <w:sz w:val="22"/>
        </w:rPr>
        <w:t>n’ayant pas participé </w:t>
      </w:r>
      <w:r>
        <w:rPr>
          <w:color w:val="111111"/>
          <w:sz w:val="22"/>
        </w:rPr>
        <w:t>à </w:t>
      </w:r>
      <w:r>
        <w:rPr>
          <w:color w:val="0E0E0E"/>
          <w:sz w:val="22"/>
        </w:rPr>
        <w:t>l’</w:t>
      </w:r>
      <w:r>
        <w:rPr>
          <w:sz w:val="22"/>
        </w:rPr>
        <w:t>évaluation précédente du dossier. L'assesseur principal apporte </w:t>
      </w:r>
      <w:r>
        <w:rPr>
          <w:color w:val="181818"/>
          <w:sz w:val="22"/>
        </w:rPr>
        <w:t>son </w:t>
      </w:r>
      <w:r>
        <w:rPr>
          <w:sz w:val="22"/>
        </w:rPr>
        <w:t>expertise pour une </w:t>
      </w:r>
      <w:r>
        <w:rPr>
          <w:color w:val="0A0A0A"/>
          <w:sz w:val="22"/>
        </w:rPr>
        <w:t>aide </w:t>
      </w:r>
      <w:r>
        <w:rPr>
          <w:color w:val="111111"/>
          <w:sz w:val="22"/>
        </w:rPr>
        <w:t>à </w:t>
      </w:r>
      <w:r>
        <w:rPr>
          <w:sz w:val="22"/>
        </w:rPr>
        <w:t>la</w:t>
      </w:r>
      <w:r>
        <w:rPr>
          <w:spacing w:val="-13"/>
          <w:sz w:val="22"/>
        </w:rPr>
        <w:t> </w:t>
      </w:r>
      <w:r>
        <w:rPr>
          <w:sz w:val="22"/>
        </w:rPr>
        <w:t>décision.</w:t>
      </w:r>
    </w:p>
    <w:p>
      <w:pPr>
        <w:pStyle w:val="BodyText"/>
        <w:spacing w:line="249" w:lineRule="auto" w:before="2"/>
        <w:ind w:left="817" w:right="690" w:firstLine="13"/>
      </w:pPr>
      <w:r>
        <w:rPr>
          <w:color w:val="080808"/>
        </w:rPr>
        <w:t>Le </w:t>
      </w:r>
      <w:r>
        <w:rPr/>
        <w:t>président de </w:t>
      </w:r>
      <w:r>
        <w:rPr>
          <w:color w:val="111111"/>
        </w:rPr>
        <w:t>la </w:t>
      </w:r>
      <w:r>
        <w:rPr>
          <w:color w:val="0E0E0E"/>
        </w:rPr>
        <w:t>CNC </w:t>
      </w:r>
      <w:r>
        <w:rPr>
          <w:color w:val="161616"/>
        </w:rPr>
        <w:t>et </w:t>
      </w:r>
      <w:r>
        <w:rPr>
          <w:color w:val="0A0A0A"/>
        </w:rPr>
        <w:t>l'Assesseur </w:t>
      </w:r>
      <w:r>
        <w:rPr/>
        <w:t>principal ri’interviennent pas dans </w:t>
      </w:r>
      <w:r>
        <w:rPr>
          <w:color w:val="111111"/>
        </w:rPr>
        <w:t>les </w:t>
      </w:r>
      <w:r>
        <w:rPr/>
        <w:t>prises </w:t>
      </w:r>
      <w:r>
        <w:rPr>
          <w:color w:val="080808"/>
        </w:rPr>
        <w:t>de </w:t>
      </w:r>
      <w:r>
        <w:rPr/>
        <w:t>décision de </w:t>
      </w:r>
      <w:r>
        <w:rPr>
          <w:color w:val="050505"/>
        </w:rPr>
        <w:t>la </w:t>
      </w:r>
      <w:r>
        <w:rPr/>
        <w:t>Commission de </w:t>
      </w:r>
      <w:r>
        <w:rPr>
          <w:color w:val="0F0F0F"/>
        </w:rPr>
        <w:t>recours.</w:t>
      </w:r>
    </w:p>
    <w:p>
      <w:pPr>
        <w:pStyle w:val="BodyText"/>
        <w:spacing w:line="254" w:lineRule="auto" w:before="2"/>
        <w:ind w:left="829" w:right="690" w:hanging="3"/>
      </w:pPr>
      <w:r>
        <w:rPr/>
        <w:t>La Commission </w:t>
      </w:r>
      <w:r>
        <w:rPr>
          <w:color w:val="0F0F0F"/>
        </w:rPr>
        <w:t>de </w:t>
      </w:r>
      <w:r>
        <w:rPr/>
        <w:t>recours </w:t>
      </w:r>
      <w:r>
        <w:rPr>
          <w:color w:val="161616"/>
        </w:rPr>
        <w:t>se </w:t>
      </w:r>
      <w:r>
        <w:rPr>
          <w:color w:val="0F0F0F"/>
        </w:rPr>
        <w:t>réunit </w:t>
      </w:r>
      <w:r>
        <w:rPr>
          <w:color w:val="161616"/>
        </w:rPr>
        <w:t>dès </w:t>
      </w:r>
      <w:r>
        <w:rPr/>
        <w:t>que possible, souvent </w:t>
      </w:r>
      <w:r>
        <w:rPr>
          <w:color w:val="181818"/>
        </w:rPr>
        <w:t>au </w:t>
      </w:r>
      <w:r>
        <w:rPr>
          <w:color w:val="0C0C0C"/>
        </w:rPr>
        <w:t>cours </w:t>
      </w:r>
      <w:r>
        <w:rPr>
          <w:color w:val="0F0F0F"/>
        </w:rPr>
        <w:t>de </w:t>
      </w:r>
      <w:r>
        <w:rPr/>
        <w:t>la </w:t>
      </w:r>
      <w:r>
        <w:rPr>
          <w:color w:val="0C0C0C"/>
        </w:rPr>
        <w:t>session </w:t>
      </w:r>
      <w:r>
        <w:rPr>
          <w:color w:val="0A0A0A"/>
        </w:rPr>
        <w:t>suivante </w:t>
      </w:r>
      <w:r>
        <w:rPr/>
        <w:t>de </w:t>
      </w:r>
      <w:r>
        <w:rPr>
          <w:color w:val="0A0A0A"/>
        </w:rPr>
        <w:t>la </w:t>
      </w:r>
      <w:r>
        <w:rPr/>
        <w:t>CNC. Après analyse </w:t>
      </w:r>
      <w:r>
        <w:rPr>
          <w:color w:val="0C0C0C"/>
        </w:rPr>
        <w:t>des </w:t>
      </w:r>
      <w:r>
        <w:rPr>
          <w:color w:val="080808"/>
        </w:rPr>
        <w:t>éléments </w:t>
      </w:r>
      <w:r>
        <w:rPr/>
        <w:t>communiqués, elle </w:t>
      </w:r>
      <w:r>
        <w:rPr>
          <w:color w:val="080808"/>
        </w:rPr>
        <w:t>statue </w:t>
      </w:r>
      <w:r>
        <w:rPr/>
        <w:t>sur </w:t>
      </w:r>
      <w:r>
        <w:rPr>
          <w:color w:val="070707"/>
        </w:rPr>
        <w:t>le </w:t>
      </w:r>
      <w:r>
        <w:rPr>
          <w:color w:val="080808"/>
        </w:rPr>
        <w:t>cas.</w:t>
      </w:r>
    </w:p>
    <w:p>
      <w:pPr>
        <w:pStyle w:val="BodyText"/>
        <w:spacing w:line="247" w:lineRule="auto"/>
        <w:ind w:left="818" w:firstLine="12"/>
      </w:pPr>
      <w:r>
        <w:rPr/>
        <w:t>Elle peut </w:t>
      </w:r>
      <w:r>
        <w:rPr>
          <w:color w:val="0A0A0A"/>
        </w:rPr>
        <w:t>si </w:t>
      </w:r>
      <w:r>
        <w:rPr/>
        <w:t>nécessaire convoquer </w:t>
      </w:r>
      <w:r>
        <w:rPr>
          <w:color w:val="131313"/>
        </w:rPr>
        <w:t>l’</w:t>
      </w:r>
      <w:r>
        <w:rPr>
          <w:color w:val="080808"/>
        </w:rPr>
        <w:t>émetteur </w:t>
      </w:r>
      <w:r>
        <w:rPr>
          <w:color w:val="0A0A0A"/>
        </w:rPr>
        <w:t>du </w:t>
      </w:r>
      <w:r>
        <w:rPr>
          <w:color w:val="0C0C0C"/>
        </w:rPr>
        <w:t>recours </w:t>
      </w:r>
      <w:r>
        <w:rPr>
          <w:color w:val="0E0E0E"/>
        </w:rPr>
        <w:t>pour </w:t>
      </w:r>
      <w:r>
        <w:rPr/>
        <w:t>complément d’information, mais dans ce </w:t>
      </w:r>
      <w:r>
        <w:rPr>
          <w:color w:val="0A0A0A"/>
        </w:rPr>
        <w:t>cas </w:t>
      </w:r>
      <w:r>
        <w:rPr>
          <w:color w:val="080808"/>
        </w:rPr>
        <w:t>le </w:t>
      </w:r>
      <w:r>
        <w:rPr/>
        <w:t>demandeur se </w:t>
      </w:r>
      <w:r>
        <w:rPr>
          <w:color w:val="080808"/>
        </w:rPr>
        <w:t>déplace </w:t>
      </w:r>
      <w:r>
        <w:rPr>
          <w:color w:val="1C1C1C"/>
        </w:rPr>
        <w:t>à </w:t>
      </w:r>
      <w:r>
        <w:rPr>
          <w:color w:val="161616"/>
        </w:rPr>
        <w:t>ses </w:t>
      </w:r>
      <w:r>
        <w:rPr/>
        <w:t>frais.</w:t>
      </w:r>
    </w:p>
    <w:p>
      <w:pPr>
        <w:pStyle w:val="Heading4"/>
        <w:numPr>
          <w:ilvl w:val="2"/>
          <w:numId w:val="1"/>
        </w:numPr>
        <w:tabs>
          <w:tab w:pos="1230" w:val="left" w:leader="none"/>
        </w:tabs>
        <w:spacing w:line="281" w:lineRule="exact" w:before="73" w:after="0"/>
        <w:ind w:left="1229" w:right="0" w:hanging="585"/>
        <w:jc w:val="left"/>
        <w:rPr>
          <w:i/>
          <w:color w:val="0A0A0A"/>
        </w:rPr>
      </w:pPr>
      <w:r>
        <w:rPr>
          <w:i/>
          <w:w w:val="110"/>
        </w:rPr>
        <w:t>Traitement </w:t>
      </w:r>
      <w:r>
        <w:rPr>
          <w:i/>
          <w:color w:val="111111"/>
          <w:w w:val="110"/>
        </w:rPr>
        <w:t>des </w:t>
      </w:r>
      <w:r>
        <w:rPr>
          <w:b w:val="0"/>
          <w:i/>
          <w:w w:val="110"/>
        </w:rPr>
        <w:t>a </w:t>
      </w:r>
      <w:r>
        <w:rPr>
          <w:i/>
          <w:w w:val="110"/>
          <w:position w:val="-2"/>
        </w:rPr>
        <w:t>R</w:t>
      </w:r>
      <w:r>
        <w:rPr>
          <w:i/>
          <w:w w:val="110"/>
          <w:position w:val="1"/>
        </w:rPr>
        <w:t>els </w:t>
      </w:r>
      <w:r>
        <w:rPr>
          <w:i/>
          <w:color w:val="050505"/>
          <w:w w:val="110"/>
        </w:rPr>
        <w:t>sans </w:t>
      </w:r>
      <w:r>
        <w:rPr>
          <w:i/>
          <w:w w:val="110"/>
        </w:rPr>
        <w:t>demande</w:t>
      </w:r>
      <w:r>
        <w:rPr>
          <w:i/>
          <w:spacing w:val="36"/>
          <w:w w:val="110"/>
        </w:rPr>
        <w:t> </w:t>
      </w:r>
      <w:r>
        <w:rPr>
          <w:i/>
          <w:w w:val="110"/>
        </w:rPr>
        <w:t>préalable</w:t>
      </w:r>
    </w:p>
    <w:p>
      <w:pPr>
        <w:pStyle w:val="BodyText"/>
        <w:spacing w:line="252" w:lineRule="auto"/>
        <w:ind w:left="818" w:right="690" w:firstLine="12"/>
      </w:pPr>
      <w:r>
        <w:rPr/>
        <w:t>Le </w:t>
      </w:r>
      <w:r>
        <w:rPr>
          <w:color w:val="0A0A0A"/>
        </w:rPr>
        <w:t>dossier </w:t>
      </w:r>
      <w:r>
        <w:rPr/>
        <w:t>de </w:t>
      </w:r>
      <w:r>
        <w:rPr>
          <w:color w:val="070707"/>
        </w:rPr>
        <w:t>candidature </w:t>
      </w:r>
      <w:r>
        <w:rPr>
          <w:color w:val="1C1C1C"/>
        </w:rPr>
        <w:t>à </w:t>
      </w:r>
      <w:r>
        <w:rPr>
          <w:color w:val="080808"/>
        </w:rPr>
        <w:t>une </w:t>
      </w:r>
      <w:r>
        <w:rPr/>
        <w:t>certification initiale </w:t>
      </w:r>
      <w:r>
        <w:rPr>
          <w:color w:val="161616"/>
        </w:rPr>
        <w:t>ou </w:t>
      </w:r>
      <w:r>
        <w:rPr/>
        <w:t>celui de renouvellement contient le règlement </w:t>
      </w:r>
      <w:r>
        <w:rPr>
          <w:color w:val="080808"/>
        </w:rPr>
        <w:t>relatif </w:t>
      </w:r>
      <w:r>
        <w:rPr/>
        <w:t>aux demandes de </w:t>
      </w:r>
      <w:r>
        <w:rPr>
          <w:color w:val="0C0C0C"/>
        </w:rPr>
        <w:t>certification </w:t>
      </w:r>
      <w:r>
        <w:rPr/>
        <w:t>initiale et de renouvellement dans lequel il est précisé qu'il </w:t>
      </w:r>
      <w:r>
        <w:rPr>
          <w:color w:val="080808"/>
        </w:rPr>
        <w:t>n'est </w:t>
      </w:r>
      <w:r>
        <w:rPr/>
        <w:t>pas nécessaire de faire une </w:t>
      </w:r>
      <w:r>
        <w:rPr>
          <w:color w:val="050505"/>
        </w:rPr>
        <w:t>demande </w:t>
      </w:r>
      <w:r>
        <w:rPr>
          <w:color w:val="0C0C0C"/>
        </w:rPr>
        <w:t>préalable </w:t>
      </w:r>
      <w:r>
        <w:rPr>
          <w:color w:val="111111"/>
        </w:rPr>
        <w:t>auprès </w:t>
      </w:r>
      <w:r>
        <w:rPr>
          <w:color w:val="0A0A0A"/>
        </w:rPr>
        <w:t>de </w:t>
      </w:r>
      <w:r>
        <w:rPr>
          <w:color w:val="080808"/>
        </w:rPr>
        <w:t>l'OEC, </w:t>
      </w:r>
      <w:r>
        <w:rPr/>
        <w:t>pour </w:t>
      </w:r>
      <w:r>
        <w:rPr>
          <w:color w:val="0A0A0A"/>
        </w:rPr>
        <w:t>qu'un </w:t>
      </w:r>
      <w:r>
        <w:rPr/>
        <w:t>recours </w:t>
      </w:r>
      <w:r>
        <w:rPr>
          <w:color w:val="0C0C0C"/>
        </w:rPr>
        <w:t>soit </w:t>
      </w:r>
      <w:r>
        <w:rPr/>
        <w:t>examiné.</w:t>
      </w:r>
    </w:p>
    <w:p>
      <w:pPr>
        <w:pStyle w:val="Heading4"/>
        <w:numPr>
          <w:ilvl w:val="2"/>
          <w:numId w:val="1"/>
        </w:numPr>
        <w:tabs>
          <w:tab w:pos="1225" w:val="left" w:leader="none"/>
        </w:tabs>
        <w:spacing w:line="240" w:lineRule="auto" w:before="72" w:after="0"/>
        <w:ind w:left="1224" w:right="0" w:hanging="575"/>
        <w:jc w:val="left"/>
        <w:rPr>
          <w:i/>
        </w:rPr>
      </w:pPr>
      <w:r>
        <w:rPr>
          <w:i/>
          <w:color w:val="080808"/>
          <w:w w:val="110"/>
        </w:rPr>
        <w:t>Responsabilité </w:t>
      </w:r>
      <w:r>
        <w:rPr>
          <w:i/>
          <w:color w:val="181818"/>
          <w:w w:val="110"/>
        </w:rPr>
        <w:t>de </w:t>
      </w:r>
      <w:r>
        <w:rPr>
          <w:i/>
          <w:color w:val="080808"/>
          <w:w w:val="110"/>
        </w:rPr>
        <w:t>décision </w:t>
      </w:r>
      <w:r>
        <w:rPr>
          <w:i/>
          <w:color w:val="0F0F0F"/>
          <w:w w:val="110"/>
        </w:rPr>
        <w:t>par </w:t>
      </w:r>
      <w:r>
        <w:rPr>
          <w:i/>
          <w:w w:val="110"/>
        </w:rPr>
        <w:t>personnel</w:t>
      </w:r>
      <w:r>
        <w:rPr>
          <w:i/>
          <w:spacing w:val="12"/>
          <w:w w:val="110"/>
        </w:rPr>
        <w:t> </w:t>
      </w:r>
      <w:r>
        <w:rPr>
          <w:i/>
          <w:w w:val="110"/>
        </w:rPr>
        <w:t>différent</w:t>
      </w:r>
    </w:p>
    <w:p>
      <w:pPr>
        <w:pStyle w:val="BodyText"/>
        <w:spacing w:line="252" w:lineRule="auto" w:before="6"/>
        <w:ind w:left="818" w:right="690" w:firstLine="7"/>
      </w:pPr>
      <w:r>
        <w:rPr/>
        <w:t>Le résultat de l'étude </w:t>
      </w:r>
      <w:r>
        <w:rPr>
          <w:color w:val="0C0C0C"/>
        </w:rPr>
        <w:t>du </w:t>
      </w:r>
      <w:r>
        <w:rPr>
          <w:color w:val="070707"/>
        </w:rPr>
        <w:t>dossier </w:t>
      </w:r>
      <w:r>
        <w:rPr>
          <w:color w:val="3F3F3F"/>
        </w:rPr>
        <w:t>du </w:t>
      </w:r>
      <w:r>
        <w:rPr>
          <w:color w:val="0A0A0A"/>
        </w:rPr>
        <w:t>candidat </w:t>
      </w:r>
      <w:r>
        <w:rPr/>
        <w:t>auteur </w:t>
      </w:r>
      <w:r>
        <w:rPr>
          <w:color w:val="0C0C0C"/>
        </w:rPr>
        <w:t>du </w:t>
      </w:r>
      <w:r>
        <w:rPr/>
        <w:t>recours </w:t>
      </w:r>
      <w:r>
        <w:rPr>
          <w:color w:val="0E0E0E"/>
        </w:rPr>
        <w:t>est </w:t>
      </w:r>
      <w:r>
        <w:rPr/>
        <w:t>fait par </w:t>
      </w:r>
      <w:r>
        <w:rPr>
          <w:color w:val="080808"/>
        </w:rPr>
        <w:t>des </w:t>
      </w:r>
      <w:r>
        <w:rPr/>
        <w:t>assesseurs (un par collège) n'ayant </w:t>
      </w:r>
      <w:r>
        <w:rPr>
          <w:color w:val="070707"/>
        </w:rPr>
        <w:t>pas </w:t>
      </w:r>
      <w:r>
        <w:rPr>
          <w:color w:val="0A0A0A"/>
        </w:rPr>
        <w:t>participé </w:t>
      </w:r>
      <w:r>
        <w:rPr>
          <w:color w:val="131313"/>
        </w:rPr>
        <w:t>à </w:t>
      </w:r>
      <w:r>
        <w:rPr/>
        <w:t>l'étude </w:t>
      </w:r>
      <w:r>
        <w:rPr>
          <w:color w:val="0A0A0A"/>
        </w:rPr>
        <w:t>initiale </w:t>
      </w:r>
      <w:r>
        <w:rPr>
          <w:color w:val="0C0C0C"/>
        </w:rPr>
        <w:t>de </w:t>
      </w:r>
      <w:r>
        <w:rPr>
          <w:color w:val="0E0E0E"/>
        </w:rPr>
        <w:t>la </w:t>
      </w:r>
      <w:r>
        <w:rPr/>
        <w:t>candidature puis est transmis au Président de </w:t>
      </w:r>
      <w:r>
        <w:rPr>
          <w:color w:val="080808"/>
        </w:rPr>
        <w:t>la </w:t>
      </w:r>
      <w:r>
        <w:rPr>
          <w:color w:val="0A0A0A"/>
        </w:rPr>
        <w:t>CNC </w:t>
      </w:r>
      <w:r>
        <w:rPr/>
        <w:t>qui vérifie que </w:t>
      </w:r>
      <w:r>
        <w:rPr>
          <w:color w:val="0F0F0F"/>
        </w:rPr>
        <w:t>l'étude </w:t>
      </w:r>
      <w:r>
        <w:rPr>
          <w:color w:val="0A0A0A"/>
        </w:rPr>
        <w:t>a </w:t>
      </w:r>
      <w:r>
        <w:rPr/>
        <w:t>été </w:t>
      </w:r>
      <w:r>
        <w:rPr>
          <w:color w:val="0A0A0A"/>
        </w:rPr>
        <w:t>conforme </w:t>
      </w:r>
      <w:r>
        <w:rPr>
          <w:color w:val="080808"/>
        </w:rPr>
        <w:t>au </w:t>
      </w:r>
      <w:r>
        <w:rPr>
          <w:color w:val="0C0C0C"/>
        </w:rPr>
        <w:t>processus </w:t>
      </w:r>
      <w:r>
        <w:rPr>
          <w:color w:val="0F0F0F"/>
        </w:rPr>
        <w:t>de </w:t>
      </w:r>
      <w:r>
        <w:rPr/>
        <w:t>certification </w:t>
      </w:r>
      <w:r>
        <w:rPr>
          <w:color w:val="050505"/>
        </w:rPr>
        <w:t>et </w:t>
      </w:r>
      <w:r>
        <w:rPr/>
        <w:t>au traitement du recours.</w:t>
      </w:r>
    </w:p>
    <w:p>
      <w:pPr>
        <w:pStyle w:val="BodyText"/>
        <w:spacing w:line="249" w:lineRule="auto" w:before="5"/>
        <w:ind w:left="813" w:right="690" w:firstLine="5"/>
      </w:pPr>
      <w:r>
        <w:rPr/>
        <w:t>Après vérification, </w:t>
      </w:r>
      <w:r>
        <w:rPr>
          <w:color w:val="0F0F0F"/>
        </w:rPr>
        <w:t>la </w:t>
      </w:r>
      <w:r>
        <w:rPr>
          <w:color w:val="0E0E0E"/>
        </w:rPr>
        <w:t>décision </w:t>
      </w:r>
      <w:r>
        <w:rPr>
          <w:color w:val="0C0C0C"/>
        </w:rPr>
        <w:t>prise </w:t>
      </w:r>
      <w:r>
        <w:rPr/>
        <w:t>par </w:t>
      </w:r>
      <w:r>
        <w:rPr>
          <w:color w:val="131313"/>
        </w:rPr>
        <w:t>les </w:t>
      </w:r>
      <w:r>
        <w:rPr/>
        <w:t>évaluateurs est proposée par </w:t>
      </w:r>
      <w:r>
        <w:rPr>
          <w:color w:val="0C0C0C"/>
        </w:rPr>
        <w:t>le </w:t>
      </w:r>
      <w:r>
        <w:rPr/>
        <w:t>président de la </w:t>
      </w:r>
      <w:r>
        <w:rPr>
          <w:color w:val="0E0E0E"/>
        </w:rPr>
        <w:t>CNC, </w:t>
      </w:r>
      <w:r>
        <w:rPr/>
        <w:t>au Président du Comité de Direction </w:t>
      </w:r>
      <w:r>
        <w:rPr>
          <w:color w:val="0A0A0A"/>
        </w:rPr>
        <w:t>pour </w:t>
      </w:r>
      <w:r>
        <w:rPr/>
        <w:t>décision finale.</w:t>
      </w:r>
    </w:p>
    <w:p>
      <w:pPr>
        <w:pStyle w:val="Heading4"/>
        <w:numPr>
          <w:ilvl w:val="2"/>
          <w:numId w:val="1"/>
        </w:numPr>
        <w:tabs>
          <w:tab w:pos="1226" w:val="left" w:leader="none"/>
        </w:tabs>
        <w:spacing w:line="240" w:lineRule="auto" w:before="81" w:after="0"/>
        <w:ind w:left="1225" w:right="0" w:hanging="576"/>
        <w:jc w:val="left"/>
        <w:rPr>
          <w:i/>
        </w:rPr>
      </w:pPr>
      <w:r>
        <w:rPr>
          <w:i/>
          <w:w w:val="110"/>
        </w:rPr>
        <w:t>Décision </w:t>
      </w:r>
      <w:r>
        <w:rPr>
          <w:i/>
          <w:color w:val="0E0E0E"/>
          <w:w w:val="110"/>
        </w:rPr>
        <w:t>prise </w:t>
      </w:r>
      <w:r>
        <w:rPr>
          <w:i/>
          <w:color w:val="0C0C0C"/>
          <w:w w:val="110"/>
        </w:rPr>
        <w:t>sans </w:t>
      </w:r>
      <w:r>
        <w:rPr>
          <w:i/>
          <w:color w:val="050505"/>
          <w:w w:val="110"/>
        </w:rPr>
        <w:t>action</w:t>
      </w:r>
      <w:r>
        <w:rPr>
          <w:i/>
          <w:color w:val="050505"/>
          <w:spacing w:val="51"/>
          <w:w w:val="110"/>
        </w:rPr>
        <w:t> </w:t>
      </w:r>
      <w:r>
        <w:rPr>
          <w:i/>
          <w:w w:val="110"/>
        </w:rPr>
        <w:t>discriminante</w:t>
      </w:r>
    </w:p>
    <w:p>
      <w:pPr>
        <w:pStyle w:val="BodyText"/>
        <w:spacing w:line="252" w:lineRule="auto" w:before="11"/>
        <w:ind w:left="818" w:right="690" w:firstLine="8"/>
      </w:pPr>
      <w:r>
        <w:rPr/>
        <w:t>La confidentialité </w:t>
      </w:r>
      <w:r>
        <w:rPr>
          <w:color w:val="111111"/>
        </w:rPr>
        <w:t>du </w:t>
      </w:r>
      <w:r>
        <w:rPr>
          <w:color w:val="0A0A0A"/>
        </w:rPr>
        <w:t>traitement </w:t>
      </w:r>
      <w:r>
        <w:rPr/>
        <w:t>des recours </w:t>
      </w:r>
      <w:r>
        <w:rPr>
          <w:color w:val="111111"/>
        </w:rPr>
        <w:t>est </w:t>
      </w:r>
      <w:r>
        <w:rPr>
          <w:color w:val="0E0E0E"/>
        </w:rPr>
        <w:t>la </w:t>
      </w:r>
      <w:r>
        <w:rPr/>
        <w:t>même que pour la certification, </w:t>
      </w:r>
      <w:r>
        <w:rPr>
          <w:color w:val="080808"/>
        </w:rPr>
        <w:t>les </w:t>
      </w:r>
      <w:r>
        <w:rPr/>
        <w:t>assesseurs de la commission </w:t>
      </w:r>
      <w:r>
        <w:rPr>
          <w:color w:val="0A0A0A"/>
        </w:rPr>
        <w:t>de </w:t>
      </w:r>
      <w:r>
        <w:rPr/>
        <w:t>recours </w:t>
      </w:r>
      <w:r>
        <w:rPr>
          <w:color w:val="0A0A0A"/>
        </w:rPr>
        <w:t>ne </w:t>
      </w:r>
      <w:r>
        <w:rPr/>
        <w:t>doivent </w:t>
      </w:r>
      <w:r>
        <w:rPr>
          <w:color w:val="0A0A0A"/>
        </w:rPr>
        <w:t>pas </w:t>
      </w:r>
      <w:r>
        <w:rPr/>
        <w:t>avoir eu de relations avec le demandeur </w:t>
      </w:r>
      <w:r>
        <w:rPr>
          <w:color w:val="0A0A0A"/>
        </w:rPr>
        <w:t>et </w:t>
      </w:r>
      <w:r>
        <w:rPr>
          <w:color w:val="131313"/>
        </w:rPr>
        <w:t>ont </w:t>
      </w:r>
      <w:r>
        <w:rPr/>
        <w:t>signé </w:t>
      </w:r>
      <w:r>
        <w:rPr>
          <w:color w:val="080808"/>
        </w:rPr>
        <w:t>un </w:t>
      </w:r>
      <w:r>
        <w:rPr/>
        <w:t>engagement </w:t>
      </w:r>
      <w:r>
        <w:rPr>
          <w:color w:val="0A0A0A"/>
        </w:rPr>
        <w:t>de </w:t>
      </w:r>
      <w:r>
        <w:rPr/>
        <w:t>confidentialité ce qui interdit toute action discriminante envers </w:t>
      </w:r>
      <w:r>
        <w:rPr>
          <w:color w:val="0C0C0C"/>
        </w:rPr>
        <w:t>le </w:t>
      </w:r>
      <w:r>
        <w:rPr/>
        <w:t>demandeur.</w:t>
      </w:r>
    </w:p>
    <w:p>
      <w:pPr>
        <w:pStyle w:val="Heading4"/>
        <w:numPr>
          <w:ilvl w:val="2"/>
          <w:numId w:val="1"/>
        </w:numPr>
        <w:tabs>
          <w:tab w:pos="1221" w:val="left" w:leader="none"/>
        </w:tabs>
        <w:spacing w:line="240" w:lineRule="auto" w:before="84" w:after="0"/>
        <w:ind w:left="1220" w:right="0" w:hanging="571"/>
        <w:jc w:val="left"/>
        <w:rPr>
          <w:i/>
        </w:rPr>
      </w:pPr>
      <w:r>
        <w:rPr>
          <w:i/>
          <w:w w:val="110"/>
        </w:rPr>
        <w:t>Accusé de réception </w:t>
      </w:r>
      <w:r>
        <w:rPr>
          <w:i/>
          <w:color w:val="0C0C0C"/>
          <w:w w:val="110"/>
        </w:rPr>
        <w:t>du</w:t>
      </w:r>
      <w:r>
        <w:rPr>
          <w:i/>
          <w:color w:val="0C0C0C"/>
          <w:spacing w:val="51"/>
          <w:w w:val="110"/>
        </w:rPr>
        <w:t> </w:t>
      </w:r>
      <w:r>
        <w:rPr>
          <w:i/>
          <w:w w:val="110"/>
        </w:rPr>
        <w:t>recours</w:t>
      </w:r>
    </w:p>
    <w:p>
      <w:pPr>
        <w:pStyle w:val="BodyText"/>
        <w:spacing w:line="249" w:lineRule="auto" w:before="11"/>
        <w:ind w:left="817" w:right="690" w:firstLine="8"/>
      </w:pPr>
      <w:r>
        <w:rPr/>
        <w:t>L'accusé de réception </w:t>
      </w:r>
      <w:r>
        <w:rPr>
          <w:color w:val="0F0F0F"/>
        </w:rPr>
        <w:t>de la </w:t>
      </w:r>
      <w:r>
        <w:rPr/>
        <w:t>demande de </w:t>
      </w:r>
      <w:r>
        <w:rPr>
          <w:color w:val="0A0A0A"/>
        </w:rPr>
        <w:t>recours </w:t>
      </w:r>
      <w:r>
        <w:rPr/>
        <w:t>est </w:t>
      </w:r>
      <w:r>
        <w:rPr>
          <w:color w:val="0A0A0A"/>
        </w:rPr>
        <w:t>fait </w:t>
      </w:r>
      <w:r>
        <w:rPr/>
        <w:t>par </w:t>
      </w:r>
      <w:r>
        <w:rPr>
          <w:color w:val="070707"/>
        </w:rPr>
        <w:t>le </w:t>
      </w:r>
      <w:r>
        <w:rPr/>
        <w:t>secrétariat administratif dès </w:t>
      </w:r>
      <w:r>
        <w:rPr>
          <w:color w:val="0F0F0F"/>
        </w:rPr>
        <w:t>son </w:t>
      </w:r>
      <w:r>
        <w:rPr/>
        <w:t>enregistrement. Le Président de </w:t>
      </w:r>
      <w:r>
        <w:rPr>
          <w:color w:val="131313"/>
        </w:rPr>
        <w:t>la </w:t>
      </w:r>
      <w:r>
        <w:rPr>
          <w:color w:val="0C0C0C"/>
        </w:rPr>
        <w:t>CNC </w:t>
      </w:r>
      <w:r>
        <w:rPr>
          <w:color w:val="0A0A0A"/>
        </w:rPr>
        <w:t>pourra </w:t>
      </w:r>
      <w:r>
        <w:rPr/>
        <w:t>informer le demandeur </w:t>
      </w:r>
      <w:r>
        <w:rPr>
          <w:color w:val="0F0F0F"/>
        </w:rPr>
        <w:t>de </w:t>
      </w:r>
      <w:r>
        <w:rPr/>
        <w:t>l'état d'avancement de l'étude de son recours s'il </w:t>
      </w:r>
      <w:r>
        <w:rPr>
          <w:color w:val="131313"/>
        </w:rPr>
        <w:t>en </w:t>
      </w:r>
      <w:r>
        <w:rPr/>
        <w:t>fait </w:t>
      </w:r>
      <w:r>
        <w:rPr>
          <w:color w:val="0A0A0A"/>
        </w:rPr>
        <w:t>la</w:t>
      </w:r>
      <w:r>
        <w:rPr>
          <w:color w:val="0A0A0A"/>
          <w:spacing w:val="20"/>
        </w:rPr>
        <w:t> </w:t>
      </w:r>
      <w:r>
        <w:rPr/>
        <w:t>demande.</w:t>
      </w:r>
    </w:p>
    <w:p>
      <w:pPr>
        <w:tabs>
          <w:tab w:pos="3785" w:val="left" w:leader="none"/>
          <w:tab w:pos="7211" w:val="left" w:leader="none"/>
        </w:tabs>
        <w:spacing w:before="106"/>
        <w:ind w:left="646" w:right="0" w:firstLine="0"/>
        <w:jc w:val="left"/>
        <w:rPr>
          <w:b/>
          <w:sz w:val="22"/>
        </w:rPr>
      </w:pPr>
      <w:r>
        <w:rPr/>
        <w:pict>
          <v:group style="position:absolute;margin-left:27.4596pt;margin-top:24.13143pt;width:444.75pt;height:76.1pt;mso-position-horizontal-relative:page;mso-position-vertical-relative:paragraph;z-index:-15728640;mso-wrap-distance-left:0;mso-wrap-distance-right:0" coordorigin="549,483" coordsize="8895,1522">
            <v:line style="position:absolute" from="588,715" to="1166,715" stroked="true" strokeweight=".733877pt" strokecolor="#486793">
              <v:stroke dashstyle="solid"/>
            </v:line>
            <v:shape style="position:absolute;left:558;top:482;width:7833;height:196" type="#_x0000_t75" stroked="false">
              <v:imagedata r:id="rId12" o:title=""/>
            </v:shape>
            <v:shape style="position:absolute;left:558;top:737;width:593;height:710" type="#_x0000_t75" stroked="false">
              <v:imagedata r:id="rId13" o:title=""/>
            </v:shape>
            <v:shape style="position:absolute;left:549;top:1475;width:608;height:524" type="#_x0000_t75" stroked="false">
              <v:imagedata r:id="rId14" o:title=""/>
            </v:shape>
            <v:shape style="position:absolute;left:1489;top:1157;width:7804;height:177" type="#_x0000_t75" stroked="false">
              <v:imagedata r:id="rId15" o:title=""/>
            </v:shape>
            <v:shape style="position:absolute;left:1489;top:1382;width:7955;height:196" type="#_x0000_t75" stroked="false">
              <v:imagedata r:id="rId16" o:title=""/>
            </v:shape>
            <v:shape style="position:absolute;left:1479;top:712;width:7623;height:397" type="#_x0000_t75" stroked="false">
              <v:imagedata r:id="rId17" o:title=""/>
            </v:shape>
            <v:shape style="position:absolute;left:1484;top:1612;width:7510;height:392" type="#_x0000_t75" stroked="false">
              <v:imagedata r:id="rId18" o:title=""/>
            </v:shape>
            <w10:wrap type="topAndBottom"/>
          </v:group>
        </w:pict>
      </w:r>
      <w:r>
        <w:rPr>
          <w:color w:val="0E0E0E"/>
          <w:w w:val="95"/>
          <w:sz w:val="22"/>
        </w:rPr>
        <w:t>édition</w:t>
      </w:r>
      <w:r>
        <w:rPr>
          <w:color w:val="0E0E0E"/>
          <w:spacing w:val="-7"/>
          <w:w w:val="95"/>
          <w:sz w:val="22"/>
        </w:rPr>
        <w:t> </w:t>
      </w:r>
      <w:r>
        <w:rPr>
          <w:color w:val="1C1C1C"/>
          <w:w w:val="95"/>
          <w:sz w:val="22"/>
        </w:rPr>
        <w:t>du</w:t>
      </w:r>
      <w:r>
        <w:rPr>
          <w:color w:val="1C1C1C"/>
          <w:spacing w:val="-13"/>
          <w:w w:val="95"/>
          <w:sz w:val="22"/>
        </w:rPr>
        <w:t> </w:t>
      </w:r>
      <w:r>
        <w:rPr>
          <w:w w:val="95"/>
          <w:sz w:val="22"/>
        </w:rPr>
        <w:t>05/01/2020</w:t>
        <w:tab/>
        <w:t>document-DC30-D1-2020</w:t>
        <w:tab/>
      </w:r>
      <w:r>
        <w:rPr>
          <w:color w:val="070707"/>
          <w:sz w:val="22"/>
        </w:rPr>
        <w:t>annule</w:t>
      </w:r>
      <w:r>
        <w:rPr>
          <w:color w:val="070707"/>
          <w:spacing w:val="-16"/>
          <w:sz w:val="22"/>
        </w:rPr>
        <w:t> </w:t>
      </w:r>
      <w:r>
        <w:rPr>
          <w:b/>
          <w:color w:val="0C0C0C"/>
          <w:sz w:val="22"/>
        </w:rPr>
        <w:t>et</w:t>
      </w:r>
      <w:r>
        <w:rPr>
          <w:b/>
          <w:color w:val="0C0C0C"/>
          <w:spacing w:val="-17"/>
          <w:sz w:val="22"/>
        </w:rPr>
        <w:t> </w:t>
      </w:r>
      <w:r>
        <w:rPr>
          <w:b/>
          <w:sz w:val="22"/>
        </w:rPr>
        <w:t>remplace</w:t>
      </w:r>
      <w:r>
        <w:rPr>
          <w:b/>
          <w:spacing w:val="-5"/>
          <w:sz w:val="22"/>
        </w:rPr>
        <w:t> </w:t>
      </w:r>
      <w:r>
        <w:rPr>
          <w:color w:val="050505"/>
          <w:sz w:val="22"/>
        </w:rPr>
        <w:t>version</w:t>
      </w:r>
      <w:r>
        <w:rPr>
          <w:color w:val="050505"/>
          <w:spacing w:val="-6"/>
          <w:sz w:val="22"/>
        </w:rPr>
        <w:t> </w:t>
      </w:r>
      <w:r>
        <w:rPr>
          <w:color w:val="0C0C0C"/>
          <w:sz w:val="22"/>
        </w:rPr>
        <w:t>du</w:t>
      </w:r>
      <w:r>
        <w:rPr>
          <w:color w:val="0C0C0C"/>
          <w:spacing w:val="-4"/>
          <w:sz w:val="22"/>
        </w:rPr>
        <w:t> </w:t>
      </w:r>
      <w:r>
        <w:rPr>
          <w:b/>
          <w:color w:val="0A0A0A"/>
          <w:sz w:val="22"/>
        </w:rPr>
        <w:t>18/05/2019</w:t>
      </w:r>
    </w:p>
    <w:p>
      <w:pPr>
        <w:spacing w:after="0"/>
        <w:jc w:val="left"/>
        <w:rPr>
          <w:sz w:val="22"/>
        </w:rPr>
        <w:sectPr>
          <w:type w:val="continuous"/>
          <w:pgSz w:w="11900" w:h="16840"/>
          <w:pgMar w:top="380" w:bottom="0" w:left="340" w:right="340"/>
        </w:sectPr>
      </w:pPr>
    </w:p>
    <w:p>
      <w:pPr>
        <w:pStyle w:val="BodyText"/>
        <w:spacing w:before="4"/>
        <w:rPr>
          <w:b/>
          <w:sz w:val="32"/>
        </w:rPr>
      </w:pPr>
    </w:p>
    <w:p>
      <w:pPr>
        <w:pStyle w:val="Heading3"/>
        <w:numPr>
          <w:ilvl w:val="2"/>
          <w:numId w:val="1"/>
        </w:numPr>
        <w:tabs>
          <w:tab w:pos="1174" w:val="left" w:leader="none"/>
        </w:tabs>
        <w:spacing w:line="240" w:lineRule="auto" w:before="0" w:after="0"/>
        <w:ind w:left="1173" w:right="0" w:hanging="575"/>
        <w:jc w:val="left"/>
        <w:rPr>
          <w:i/>
          <w:color w:val="080808"/>
          <w:sz w:val="21"/>
        </w:rPr>
      </w:pPr>
      <w:r>
        <w:rPr>
          <w:i/>
          <w:color w:val="0A0A0A"/>
          <w:w w:val="105"/>
        </w:rPr>
        <w:t>Information </w:t>
      </w:r>
      <w:r>
        <w:rPr>
          <w:i/>
          <w:color w:val="0E0E0E"/>
          <w:w w:val="105"/>
        </w:rPr>
        <w:t>de </w:t>
      </w:r>
      <w:r>
        <w:rPr>
          <w:i/>
          <w:color w:val="181818"/>
          <w:w w:val="105"/>
        </w:rPr>
        <w:t>la </w:t>
      </w:r>
      <w:r>
        <w:rPr>
          <w:i/>
          <w:color w:val="111111"/>
          <w:w w:val="105"/>
        </w:rPr>
        <w:t>fin du </w:t>
      </w:r>
      <w:r>
        <w:rPr>
          <w:i/>
          <w:color w:val="0E0E0E"/>
          <w:w w:val="105"/>
        </w:rPr>
        <w:t>traitement </w:t>
      </w:r>
      <w:r>
        <w:rPr>
          <w:i/>
          <w:color w:val="131313"/>
          <w:w w:val="105"/>
        </w:rPr>
        <w:t>du</w:t>
      </w:r>
      <w:r>
        <w:rPr>
          <w:i/>
          <w:color w:val="131313"/>
          <w:spacing w:val="12"/>
          <w:w w:val="105"/>
        </w:rPr>
        <w:t> </w:t>
      </w:r>
      <w:r>
        <w:rPr>
          <w:i/>
          <w:color w:val="111111"/>
          <w:w w:val="105"/>
        </w:rPr>
        <w:t>recours</w:t>
      </w:r>
    </w:p>
    <w:p>
      <w:pPr>
        <w:spacing w:before="80"/>
        <w:ind w:left="599" w:right="0" w:firstLine="0"/>
        <w:jc w:val="left"/>
        <w:rPr>
          <w:sz w:val="17"/>
        </w:rPr>
      </w:pPr>
      <w:r>
        <w:rPr/>
        <w:br w:type="column"/>
      </w:r>
      <w:r>
        <w:rPr>
          <w:color w:val="0F0F0F"/>
          <w:sz w:val="17"/>
        </w:rPr>
        <w:t>(DC </w:t>
      </w:r>
      <w:r>
        <w:rPr>
          <w:color w:val="181818"/>
          <w:sz w:val="17"/>
        </w:rPr>
        <w:t>N° </w:t>
      </w:r>
      <w:r>
        <w:rPr>
          <w:color w:val="0A0A0A"/>
          <w:sz w:val="17"/>
        </w:rPr>
        <w:t>30 </w:t>
      </w:r>
      <w:r>
        <w:rPr>
          <w:color w:val="262626"/>
          <w:sz w:val="17"/>
        </w:rPr>
        <w:t>- </w:t>
      </w:r>
      <w:r>
        <w:rPr>
          <w:color w:val="0A0A0A"/>
          <w:sz w:val="17"/>
        </w:rPr>
        <w:t>indice </w:t>
      </w:r>
      <w:r>
        <w:rPr>
          <w:color w:val="111111"/>
          <w:sz w:val="17"/>
        </w:rPr>
        <w:t>D </w:t>
      </w:r>
      <w:r>
        <w:rPr>
          <w:color w:val="1F1F1F"/>
          <w:sz w:val="17"/>
        </w:rPr>
        <w:t>- </w:t>
      </w:r>
      <w:r>
        <w:rPr>
          <w:color w:val="111111"/>
          <w:sz w:val="17"/>
        </w:rPr>
        <w:t>202it </w:t>
      </w:r>
      <w:r>
        <w:rPr>
          <w:color w:val="212121"/>
          <w:sz w:val="17"/>
        </w:rPr>
        <w:t>- </w:t>
      </w:r>
      <w:r>
        <w:rPr>
          <w:color w:val="0C0C0C"/>
          <w:sz w:val="17"/>
        </w:rPr>
        <w:t>page </w:t>
      </w:r>
      <w:r>
        <w:rPr>
          <w:color w:val="0F0F0F"/>
          <w:sz w:val="17"/>
        </w:rPr>
        <w:t>2/2)</w:t>
      </w:r>
    </w:p>
    <w:p>
      <w:pPr>
        <w:spacing w:after="0"/>
        <w:jc w:val="left"/>
        <w:rPr>
          <w:sz w:val="17"/>
        </w:rPr>
        <w:sectPr>
          <w:pgSz w:w="11900" w:h="16840"/>
          <w:pgMar w:top="900" w:bottom="280" w:left="340" w:right="340"/>
          <w:cols w:num="2" w:equalWidth="0">
            <w:col w:w="5893" w:space="1586"/>
            <w:col w:w="3741"/>
          </w:cols>
        </w:sectPr>
      </w:pPr>
    </w:p>
    <w:p>
      <w:pPr>
        <w:pStyle w:val="Heading1"/>
        <w:spacing w:line="232" w:lineRule="auto" w:before="61"/>
        <w:ind w:right="459" w:firstLine="4"/>
      </w:pPr>
      <w:r>
        <w:rPr>
          <w:color w:val="0F0F0F"/>
          <w:w w:val="95"/>
        </w:rPr>
        <w:t>Le</w:t>
      </w:r>
      <w:r>
        <w:rPr>
          <w:color w:val="0F0F0F"/>
          <w:spacing w:val="-13"/>
          <w:w w:val="95"/>
        </w:rPr>
        <w:t> </w:t>
      </w:r>
      <w:r>
        <w:rPr>
          <w:color w:val="0A0A0A"/>
          <w:w w:val="95"/>
        </w:rPr>
        <w:t>résultat</w:t>
      </w:r>
      <w:r>
        <w:rPr>
          <w:color w:val="0A0A0A"/>
          <w:spacing w:val="-9"/>
          <w:w w:val="95"/>
        </w:rPr>
        <w:t> </w:t>
      </w:r>
      <w:r>
        <w:rPr>
          <w:color w:val="0C0C0C"/>
          <w:w w:val="95"/>
        </w:rPr>
        <w:t>de</w:t>
      </w:r>
      <w:r>
        <w:rPr>
          <w:color w:val="0C0C0C"/>
          <w:spacing w:val="-14"/>
          <w:w w:val="95"/>
        </w:rPr>
        <w:t> </w:t>
      </w:r>
      <w:r>
        <w:rPr>
          <w:color w:val="0F0F0F"/>
          <w:w w:val="95"/>
        </w:rPr>
        <w:t>l'évaluation</w:t>
      </w:r>
      <w:r>
        <w:rPr>
          <w:color w:val="0F0F0F"/>
          <w:spacing w:val="1"/>
          <w:w w:val="95"/>
        </w:rPr>
        <w:t> </w:t>
      </w:r>
      <w:r>
        <w:rPr>
          <w:color w:val="111111"/>
          <w:w w:val="95"/>
        </w:rPr>
        <w:t>de</w:t>
      </w:r>
      <w:r>
        <w:rPr>
          <w:color w:val="111111"/>
          <w:spacing w:val="-17"/>
          <w:w w:val="95"/>
        </w:rPr>
        <w:t> </w:t>
      </w:r>
      <w:r>
        <w:rPr>
          <w:color w:val="151515"/>
          <w:w w:val="95"/>
        </w:rPr>
        <w:t>la</w:t>
      </w:r>
      <w:r>
        <w:rPr>
          <w:color w:val="151515"/>
          <w:spacing w:val="-19"/>
          <w:w w:val="95"/>
        </w:rPr>
        <w:t> </w:t>
      </w:r>
      <w:r>
        <w:rPr>
          <w:color w:val="131313"/>
          <w:w w:val="95"/>
        </w:rPr>
        <w:t>Commission</w:t>
      </w:r>
      <w:r>
        <w:rPr>
          <w:color w:val="131313"/>
          <w:spacing w:val="5"/>
          <w:w w:val="95"/>
        </w:rPr>
        <w:t> </w:t>
      </w:r>
      <w:r>
        <w:rPr>
          <w:color w:val="080808"/>
          <w:w w:val="95"/>
        </w:rPr>
        <w:t>de</w:t>
      </w:r>
      <w:r>
        <w:rPr>
          <w:color w:val="080808"/>
          <w:spacing w:val="-16"/>
          <w:w w:val="95"/>
        </w:rPr>
        <w:t> </w:t>
      </w:r>
      <w:r>
        <w:rPr>
          <w:color w:val="0A0A0A"/>
          <w:w w:val="95"/>
        </w:rPr>
        <w:t>recours</w:t>
      </w:r>
      <w:r>
        <w:rPr>
          <w:color w:val="0A0A0A"/>
          <w:spacing w:val="-5"/>
          <w:w w:val="95"/>
        </w:rPr>
        <w:t> </w:t>
      </w:r>
      <w:r>
        <w:rPr>
          <w:w w:val="95"/>
        </w:rPr>
        <w:t>validée</w:t>
      </w:r>
      <w:r>
        <w:rPr>
          <w:spacing w:val="-2"/>
          <w:w w:val="95"/>
        </w:rPr>
        <w:t> </w:t>
      </w:r>
      <w:r>
        <w:rPr>
          <w:color w:val="050505"/>
          <w:w w:val="95"/>
        </w:rPr>
        <w:t>par</w:t>
      </w:r>
      <w:r>
        <w:rPr>
          <w:color w:val="050505"/>
          <w:spacing w:val="-15"/>
          <w:w w:val="95"/>
        </w:rPr>
        <w:t> </w:t>
      </w:r>
      <w:r>
        <w:rPr>
          <w:color w:val="070707"/>
          <w:w w:val="95"/>
        </w:rPr>
        <w:t>le</w:t>
      </w:r>
      <w:r>
        <w:rPr>
          <w:color w:val="070707"/>
          <w:spacing w:val="-15"/>
          <w:w w:val="95"/>
        </w:rPr>
        <w:t> </w:t>
      </w:r>
      <w:r>
        <w:rPr>
          <w:w w:val="95"/>
        </w:rPr>
        <w:t>président</w:t>
      </w:r>
      <w:r>
        <w:rPr>
          <w:spacing w:val="-6"/>
          <w:w w:val="95"/>
        </w:rPr>
        <w:t> </w:t>
      </w:r>
      <w:r>
        <w:rPr>
          <w:color w:val="0E0E0E"/>
          <w:w w:val="95"/>
        </w:rPr>
        <w:t>du</w:t>
      </w:r>
      <w:r>
        <w:rPr>
          <w:color w:val="0E0E0E"/>
          <w:spacing w:val="-14"/>
          <w:w w:val="95"/>
        </w:rPr>
        <w:t> </w:t>
      </w:r>
      <w:r>
        <w:rPr>
          <w:w w:val="95"/>
        </w:rPr>
        <w:t>comité</w:t>
      </w:r>
      <w:r>
        <w:rPr>
          <w:spacing w:val="-9"/>
          <w:w w:val="95"/>
        </w:rPr>
        <w:t> </w:t>
      </w:r>
      <w:r>
        <w:rPr>
          <w:w w:val="95"/>
        </w:rPr>
        <w:t>de</w:t>
      </w:r>
      <w:r>
        <w:rPr>
          <w:spacing w:val="-14"/>
          <w:w w:val="95"/>
        </w:rPr>
        <w:t> </w:t>
      </w:r>
      <w:r>
        <w:rPr>
          <w:w w:val="95"/>
        </w:rPr>
        <w:t>direction </w:t>
      </w:r>
      <w:r>
        <w:rPr>
          <w:color w:val="111111"/>
        </w:rPr>
        <w:t>est</w:t>
      </w:r>
      <w:r>
        <w:rPr>
          <w:color w:val="111111"/>
          <w:spacing w:val="-3"/>
        </w:rPr>
        <w:t> </w:t>
      </w:r>
      <w:r>
        <w:rPr>
          <w:color w:val="111111"/>
        </w:rPr>
        <w:t>notifié</w:t>
      </w:r>
      <w:r>
        <w:rPr>
          <w:color w:val="111111"/>
          <w:spacing w:val="-9"/>
        </w:rPr>
        <w:t> </w:t>
      </w:r>
      <w:r>
        <w:rPr>
          <w:color w:val="0A0A0A"/>
        </w:rPr>
        <w:t>à</w:t>
      </w:r>
      <w:r>
        <w:rPr>
          <w:color w:val="0A0A0A"/>
          <w:spacing w:val="-14"/>
        </w:rPr>
        <w:t> </w:t>
      </w:r>
      <w:r>
        <w:rPr/>
        <w:t>l’intéressé</w:t>
      </w:r>
      <w:r>
        <w:rPr>
          <w:spacing w:val="10"/>
        </w:rPr>
        <w:t> </w:t>
      </w:r>
      <w:r>
        <w:rPr>
          <w:color w:val="1A1A1A"/>
        </w:rPr>
        <w:t>par</w:t>
      </w:r>
      <w:r>
        <w:rPr>
          <w:color w:val="1A1A1A"/>
          <w:spacing w:val="-5"/>
        </w:rPr>
        <w:t> </w:t>
      </w:r>
      <w:r>
        <w:rPr>
          <w:color w:val="1F1F1F"/>
        </w:rPr>
        <w:t>un</w:t>
      </w:r>
      <w:r>
        <w:rPr>
          <w:color w:val="1F1F1F"/>
          <w:spacing w:val="-8"/>
        </w:rPr>
        <w:t> </w:t>
      </w:r>
      <w:r>
        <w:rPr>
          <w:color w:val="080808"/>
        </w:rPr>
        <w:t>courrier</w:t>
      </w:r>
      <w:r>
        <w:rPr>
          <w:color w:val="080808"/>
          <w:spacing w:val="-6"/>
        </w:rPr>
        <w:t> </w:t>
      </w:r>
      <w:r>
        <w:rPr>
          <w:color w:val="1A1A1A"/>
        </w:rPr>
        <w:t>du</w:t>
      </w:r>
      <w:r>
        <w:rPr>
          <w:color w:val="1A1A1A"/>
          <w:spacing w:val="-8"/>
        </w:rPr>
        <w:t> </w:t>
      </w:r>
      <w:r>
        <w:rPr/>
        <w:t>Président</w:t>
      </w:r>
      <w:r>
        <w:rPr>
          <w:spacing w:val="3"/>
        </w:rPr>
        <w:t> </w:t>
      </w:r>
      <w:r>
        <w:rPr>
          <w:color w:val="0A0A0A"/>
        </w:rPr>
        <w:t>de</w:t>
      </w:r>
      <w:r>
        <w:rPr>
          <w:color w:val="0A0A0A"/>
          <w:spacing w:val="-7"/>
        </w:rPr>
        <w:t> </w:t>
      </w:r>
      <w:r>
        <w:rPr>
          <w:color w:val="131313"/>
        </w:rPr>
        <w:t>la</w:t>
      </w:r>
      <w:r>
        <w:rPr>
          <w:color w:val="131313"/>
          <w:spacing w:val="-9"/>
        </w:rPr>
        <w:t> </w:t>
      </w:r>
      <w:r>
        <w:rPr>
          <w:color w:val="0E0E0E"/>
        </w:rPr>
        <w:t>CNC.</w:t>
      </w:r>
    </w:p>
    <w:p>
      <w:pPr>
        <w:spacing w:line="294" w:lineRule="exact" w:before="0"/>
        <w:ind w:left="781" w:right="0" w:firstLine="0"/>
        <w:jc w:val="left"/>
        <w:rPr>
          <w:sz w:val="26"/>
        </w:rPr>
      </w:pPr>
      <w:r>
        <w:rPr>
          <w:sz w:val="26"/>
        </w:rPr>
        <w:t>Ce </w:t>
      </w:r>
      <w:r>
        <w:rPr>
          <w:color w:val="0E0E0E"/>
          <w:sz w:val="26"/>
        </w:rPr>
        <w:t>courrier </w:t>
      </w:r>
      <w:r>
        <w:rPr>
          <w:color w:val="131313"/>
          <w:sz w:val="26"/>
        </w:rPr>
        <w:t>est </w:t>
      </w:r>
      <w:r>
        <w:rPr>
          <w:color w:val="0F0F0F"/>
          <w:sz w:val="26"/>
        </w:rPr>
        <w:t>enregistré </w:t>
      </w:r>
      <w:r>
        <w:rPr>
          <w:color w:val="0A0A0A"/>
          <w:sz w:val="26"/>
        </w:rPr>
        <w:t>normalement </w:t>
      </w:r>
      <w:r>
        <w:rPr>
          <w:color w:val="131313"/>
          <w:sz w:val="26"/>
        </w:rPr>
        <w:t>dans </w:t>
      </w:r>
      <w:r>
        <w:rPr>
          <w:color w:val="111111"/>
          <w:sz w:val="26"/>
        </w:rPr>
        <w:t>le </w:t>
      </w:r>
      <w:r>
        <w:rPr>
          <w:color w:val="0C0C0C"/>
          <w:sz w:val="26"/>
        </w:rPr>
        <w:t>chrono </w:t>
      </w:r>
      <w:r>
        <w:rPr>
          <w:color w:val="111111"/>
          <w:sz w:val="26"/>
        </w:rPr>
        <w:t>de </w:t>
      </w:r>
      <w:r>
        <w:rPr>
          <w:color w:val="0C0C0C"/>
          <w:sz w:val="26"/>
        </w:rPr>
        <w:t>la </w:t>
      </w:r>
      <w:r>
        <w:rPr>
          <w:color w:val="111111"/>
          <w:sz w:val="26"/>
        </w:rPr>
        <w:t>CNC.</w:t>
      </w:r>
    </w:p>
    <w:p>
      <w:pPr>
        <w:spacing w:before="245"/>
        <w:ind w:left="4081" w:right="0" w:firstLine="0"/>
        <w:jc w:val="left"/>
        <w:rPr>
          <w:rFonts w:ascii="Cambria"/>
          <w:i/>
          <w:sz w:val="28"/>
        </w:rPr>
      </w:pPr>
      <w:r>
        <w:rPr>
          <w:rFonts w:ascii="Cambria"/>
          <w:i/>
          <w:color w:val="0F0F0F"/>
          <w:sz w:val="28"/>
        </w:rPr>
        <w:t>9.9 </w:t>
      </w:r>
      <w:r>
        <w:rPr>
          <w:rFonts w:ascii="Cambria"/>
          <w:i/>
          <w:color w:val="080808"/>
          <w:sz w:val="28"/>
        </w:rPr>
        <w:t>Traitement </w:t>
      </w:r>
      <w:r>
        <w:rPr>
          <w:rFonts w:ascii="Cambria"/>
          <w:i/>
          <w:sz w:val="28"/>
        </w:rPr>
        <w:t>des plaintes</w:t>
      </w:r>
    </w:p>
    <w:p>
      <w:pPr>
        <w:pStyle w:val="Heading2"/>
        <w:numPr>
          <w:ilvl w:val="2"/>
          <w:numId w:val="2"/>
        </w:numPr>
        <w:tabs>
          <w:tab w:pos="1174" w:val="left" w:leader="none"/>
        </w:tabs>
        <w:spacing w:line="240" w:lineRule="auto" w:before="72" w:after="0"/>
        <w:ind w:left="1173" w:right="0" w:hanging="571"/>
        <w:jc w:val="left"/>
        <w:rPr>
          <w:rFonts w:ascii="Cambria"/>
          <w:i/>
          <w:color w:val="0C0C0C"/>
        </w:rPr>
      </w:pPr>
      <w:r>
        <w:rPr>
          <w:rFonts w:ascii="Cambria"/>
          <w:i/>
          <w:color w:val="0E0E0E"/>
        </w:rPr>
        <w:t>Documentation </w:t>
      </w:r>
      <w:r>
        <w:rPr>
          <w:rFonts w:ascii="Cambria"/>
          <w:i/>
          <w:color w:val="080808"/>
        </w:rPr>
        <w:t>du </w:t>
      </w:r>
      <w:r>
        <w:rPr>
          <w:rFonts w:ascii="Cambria"/>
          <w:i/>
          <w:color w:val="0C0C0C"/>
        </w:rPr>
        <w:t>traitement </w:t>
      </w:r>
      <w:r>
        <w:rPr>
          <w:rFonts w:ascii="Cambria"/>
          <w:i/>
          <w:color w:val="080808"/>
        </w:rPr>
        <w:t>des</w:t>
      </w:r>
      <w:r>
        <w:rPr>
          <w:rFonts w:ascii="Cambria"/>
          <w:i/>
          <w:color w:val="080808"/>
          <w:spacing w:val="-34"/>
        </w:rPr>
        <w:t> </w:t>
      </w:r>
      <w:r>
        <w:rPr>
          <w:rFonts w:ascii="Cambria"/>
          <w:i/>
          <w:color w:val="111111"/>
        </w:rPr>
        <w:t>plaintes</w:t>
      </w:r>
    </w:p>
    <w:p>
      <w:pPr>
        <w:pStyle w:val="BodyText"/>
        <w:spacing w:line="244" w:lineRule="auto" w:before="5"/>
        <w:ind w:left="773" w:right="690"/>
        <w:rPr>
          <w:rFonts w:ascii="Cambria" w:hAnsi="Cambria"/>
        </w:rPr>
      </w:pPr>
      <w:r>
        <w:rPr>
          <w:rFonts w:ascii="Cambria" w:hAnsi="Cambria"/>
          <w:color w:val="161616"/>
        </w:rPr>
        <w:t>Les</w:t>
      </w:r>
      <w:r>
        <w:rPr>
          <w:rFonts w:ascii="Cambria" w:hAnsi="Cambria"/>
          <w:color w:val="161616"/>
          <w:spacing w:val="-34"/>
        </w:rPr>
        <w:t> </w:t>
      </w:r>
      <w:r>
        <w:rPr>
          <w:rFonts w:ascii="Cambria" w:hAnsi="Cambria"/>
          <w:color w:val="0C0C0C"/>
        </w:rPr>
        <w:t>Plaintes</w:t>
      </w:r>
      <w:r>
        <w:rPr>
          <w:rFonts w:ascii="Cambria" w:hAnsi="Cambria"/>
          <w:color w:val="0C0C0C"/>
          <w:spacing w:val="-23"/>
        </w:rPr>
        <w:t> </w:t>
      </w:r>
      <w:r>
        <w:rPr>
          <w:rFonts w:ascii="Cambria" w:hAnsi="Cambria"/>
        </w:rPr>
        <w:t>venant</w:t>
      </w:r>
      <w:r>
        <w:rPr>
          <w:rFonts w:ascii="Cambria" w:hAnsi="Cambria"/>
          <w:spacing w:val="-24"/>
        </w:rPr>
        <w:t> </w:t>
      </w:r>
      <w:r>
        <w:rPr>
          <w:rFonts w:ascii="Cambria" w:hAnsi="Cambria"/>
        </w:rPr>
        <w:t>d'employeurs,</w:t>
      </w:r>
      <w:r>
        <w:rPr>
          <w:rFonts w:ascii="Cambria" w:hAnsi="Cambria"/>
          <w:spacing w:val="-21"/>
        </w:rPr>
        <w:t> </w:t>
      </w:r>
      <w:r>
        <w:rPr>
          <w:rFonts w:ascii="Cambria" w:hAnsi="Cambria"/>
          <w:color w:val="0E0E0E"/>
        </w:rPr>
        <w:t>de</w:t>
      </w:r>
      <w:r>
        <w:rPr>
          <w:rFonts w:ascii="Cambria" w:hAnsi="Cambria"/>
          <w:color w:val="0E0E0E"/>
          <w:spacing w:val="-28"/>
        </w:rPr>
        <w:t> </w:t>
      </w:r>
      <w:r>
        <w:rPr>
          <w:rFonts w:ascii="Cambria" w:hAnsi="Cambria"/>
          <w:color w:val="080808"/>
        </w:rPr>
        <w:t>clients,</w:t>
      </w:r>
      <w:r>
        <w:rPr>
          <w:rFonts w:ascii="Cambria" w:hAnsi="Cambria"/>
          <w:color w:val="080808"/>
          <w:spacing w:val="-25"/>
        </w:rPr>
        <w:t> </w:t>
      </w:r>
      <w:r>
        <w:rPr>
          <w:rFonts w:ascii="Cambria" w:hAnsi="Cambria"/>
          <w:color w:val="0A0A0A"/>
        </w:rPr>
        <w:t>de</w:t>
      </w:r>
      <w:r>
        <w:rPr>
          <w:rFonts w:ascii="Cambria" w:hAnsi="Cambria"/>
          <w:color w:val="0A0A0A"/>
          <w:spacing w:val="-29"/>
        </w:rPr>
        <w:t> </w:t>
      </w:r>
      <w:r>
        <w:rPr>
          <w:rFonts w:ascii="Cambria" w:hAnsi="Cambria"/>
          <w:color w:val="0E0E0E"/>
        </w:rPr>
        <w:t>certifiés,</w:t>
      </w:r>
      <w:r>
        <w:rPr>
          <w:rFonts w:ascii="Cambria" w:hAnsi="Cambria"/>
          <w:color w:val="0E0E0E"/>
          <w:spacing w:val="-24"/>
        </w:rPr>
        <w:t> </w:t>
      </w:r>
      <w:r>
        <w:rPr>
          <w:rFonts w:ascii="Cambria" w:hAnsi="Cambria"/>
          <w:color w:val="0A0A0A"/>
        </w:rPr>
        <w:t>de</w:t>
      </w:r>
      <w:r>
        <w:rPr>
          <w:rFonts w:ascii="Cambria" w:hAnsi="Cambria"/>
          <w:color w:val="0A0A0A"/>
          <w:spacing w:val="-29"/>
        </w:rPr>
        <w:t> </w:t>
      </w:r>
      <w:r>
        <w:rPr>
          <w:rFonts w:ascii="Cambria" w:hAnsi="Cambria"/>
          <w:color w:val="0F0F0F"/>
        </w:rPr>
        <w:t>candidats</w:t>
      </w:r>
      <w:r>
        <w:rPr>
          <w:rFonts w:ascii="Cambria" w:hAnsi="Cambria"/>
          <w:color w:val="0F0F0F"/>
          <w:spacing w:val="-25"/>
        </w:rPr>
        <w:t> </w:t>
      </w:r>
      <w:r>
        <w:rPr>
          <w:rFonts w:ascii="Cambria" w:hAnsi="Cambria"/>
          <w:color w:val="0C0C0C"/>
        </w:rPr>
        <w:t>ou</w:t>
      </w:r>
      <w:r>
        <w:rPr>
          <w:rFonts w:ascii="Cambria" w:hAnsi="Cambria"/>
          <w:color w:val="0C0C0C"/>
          <w:spacing w:val="-29"/>
        </w:rPr>
        <w:t> </w:t>
      </w:r>
      <w:r>
        <w:rPr>
          <w:rFonts w:ascii="Cambria" w:hAnsi="Cambria"/>
          <w:color w:val="0C0C0C"/>
        </w:rPr>
        <w:t>autres</w:t>
      </w:r>
      <w:r>
        <w:rPr>
          <w:rFonts w:ascii="Cambria" w:hAnsi="Cambria"/>
          <w:color w:val="0C0C0C"/>
          <w:spacing w:val="-25"/>
        </w:rPr>
        <w:t> </w:t>
      </w:r>
      <w:r>
        <w:rPr>
          <w:rFonts w:ascii="Cambria" w:hAnsi="Cambria"/>
          <w:color w:val="0C0C0C"/>
        </w:rPr>
        <w:t>sont</w:t>
      </w:r>
      <w:r>
        <w:rPr>
          <w:rFonts w:ascii="Cambria" w:hAnsi="Cambria"/>
          <w:color w:val="0C0C0C"/>
          <w:spacing w:val="-25"/>
        </w:rPr>
        <w:t> </w:t>
      </w:r>
      <w:r>
        <w:rPr>
          <w:rFonts w:ascii="Cambria" w:hAnsi="Cambria"/>
        </w:rPr>
        <w:t>analysées</w:t>
      </w:r>
      <w:r>
        <w:rPr>
          <w:rFonts w:ascii="Cambria" w:hAnsi="Cambria"/>
          <w:spacing w:val="-22"/>
        </w:rPr>
        <w:t> </w:t>
      </w:r>
      <w:r>
        <w:rPr>
          <w:rFonts w:ascii="Cambria" w:hAnsi="Cambria"/>
          <w:color w:val="0C0C0C"/>
        </w:rPr>
        <w:t>par</w:t>
      </w:r>
      <w:r>
        <w:rPr>
          <w:rFonts w:ascii="Cambria" w:hAnsi="Cambria"/>
          <w:color w:val="0C0C0C"/>
          <w:spacing w:val="-25"/>
        </w:rPr>
        <w:t> </w:t>
      </w:r>
      <w:r>
        <w:rPr>
          <w:rFonts w:ascii="Cambria" w:hAnsi="Cambria"/>
        </w:rPr>
        <w:t>le Président </w:t>
      </w:r>
      <w:r>
        <w:rPr>
          <w:rFonts w:ascii="Cambria" w:hAnsi="Cambria"/>
          <w:color w:val="0A0A0A"/>
        </w:rPr>
        <w:t>de </w:t>
      </w:r>
      <w:r>
        <w:rPr>
          <w:rFonts w:ascii="Cambria" w:hAnsi="Cambria"/>
          <w:color w:val="151515"/>
        </w:rPr>
        <w:t>la </w:t>
      </w:r>
      <w:r>
        <w:rPr>
          <w:rFonts w:ascii="Cambria" w:hAnsi="Cambria"/>
          <w:color w:val="1A1A1A"/>
        </w:rPr>
        <w:t>CNC </w:t>
      </w:r>
      <w:r>
        <w:rPr>
          <w:rFonts w:ascii="Cambria" w:hAnsi="Cambria"/>
          <w:color w:val="151515"/>
        </w:rPr>
        <w:t>ou </w:t>
      </w:r>
      <w:r>
        <w:rPr>
          <w:rFonts w:ascii="Cambria" w:hAnsi="Cambria"/>
          <w:color w:val="0E0E0E"/>
        </w:rPr>
        <w:t>l'assesseur principal </w:t>
      </w:r>
      <w:r>
        <w:rPr>
          <w:rFonts w:ascii="Cambria" w:hAnsi="Cambria"/>
        </w:rPr>
        <w:t>de</w:t>
      </w:r>
      <w:r>
        <w:rPr>
          <w:rFonts w:ascii="Cambria" w:hAnsi="Cambria"/>
          <w:spacing w:val="16"/>
        </w:rPr>
        <w:t> </w:t>
      </w:r>
      <w:r>
        <w:rPr>
          <w:rFonts w:ascii="Cambria" w:hAnsi="Cambria"/>
          <w:color w:val="0E0E0E"/>
        </w:rPr>
        <w:t>l'OEC.</w:t>
      </w:r>
    </w:p>
    <w:p>
      <w:pPr>
        <w:pStyle w:val="BodyText"/>
        <w:spacing w:line="249" w:lineRule="auto" w:before="2"/>
        <w:ind w:left="780" w:right="690" w:firstLine="4"/>
        <w:rPr>
          <w:rFonts w:ascii="Cambria" w:hAnsi="Cambria"/>
        </w:rPr>
      </w:pPr>
      <w:r>
        <w:rPr>
          <w:rFonts w:ascii="Cambria" w:hAnsi="Cambria"/>
          <w:color w:val="0C0C0C"/>
        </w:rPr>
        <w:t>Toute</w:t>
      </w:r>
      <w:r>
        <w:rPr>
          <w:rFonts w:ascii="Cambria" w:hAnsi="Cambria"/>
          <w:color w:val="0C0C0C"/>
          <w:spacing w:val="-27"/>
        </w:rPr>
        <w:t> </w:t>
      </w:r>
      <w:r>
        <w:rPr>
          <w:rFonts w:ascii="Cambria" w:hAnsi="Cambria"/>
        </w:rPr>
        <w:t>plainte</w:t>
      </w:r>
      <w:r>
        <w:rPr>
          <w:rFonts w:ascii="Cambria" w:hAnsi="Cambria"/>
          <w:spacing w:val="-28"/>
        </w:rPr>
        <w:t> </w:t>
      </w:r>
      <w:r>
        <w:rPr>
          <w:rFonts w:ascii="Cambria" w:hAnsi="Cambria"/>
          <w:color w:val="0F0F0F"/>
        </w:rPr>
        <w:t>est</w:t>
      </w:r>
      <w:r>
        <w:rPr>
          <w:rFonts w:ascii="Cambria" w:hAnsi="Cambria"/>
          <w:color w:val="0F0F0F"/>
          <w:spacing w:val="-28"/>
        </w:rPr>
        <w:t> </w:t>
      </w:r>
      <w:r>
        <w:rPr>
          <w:rFonts w:ascii="Cambria" w:hAnsi="Cambria"/>
          <w:color w:val="0C0C0C"/>
        </w:rPr>
        <w:t>réceptionnée</w:t>
      </w:r>
      <w:r>
        <w:rPr>
          <w:rFonts w:ascii="Cambria" w:hAnsi="Cambria"/>
          <w:color w:val="0C0C0C"/>
          <w:spacing w:val="-21"/>
        </w:rPr>
        <w:t> </w:t>
      </w:r>
      <w:r>
        <w:rPr>
          <w:rFonts w:ascii="Cambria" w:hAnsi="Cambria"/>
          <w:color w:val="111111"/>
        </w:rPr>
        <w:t>au</w:t>
      </w:r>
      <w:r>
        <w:rPr>
          <w:rFonts w:ascii="Cambria" w:hAnsi="Cambria"/>
          <w:color w:val="111111"/>
          <w:spacing w:val="-29"/>
        </w:rPr>
        <w:t> </w:t>
      </w:r>
      <w:r>
        <w:rPr>
          <w:rFonts w:ascii="Cambria" w:hAnsi="Cambria"/>
        </w:rPr>
        <w:t>Secrétariat</w:t>
      </w:r>
      <w:r>
        <w:rPr>
          <w:rFonts w:ascii="Cambria" w:hAnsi="Cambria"/>
          <w:spacing w:val="-19"/>
        </w:rPr>
        <w:t> </w:t>
      </w:r>
      <w:r>
        <w:rPr>
          <w:rFonts w:ascii="Cambria" w:hAnsi="Cambria"/>
          <w:color w:val="0A0A0A"/>
        </w:rPr>
        <w:t>Administratif</w:t>
      </w:r>
      <w:r>
        <w:rPr>
          <w:rFonts w:ascii="Cambria" w:hAnsi="Cambria"/>
          <w:color w:val="0A0A0A"/>
          <w:spacing w:val="-28"/>
        </w:rPr>
        <w:t> </w:t>
      </w:r>
      <w:r>
        <w:rPr>
          <w:rFonts w:ascii="Cambria" w:hAnsi="Cambria"/>
          <w:color w:val="0E0E0E"/>
        </w:rPr>
        <w:t>de</w:t>
      </w:r>
      <w:r>
        <w:rPr>
          <w:rFonts w:ascii="Cambria" w:hAnsi="Cambria"/>
          <w:color w:val="0E0E0E"/>
          <w:spacing w:val="-27"/>
        </w:rPr>
        <w:t> </w:t>
      </w:r>
      <w:r>
        <w:rPr>
          <w:rFonts w:ascii="Cambria" w:hAnsi="Cambria"/>
        </w:rPr>
        <w:t>la</w:t>
      </w:r>
      <w:r>
        <w:rPr>
          <w:rFonts w:ascii="Cambria" w:hAnsi="Cambria"/>
          <w:spacing w:val="-34"/>
        </w:rPr>
        <w:t> </w:t>
      </w:r>
      <w:r>
        <w:rPr>
          <w:rFonts w:ascii="Cambria" w:hAnsi="Cambria"/>
        </w:rPr>
        <w:t>Certification</w:t>
      </w:r>
      <w:r>
        <w:rPr>
          <w:rFonts w:ascii="Cambria" w:hAnsi="Cambria"/>
          <w:spacing w:val="-22"/>
        </w:rPr>
        <w:t> </w:t>
      </w:r>
      <w:r>
        <w:rPr>
          <w:rFonts w:ascii="Cambria" w:hAnsi="Cambria"/>
          <w:color w:val="111111"/>
        </w:rPr>
        <w:t>qui</w:t>
      </w:r>
      <w:r>
        <w:rPr>
          <w:rFonts w:ascii="Cambria" w:hAnsi="Cambria"/>
          <w:color w:val="111111"/>
          <w:spacing w:val="-25"/>
        </w:rPr>
        <w:t> </w:t>
      </w:r>
      <w:r>
        <w:rPr>
          <w:rFonts w:ascii="Cambria" w:hAnsi="Cambria"/>
          <w:color w:val="0A0A0A"/>
        </w:rPr>
        <w:t>procède</w:t>
      </w:r>
      <w:r>
        <w:rPr>
          <w:rFonts w:ascii="Cambria" w:hAnsi="Cambria"/>
          <w:color w:val="0A0A0A"/>
          <w:spacing w:val="-29"/>
        </w:rPr>
        <w:t> </w:t>
      </w:r>
      <w:r>
        <w:rPr>
          <w:rFonts w:ascii="Cambria" w:hAnsi="Cambria"/>
          <w:color w:val="0C0C0C"/>
        </w:rPr>
        <w:t>à</w:t>
      </w:r>
      <w:r>
        <w:rPr>
          <w:rFonts w:ascii="Cambria" w:hAnsi="Cambria"/>
          <w:color w:val="0C0C0C"/>
          <w:spacing w:val="-33"/>
        </w:rPr>
        <w:t> </w:t>
      </w:r>
      <w:r>
        <w:rPr>
          <w:rFonts w:ascii="Cambria" w:hAnsi="Cambria"/>
          <w:color w:val="0E0E0E"/>
        </w:rPr>
        <w:t>son </w:t>
      </w:r>
      <w:r>
        <w:rPr>
          <w:rFonts w:ascii="Cambria" w:hAnsi="Cambria"/>
          <w:color w:val="0C0C0C"/>
        </w:rPr>
        <w:t>enregistrement </w:t>
      </w:r>
      <w:r>
        <w:rPr>
          <w:rFonts w:ascii="Cambria" w:hAnsi="Cambria"/>
          <w:color w:val="111111"/>
        </w:rPr>
        <w:t>et en </w:t>
      </w:r>
      <w:r>
        <w:rPr>
          <w:rFonts w:ascii="Cambria" w:hAnsi="Cambria"/>
          <w:color w:val="0C0C0C"/>
        </w:rPr>
        <w:t>accuse </w:t>
      </w:r>
      <w:r>
        <w:rPr>
          <w:rFonts w:ascii="Cambria" w:hAnsi="Cambria"/>
          <w:color w:val="0F0F0F"/>
        </w:rPr>
        <w:t>réception</w:t>
      </w:r>
      <w:r>
        <w:rPr>
          <w:rFonts w:ascii="Cambria" w:hAnsi="Cambria"/>
          <w:color w:val="0F0F0F"/>
          <w:spacing w:val="12"/>
        </w:rPr>
        <w:t> </w:t>
      </w:r>
      <w:r>
        <w:rPr>
          <w:rFonts w:ascii="Cambria" w:hAnsi="Cambria"/>
          <w:color w:val="080808"/>
        </w:rPr>
        <w:t>immédiatement.</w:t>
      </w:r>
    </w:p>
    <w:p>
      <w:pPr>
        <w:pStyle w:val="BodyText"/>
        <w:spacing w:line="244" w:lineRule="auto"/>
        <w:ind w:left="761" w:right="690" w:firstLine="16"/>
        <w:rPr>
          <w:rFonts w:ascii="Cambria" w:hAnsi="Cambria"/>
        </w:rPr>
      </w:pPr>
      <w:r>
        <w:rPr>
          <w:rFonts w:ascii="Cambria" w:hAnsi="Cambria"/>
          <w:color w:val="0F0F0F"/>
        </w:rPr>
        <w:t>Le</w:t>
      </w:r>
      <w:r>
        <w:rPr>
          <w:rFonts w:ascii="Cambria" w:hAnsi="Cambria"/>
          <w:color w:val="0F0F0F"/>
          <w:spacing w:val="-23"/>
        </w:rPr>
        <w:t> </w:t>
      </w:r>
      <w:r>
        <w:rPr>
          <w:rFonts w:ascii="Cambria" w:hAnsi="Cambria"/>
        </w:rPr>
        <w:t>Secrétariat</w:t>
      </w:r>
      <w:r>
        <w:rPr>
          <w:rFonts w:ascii="Cambria" w:hAnsi="Cambria"/>
          <w:spacing w:val="-8"/>
        </w:rPr>
        <w:t> </w:t>
      </w:r>
      <w:r>
        <w:rPr>
          <w:rFonts w:ascii="Cambria" w:hAnsi="Cambria"/>
          <w:color w:val="151515"/>
        </w:rPr>
        <w:t>Administratif</w:t>
      </w:r>
      <w:r>
        <w:rPr>
          <w:rFonts w:ascii="Cambria" w:hAnsi="Cambria"/>
          <w:color w:val="151515"/>
          <w:spacing w:val="-21"/>
        </w:rPr>
        <w:t> </w:t>
      </w:r>
      <w:r>
        <w:rPr>
          <w:rFonts w:ascii="Cambria" w:hAnsi="Cambria"/>
          <w:color w:val="0C0C0C"/>
        </w:rPr>
        <w:t>de</w:t>
      </w:r>
      <w:r>
        <w:rPr>
          <w:rFonts w:ascii="Cambria" w:hAnsi="Cambria"/>
          <w:color w:val="0C0C0C"/>
          <w:spacing w:val="-20"/>
        </w:rPr>
        <w:t> </w:t>
      </w:r>
      <w:r>
        <w:rPr>
          <w:rFonts w:ascii="Cambria" w:hAnsi="Cambria"/>
          <w:color w:val="111111"/>
        </w:rPr>
        <w:t>la</w:t>
      </w:r>
      <w:r>
        <w:rPr>
          <w:rFonts w:ascii="Cambria" w:hAnsi="Cambria"/>
          <w:color w:val="111111"/>
          <w:spacing w:val="-29"/>
        </w:rPr>
        <w:t> </w:t>
      </w:r>
      <w:r>
        <w:rPr>
          <w:rFonts w:ascii="Cambria" w:hAnsi="Cambria"/>
        </w:rPr>
        <w:t>certification</w:t>
      </w:r>
      <w:r>
        <w:rPr>
          <w:rFonts w:ascii="Cambria" w:hAnsi="Cambria"/>
          <w:spacing w:val="-12"/>
        </w:rPr>
        <w:t> </w:t>
      </w:r>
      <w:r>
        <w:rPr>
          <w:rFonts w:ascii="Cambria" w:hAnsi="Cambria"/>
          <w:color w:val="111111"/>
        </w:rPr>
        <w:t>transmet</w:t>
      </w:r>
      <w:r>
        <w:rPr>
          <w:rFonts w:ascii="Cambria" w:hAnsi="Cambria"/>
          <w:color w:val="111111"/>
          <w:spacing w:val="-9"/>
        </w:rPr>
        <w:t> </w:t>
      </w:r>
      <w:r>
        <w:rPr>
          <w:rFonts w:ascii="Cambria" w:hAnsi="Cambria"/>
          <w:color w:val="161616"/>
        </w:rPr>
        <w:t>la</w:t>
      </w:r>
      <w:r>
        <w:rPr>
          <w:rFonts w:ascii="Cambria" w:hAnsi="Cambria"/>
          <w:color w:val="161616"/>
          <w:spacing w:val="-25"/>
        </w:rPr>
        <w:t> </w:t>
      </w:r>
      <w:r>
        <w:rPr>
          <w:rFonts w:ascii="Cambria" w:hAnsi="Cambria"/>
          <w:color w:val="0C0C0C"/>
        </w:rPr>
        <w:t>plainte</w:t>
      </w:r>
      <w:r>
        <w:rPr>
          <w:rFonts w:ascii="Cambria" w:hAnsi="Cambria"/>
          <w:color w:val="0C0C0C"/>
          <w:spacing w:val="-19"/>
        </w:rPr>
        <w:t> </w:t>
      </w:r>
      <w:r>
        <w:rPr>
          <w:rFonts w:ascii="Cambria" w:hAnsi="Cambria"/>
          <w:color w:val="080808"/>
        </w:rPr>
        <w:t>au</w:t>
      </w:r>
      <w:r>
        <w:rPr>
          <w:rFonts w:ascii="Cambria" w:hAnsi="Cambria"/>
          <w:color w:val="080808"/>
          <w:spacing w:val="-25"/>
        </w:rPr>
        <w:t> </w:t>
      </w:r>
      <w:r>
        <w:rPr>
          <w:rFonts w:ascii="Cambria" w:hAnsi="Cambria"/>
          <w:color w:val="0C0C0C"/>
        </w:rPr>
        <w:t>Président</w:t>
      </w:r>
      <w:r>
        <w:rPr>
          <w:rFonts w:ascii="Cambria" w:hAnsi="Cambria"/>
          <w:color w:val="0C0C0C"/>
          <w:spacing w:val="-15"/>
        </w:rPr>
        <w:t> </w:t>
      </w:r>
      <w:r>
        <w:rPr>
          <w:rFonts w:ascii="Cambria" w:hAnsi="Cambria"/>
          <w:color w:val="181818"/>
        </w:rPr>
        <w:t>de</w:t>
      </w:r>
      <w:r>
        <w:rPr>
          <w:rFonts w:ascii="Cambria" w:hAnsi="Cambria"/>
          <w:color w:val="181818"/>
          <w:spacing w:val="-20"/>
        </w:rPr>
        <w:t> </w:t>
      </w:r>
      <w:r>
        <w:rPr>
          <w:rFonts w:ascii="Cambria" w:hAnsi="Cambria"/>
          <w:color w:val="0A0A0A"/>
        </w:rPr>
        <w:t>la</w:t>
      </w:r>
      <w:r>
        <w:rPr>
          <w:rFonts w:ascii="Cambria" w:hAnsi="Cambria"/>
          <w:color w:val="0A0A0A"/>
          <w:spacing w:val="-28"/>
        </w:rPr>
        <w:t> </w:t>
      </w:r>
      <w:r>
        <w:rPr>
          <w:rFonts w:ascii="Cambria" w:hAnsi="Cambria"/>
          <w:color w:val="111111"/>
        </w:rPr>
        <w:t>CNC</w:t>
      </w:r>
      <w:r>
        <w:rPr>
          <w:rFonts w:ascii="Cambria" w:hAnsi="Cambria"/>
          <w:color w:val="111111"/>
          <w:spacing w:val="12"/>
        </w:rPr>
        <w:t> </w:t>
      </w:r>
      <w:r>
        <w:rPr>
          <w:rFonts w:ascii="Cambria" w:hAnsi="Cambria"/>
        </w:rPr>
        <w:t>qui</w:t>
      </w:r>
      <w:r>
        <w:rPr>
          <w:rFonts w:ascii="Cambria" w:hAnsi="Cambria"/>
          <w:spacing w:val="-18"/>
        </w:rPr>
        <w:t> </w:t>
      </w:r>
      <w:r>
        <w:rPr>
          <w:rFonts w:ascii="Cambria" w:hAnsi="Cambria"/>
          <w:color w:val="131313"/>
        </w:rPr>
        <w:t>est</w:t>
      </w:r>
      <w:r>
        <w:rPr>
          <w:rFonts w:ascii="Cambria" w:hAnsi="Cambria"/>
          <w:color w:val="131313"/>
          <w:spacing w:val="-22"/>
        </w:rPr>
        <w:t> </w:t>
      </w:r>
      <w:r>
        <w:rPr>
          <w:rFonts w:ascii="Cambria" w:hAnsi="Cambria"/>
          <w:color w:val="0C0C0C"/>
        </w:rPr>
        <w:t>chargé</w:t>
      </w:r>
      <w:r>
        <w:rPr>
          <w:rFonts w:ascii="Cambria" w:hAnsi="Cambria"/>
          <w:color w:val="0C0C0C"/>
          <w:spacing w:val="-18"/>
        </w:rPr>
        <w:t> </w:t>
      </w:r>
      <w:r>
        <w:rPr>
          <w:rFonts w:ascii="Cambria" w:hAnsi="Cambria"/>
          <w:color w:val="0C0C0C"/>
        </w:rPr>
        <w:t>de </w:t>
      </w:r>
      <w:r>
        <w:rPr>
          <w:rFonts w:ascii="Cambria" w:hAnsi="Cambria"/>
        </w:rPr>
        <w:t>juger </w:t>
      </w:r>
      <w:r>
        <w:rPr>
          <w:rFonts w:ascii="Cambria" w:hAnsi="Cambria"/>
          <w:color w:val="111111"/>
        </w:rPr>
        <w:t>de sa </w:t>
      </w:r>
      <w:r>
        <w:rPr>
          <w:rFonts w:ascii="Cambria" w:hAnsi="Cambria"/>
          <w:color w:val="080808"/>
        </w:rPr>
        <w:t>recevabilité </w:t>
      </w:r>
      <w:r>
        <w:rPr>
          <w:rFonts w:ascii="Cambria" w:hAnsi="Cambria"/>
          <w:color w:val="161616"/>
        </w:rPr>
        <w:t>et </w:t>
      </w:r>
      <w:r>
        <w:rPr>
          <w:rFonts w:ascii="Cambria" w:hAnsi="Cambria"/>
          <w:color w:val="131313"/>
        </w:rPr>
        <w:t>de </w:t>
      </w:r>
      <w:r>
        <w:rPr>
          <w:rFonts w:ascii="Cambria" w:hAnsi="Cambria"/>
          <w:color w:val="1C1C1C"/>
        </w:rPr>
        <w:t>son </w:t>
      </w:r>
      <w:r>
        <w:rPr>
          <w:rFonts w:ascii="Cambria" w:hAnsi="Cambria"/>
          <w:color w:val="131313"/>
        </w:rPr>
        <w:t>rapport </w:t>
      </w:r>
      <w:r>
        <w:rPr>
          <w:rFonts w:ascii="Cambria" w:hAnsi="Cambria"/>
          <w:color w:val="111111"/>
        </w:rPr>
        <w:t>aux activités </w:t>
      </w:r>
      <w:r>
        <w:rPr>
          <w:rFonts w:ascii="Cambria" w:hAnsi="Cambria"/>
          <w:color w:val="0C0C0C"/>
        </w:rPr>
        <w:t>de</w:t>
      </w:r>
      <w:r>
        <w:rPr>
          <w:rFonts w:ascii="Cambria" w:hAnsi="Cambria"/>
          <w:color w:val="0C0C0C"/>
          <w:spacing w:val="16"/>
        </w:rPr>
        <w:t> </w:t>
      </w:r>
      <w:r>
        <w:rPr>
          <w:rFonts w:ascii="Cambria" w:hAnsi="Cambria"/>
          <w:color w:val="0C0C0C"/>
        </w:rPr>
        <w:t>l'OEC.</w:t>
      </w:r>
    </w:p>
    <w:p>
      <w:pPr>
        <w:pStyle w:val="Heading3"/>
        <w:numPr>
          <w:ilvl w:val="2"/>
          <w:numId w:val="2"/>
        </w:numPr>
        <w:tabs>
          <w:tab w:pos="1192" w:val="left" w:leader="none"/>
        </w:tabs>
        <w:spacing w:line="289" w:lineRule="exact" w:before="92" w:after="0"/>
        <w:ind w:left="1191" w:right="0" w:hanging="583"/>
        <w:jc w:val="left"/>
        <w:rPr>
          <w:i/>
          <w:color w:val="0A0A0A"/>
        </w:rPr>
      </w:pPr>
      <w:r>
        <w:rPr>
          <w:i/>
          <w:color w:val="0C0C0C"/>
        </w:rPr>
        <w:t>Traitement </w:t>
      </w:r>
      <w:r>
        <w:rPr>
          <w:i/>
          <w:color w:val="161616"/>
        </w:rPr>
        <w:t>des </w:t>
      </w:r>
      <w:r>
        <w:rPr>
          <w:i/>
          <w:color w:val="0A0A0A"/>
        </w:rPr>
        <w:t>plaintes </w:t>
      </w:r>
      <w:r>
        <w:rPr>
          <w:i/>
          <w:color w:val="111111"/>
        </w:rPr>
        <w:t>sans demande </w:t>
      </w:r>
      <w:r>
        <w:rPr>
          <w:i/>
          <w:position w:val="-3"/>
        </w:rPr>
        <w:t>R*</w:t>
      </w:r>
      <w:r>
        <w:rPr>
          <w:i/>
          <w:spacing w:val="-14"/>
          <w:position w:val="-3"/>
        </w:rPr>
        <w:t> </w:t>
      </w:r>
      <w:r>
        <w:rPr>
          <w:i/>
        </w:rPr>
        <w:t>Olable</w:t>
      </w:r>
    </w:p>
    <w:p>
      <w:pPr>
        <w:pStyle w:val="BodyText"/>
        <w:spacing w:line="238" w:lineRule="exact"/>
        <w:ind w:left="778"/>
        <w:rPr>
          <w:rFonts w:ascii="Cambria" w:hAnsi="Cambria"/>
        </w:rPr>
      </w:pPr>
      <w:r>
        <w:rPr>
          <w:rFonts w:ascii="Cambria" w:hAnsi="Cambria"/>
          <w:color w:val="131313"/>
        </w:rPr>
        <w:t>Le </w:t>
      </w:r>
      <w:r>
        <w:rPr>
          <w:rFonts w:ascii="Cambria" w:hAnsi="Cambria"/>
        </w:rPr>
        <w:t>dossier de </w:t>
      </w:r>
      <w:r>
        <w:rPr>
          <w:rFonts w:ascii="Cambria" w:hAnsi="Cambria"/>
          <w:color w:val="0C0C0C"/>
        </w:rPr>
        <w:t>candidature </w:t>
      </w:r>
      <w:r>
        <w:rPr>
          <w:rFonts w:ascii="Cambria" w:hAnsi="Cambria"/>
          <w:color w:val="1C1C1C"/>
        </w:rPr>
        <w:t>à </w:t>
      </w:r>
      <w:r>
        <w:rPr>
          <w:rFonts w:ascii="Cambria" w:hAnsi="Cambria"/>
          <w:color w:val="0F0F0F"/>
        </w:rPr>
        <w:t>une </w:t>
      </w:r>
      <w:r>
        <w:rPr>
          <w:rFonts w:ascii="Cambria" w:hAnsi="Cambria"/>
          <w:color w:val="0A0A0A"/>
        </w:rPr>
        <w:t>certification </w:t>
      </w:r>
      <w:r>
        <w:rPr>
          <w:rFonts w:ascii="Cambria" w:hAnsi="Cambria"/>
          <w:color w:val="0E0E0E"/>
        </w:rPr>
        <w:t>initiale </w:t>
      </w:r>
      <w:r>
        <w:rPr>
          <w:rFonts w:ascii="Cambria" w:hAnsi="Cambria"/>
          <w:color w:val="111111"/>
        </w:rPr>
        <w:t>ou </w:t>
      </w:r>
      <w:r>
        <w:rPr>
          <w:rFonts w:ascii="Cambria" w:hAnsi="Cambria"/>
          <w:color w:val="131313"/>
        </w:rPr>
        <w:t>celui </w:t>
      </w:r>
      <w:r>
        <w:rPr>
          <w:rFonts w:ascii="Cambria" w:hAnsi="Cambria"/>
        </w:rPr>
        <w:t>de </w:t>
      </w:r>
      <w:r>
        <w:rPr>
          <w:rFonts w:ascii="Cambria" w:hAnsi="Cambria"/>
          <w:color w:val="0A0A0A"/>
        </w:rPr>
        <w:t>renouvellement contient </w:t>
      </w:r>
      <w:r>
        <w:rPr>
          <w:rFonts w:ascii="Cambria" w:hAnsi="Cambria"/>
          <w:color w:val="0F0F0F"/>
        </w:rPr>
        <w:t>le </w:t>
      </w:r>
      <w:r>
        <w:rPr>
          <w:rFonts w:ascii="Cambria" w:hAnsi="Cambria"/>
          <w:color w:val="080808"/>
        </w:rPr>
        <w:t>règlement relatif</w:t>
      </w:r>
    </w:p>
    <w:p>
      <w:pPr>
        <w:pStyle w:val="BodyText"/>
        <w:spacing w:line="244" w:lineRule="auto" w:before="7"/>
        <w:ind w:left="780" w:right="459" w:firstLine="2"/>
        <w:rPr>
          <w:rFonts w:ascii="Cambria" w:hAnsi="Cambria"/>
        </w:rPr>
      </w:pPr>
      <w:r>
        <w:rPr>
          <w:rFonts w:ascii="Cambria" w:hAnsi="Cambria"/>
          <w:color w:val="161616"/>
          <w:w w:val="95"/>
        </w:rPr>
        <w:t>aux </w:t>
      </w:r>
      <w:r>
        <w:rPr>
          <w:rFonts w:ascii="Cambria" w:hAnsi="Cambria"/>
          <w:color w:val="0E0E0E"/>
          <w:w w:val="95"/>
        </w:rPr>
        <w:t>demandes </w:t>
      </w:r>
      <w:r>
        <w:rPr>
          <w:rFonts w:ascii="Cambria" w:hAnsi="Cambria"/>
          <w:color w:val="131313"/>
          <w:w w:val="95"/>
        </w:rPr>
        <w:t>de </w:t>
      </w:r>
      <w:r>
        <w:rPr>
          <w:rFonts w:ascii="Cambria" w:hAnsi="Cambria"/>
          <w:color w:val="0E0E0E"/>
          <w:w w:val="95"/>
        </w:rPr>
        <w:t>certification </w:t>
      </w:r>
      <w:r>
        <w:rPr>
          <w:rFonts w:ascii="Cambria" w:hAnsi="Cambria"/>
          <w:w w:val="95"/>
        </w:rPr>
        <w:t>initiale </w:t>
      </w:r>
      <w:r>
        <w:rPr>
          <w:rFonts w:ascii="Cambria" w:hAnsi="Cambria"/>
          <w:color w:val="0F0F0F"/>
          <w:w w:val="95"/>
        </w:rPr>
        <w:t>et </w:t>
      </w:r>
      <w:r>
        <w:rPr>
          <w:rFonts w:ascii="Cambria" w:hAnsi="Cambria"/>
          <w:color w:val="161616"/>
          <w:w w:val="95"/>
        </w:rPr>
        <w:t>de </w:t>
      </w:r>
      <w:r>
        <w:rPr>
          <w:rFonts w:ascii="Cambria" w:hAnsi="Cambria"/>
          <w:color w:val="0C0C0C"/>
          <w:w w:val="95"/>
        </w:rPr>
        <w:t>renouvellement </w:t>
      </w:r>
      <w:r>
        <w:rPr>
          <w:rFonts w:ascii="Cambria" w:hAnsi="Cambria"/>
          <w:w w:val="95"/>
        </w:rPr>
        <w:t>dans </w:t>
      </w:r>
      <w:r>
        <w:rPr>
          <w:rFonts w:ascii="Cambria" w:hAnsi="Cambria"/>
          <w:color w:val="080808"/>
          <w:w w:val="95"/>
        </w:rPr>
        <w:t>lequel </w:t>
      </w:r>
      <w:r>
        <w:rPr>
          <w:rFonts w:ascii="Cambria" w:hAnsi="Cambria"/>
          <w:color w:val="0F0F0F"/>
          <w:w w:val="95"/>
        </w:rPr>
        <w:t>il </w:t>
      </w:r>
      <w:r>
        <w:rPr>
          <w:rFonts w:ascii="Cambria" w:hAnsi="Cambria"/>
          <w:color w:val="080808"/>
          <w:w w:val="95"/>
        </w:rPr>
        <w:t>est </w:t>
      </w:r>
      <w:r>
        <w:rPr>
          <w:rFonts w:ascii="Cambria" w:hAnsi="Cambria"/>
          <w:color w:val="0C0C0C"/>
          <w:w w:val="95"/>
        </w:rPr>
        <w:t>précisé </w:t>
      </w:r>
      <w:r>
        <w:rPr>
          <w:rFonts w:ascii="Cambria" w:hAnsi="Cambria"/>
          <w:color w:val="161616"/>
          <w:w w:val="95"/>
        </w:rPr>
        <w:t>qu'il </w:t>
      </w:r>
      <w:r>
        <w:rPr>
          <w:rFonts w:ascii="Cambria" w:hAnsi="Cambria"/>
          <w:color w:val="111111"/>
          <w:w w:val="95"/>
        </w:rPr>
        <w:t>n'est </w:t>
      </w:r>
      <w:r>
        <w:rPr>
          <w:rFonts w:ascii="Cambria" w:hAnsi="Cambria"/>
          <w:color w:val="0A0A0A"/>
          <w:w w:val="95"/>
        </w:rPr>
        <w:t>pas </w:t>
      </w:r>
      <w:r>
        <w:rPr>
          <w:rFonts w:ascii="Cambria" w:hAnsi="Cambria"/>
          <w:color w:val="0F0F0F"/>
          <w:w w:val="95"/>
        </w:rPr>
        <w:t>nécessaire </w:t>
      </w:r>
      <w:r>
        <w:rPr>
          <w:rFonts w:ascii="Cambria" w:hAnsi="Cambria"/>
          <w:color w:val="181818"/>
        </w:rPr>
        <w:t>de </w:t>
      </w:r>
      <w:r>
        <w:rPr>
          <w:rFonts w:ascii="Cambria" w:hAnsi="Cambria"/>
          <w:color w:val="0F0F0F"/>
        </w:rPr>
        <w:t>faire </w:t>
      </w:r>
      <w:r>
        <w:rPr>
          <w:rFonts w:ascii="Cambria" w:hAnsi="Cambria"/>
          <w:color w:val="0E0E0E"/>
        </w:rPr>
        <w:t>une </w:t>
      </w:r>
      <w:r>
        <w:rPr>
          <w:rFonts w:ascii="Cambria" w:hAnsi="Cambria"/>
          <w:color w:val="0C0C0C"/>
        </w:rPr>
        <w:t>demande </w:t>
      </w:r>
      <w:r>
        <w:rPr>
          <w:rFonts w:ascii="Cambria" w:hAnsi="Cambria"/>
          <w:color w:val="131313"/>
        </w:rPr>
        <w:t>préalable </w:t>
      </w:r>
      <w:r>
        <w:rPr>
          <w:rFonts w:ascii="Cambria" w:hAnsi="Cambria"/>
          <w:color w:val="161616"/>
        </w:rPr>
        <w:t>auprès </w:t>
      </w:r>
      <w:r>
        <w:rPr>
          <w:rFonts w:ascii="Cambria" w:hAnsi="Cambria"/>
          <w:color w:val="151515"/>
        </w:rPr>
        <w:t>de </w:t>
      </w:r>
      <w:r>
        <w:rPr>
          <w:rFonts w:ascii="Cambria" w:hAnsi="Cambria"/>
          <w:color w:val="111111"/>
        </w:rPr>
        <w:t>l'OEC </w:t>
      </w:r>
      <w:r>
        <w:rPr>
          <w:rFonts w:ascii="Cambria" w:hAnsi="Cambria"/>
          <w:color w:val="131313"/>
        </w:rPr>
        <w:t>pour </w:t>
      </w:r>
      <w:r>
        <w:rPr>
          <w:rFonts w:ascii="Cambria" w:hAnsi="Cambria"/>
        </w:rPr>
        <w:t>qu'une </w:t>
      </w:r>
      <w:r>
        <w:rPr>
          <w:rFonts w:ascii="Cambria" w:hAnsi="Cambria"/>
          <w:color w:val="080808"/>
        </w:rPr>
        <w:t>plainte </w:t>
      </w:r>
      <w:r>
        <w:rPr>
          <w:rFonts w:ascii="Cambria" w:hAnsi="Cambria"/>
        </w:rPr>
        <w:t>soit </w:t>
      </w:r>
      <w:r>
        <w:rPr>
          <w:rFonts w:ascii="Cambria" w:hAnsi="Cambria"/>
          <w:color w:val="0E0E0E"/>
        </w:rPr>
        <w:t>examinée.</w:t>
      </w:r>
    </w:p>
    <w:p>
      <w:pPr>
        <w:pStyle w:val="Heading2"/>
        <w:numPr>
          <w:ilvl w:val="2"/>
          <w:numId w:val="2"/>
        </w:numPr>
        <w:tabs>
          <w:tab w:pos="1191" w:val="left" w:leader="none"/>
        </w:tabs>
        <w:spacing w:line="285" w:lineRule="exact" w:before="75" w:after="0"/>
        <w:ind w:left="1190" w:right="0" w:hanging="578"/>
        <w:jc w:val="left"/>
        <w:rPr>
          <w:i/>
          <w:color w:val="0E0E0E"/>
        </w:rPr>
      </w:pPr>
      <w:r>
        <w:rPr>
          <w:i/>
          <w:color w:val="0A0A0A"/>
        </w:rPr>
        <w:t>Traitement </w:t>
      </w:r>
      <w:r>
        <w:rPr>
          <w:i/>
          <w:color w:val="0F0F0F"/>
        </w:rPr>
        <w:t>constructif </w:t>
      </w:r>
      <w:r>
        <w:rPr>
          <w:i/>
          <w:color w:val="151515"/>
        </w:rPr>
        <w:t>et </w:t>
      </w:r>
      <w:r>
        <w:rPr>
          <w:i/>
          <w:color w:val="111111"/>
        </w:rPr>
        <w:t>impartial </w:t>
      </w:r>
      <w:r>
        <w:rPr>
          <w:i/>
          <w:color w:val="0C0C0C"/>
        </w:rPr>
        <w:t>en </w:t>
      </w:r>
      <w:r>
        <w:rPr>
          <w:i/>
          <w:color w:val="080808"/>
        </w:rPr>
        <w:t>temps</w:t>
      </w:r>
      <w:r>
        <w:rPr>
          <w:i/>
          <w:color w:val="080808"/>
          <w:spacing w:val="15"/>
        </w:rPr>
        <w:t> </w:t>
      </w:r>
      <w:r>
        <w:rPr>
          <w:i/>
        </w:rPr>
        <w:t>raisonnable</w:t>
      </w:r>
    </w:p>
    <w:p>
      <w:pPr>
        <w:spacing w:line="260" w:lineRule="exact" w:before="0"/>
        <w:ind w:left="784" w:right="0" w:firstLine="0"/>
        <w:jc w:val="left"/>
        <w:rPr>
          <w:sz w:val="23"/>
        </w:rPr>
      </w:pPr>
      <w:r>
        <w:rPr>
          <w:color w:val="131313"/>
          <w:sz w:val="23"/>
        </w:rPr>
        <w:t>Afin </w:t>
      </w:r>
      <w:r>
        <w:rPr>
          <w:color w:val="0F0F0F"/>
          <w:sz w:val="23"/>
        </w:rPr>
        <w:t>d'assurer </w:t>
      </w:r>
      <w:r>
        <w:rPr>
          <w:color w:val="151515"/>
          <w:sz w:val="23"/>
        </w:rPr>
        <w:t>un </w:t>
      </w:r>
      <w:r>
        <w:rPr>
          <w:color w:val="080808"/>
          <w:sz w:val="23"/>
        </w:rPr>
        <w:t>traitement </w:t>
      </w:r>
      <w:r>
        <w:rPr>
          <w:color w:val="0E0E0E"/>
          <w:sz w:val="23"/>
        </w:rPr>
        <w:t>rapide </w:t>
      </w:r>
      <w:r>
        <w:rPr>
          <w:color w:val="1A1A1A"/>
          <w:sz w:val="23"/>
        </w:rPr>
        <w:t>et </w:t>
      </w:r>
      <w:r>
        <w:rPr>
          <w:color w:val="0E0E0E"/>
          <w:sz w:val="23"/>
        </w:rPr>
        <w:t>impartial </w:t>
      </w:r>
      <w:r>
        <w:rPr>
          <w:color w:val="131313"/>
          <w:sz w:val="23"/>
        </w:rPr>
        <w:t>le </w:t>
      </w:r>
      <w:r>
        <w:rPr>
          <w:color w:val="0E0E0E"/>
          <w:sz w:val="23"/>
        </w:rPr>
        <w:t>secrétariat </w:t>
      </w:r>
      <w:r>
        <w:rPr>
          <w:sz w:val="23"/>
        </w:rPr>
        <w:t>transmet </w:t>
      </w:r>
      <w:r>
        <w:rPr>
          <w:color w:val="181818"/>
          <w:sz w:val="23"/>
        </w:rPr>
        <w:t>la </w:t>
      </w:r>
      <w:r>
        <w:rPr>
          <w:sz w:val="23"/>
        </w:rPr>
        <w:t>plainte </w:t>
      </w:r>
      <w:r>
        <w:rPr>
          <w:color w:val="0F0F0F"/>
          <w:sz w:val="23"/>
        </w:rPr>
        <w:t>dès </w:t>
      </w:r>
      <w:r>
        <w:rPr>
          <w:color w:val="080808"/>
          <w:sz w:val="23"/>
        </w:rPr>
        <w:t>son </w:t>
      </w:r>
      <w:r>
        <w:rPr>
          <w:sz w:val="23"/>
        </w:rPr>
        <w:t>enregistrement </w:t>
      </w:r>
      <w:r>
        <w:rPr>
          <w:color w:val="0F0F0F"/>
          <w:sz w:val="23"/>
        </w:rPr>
        <w:t>au</w:t>
      </w:r>
    </w:p>
    <w:p>
      <w:pPr>
        <w:spacing w:line="274" w:lineRule="exact" w:before="0"/>
        <w:ind w:left="787" w:right="0" w:firstLine="0"/>
        <w:jc w:val="left"/>
        <w:rPr>
          <w:sz w:val="24"/>
        </w:rPr>
      </w:pPr>
      <w:r>
        <w:rPr>
          <w:sz w:val="24"/>
        </w:rPr>
        <w:t>Président </w:t>
      </w:r>
      <w:r>
        <w:rPr>
          <w:color w:val="131313"/>
          <w:sz w:val="24"/>
        </w:rPr>
        <w:t>de </w:t>
      </w:r>
      <w:r>
        <w:rPr>
          <w:color w:val="111111"/>
          <w:sz w:val="24"/>
        </w:rPr>
        <w:t>la </w:t>
      </w:r>
      <w:r>
        <w:rPr>
          <w:color w:val="161616"/>
          <w:sz w:val="24"/>
        </w:rPr>
        <w:t>CNC </w:t>
      </w:r>
      <w:r>
        <w:rPr>
          <w:color w:val="1C1C1C"/>
          <w:sz w:val="24"/>
        </w:rPr>
        <w:t>ou </w:t>
      </w:r>
      <w:r>
        <w:rPr>
          <w:color w:val="1A1A1A"/>
          <w:sz w:val="24"/>
        </w:rPr>
        <w:t>à </w:t>
      </w:r>
      <w:r>
        <w:rPr>
          <w:color w:val="0C0C0C"/>
          <w:sz w:val="24"/>
        </w:rPr>
        <w:t>l'assesseur </w:t>
      </w:r>
      <w:r>
        <w:rPr>
          <w:color w:val="131313"/>
          <w:sz w:val="24"/>
        </w:rPr>
        <w:t>principal.</w:t>
      </w:r>
    </w:p>
    <w:p>
      <w:pPr>
        <w:spacing w:line="262" w:lineRule="exact" w:before="3"/>
        <w:ind w:left="787" w:right="0" w:firstLine="0"/>
        <w:jc w:val="left"/>
        <w:rPr>
          <w:sz w:val="23"/>
        </w:rPr>
      </w:pPr>
      <w:r>
        <w:rPr>
          <w:sz w:val="23"/>
        </w:rPr>
        <w:t>L'analyse </w:t>
      </w:r>
      <w:r>
        <w:rPr>
          <w:color w:val="151515"/>
          <w:sz w:val="23"/>
        </w:rPr>
        <w:t>de </w:t>
      </w:r>
      <w:r>
        <w:rPr>
          <w:color w:val="080808"/>
          <w:sz w:val="23"/>
        </w:rPr>
        <w:t>la </w:t>
      </w:r>
      <w:r>
        <w:rPr>
          <w:color w:val="111111"/>
          <w:sz w:val="23"/>
        </w:rPr>
        <w:t>plainte </w:t>
      </w:r>
      <w:r>
        <w:rPr>
          <w:color w:val="161616"/>
          <w:sz w:val="23"/>
        </w:rPr>
        <w:t>est </w:t>
      </w:r>
      <w:r>
        <w:rPr>
          <w:color w:val="0F0F0F"/>
          <w:sz w:val="23"/>
        </w:rPr>
        <w:t>engagée </w:t>
      </w:r>
      <w:r>
        <w:rPr>
          <w:color w:val="0C0C0C"/>
          <w:sz w:val="23"/>
        </w:rPr>
        <w:t>dès </w:t>
      </w:r>
      <w:r>
        <w:rPr>
          <w:color w:val="131313"/>
          <w:sz w:val="23"/>
        </w:rPr>
        <w:t>que </w:t>
      </w:r>
      <w:r>
        <w:rPr>
          <w:color w:val="111111"/>
          <w:sz w:val="23"/>
        </w:rPr>
        <w:t>possible </w:t>
      </w:r>
      <w:r>
        <w:rPr>
          <w:color w:val="0F0F0F"/>
          <w:sz w:val="23"/>
        </w:rPr>
        <w:t>afin </w:t>
      </w:r>
      <w:r>
        <w:rPr>
          <w:color w:val="1C1C1C"/>
          <w:sz w:val="23"/>
        </w:rPr>
        <w:t>de </w:t>
      </w:r>
      <w:r>
        <w:rPr>
          <w:sz w:val="23"/>
        </w:rPr>
        <w:t>déterminer </w:t>
      </w:r>
      <w:r>
        <w:rPr>
          <w:color w:val="131313"/>
          <w:sz w:val="23"/>
        </w:rPr>
        <w:t>les </w:t>
      </w:r>
      <w:r>
        <w:rPr>
          <w:color w:val="080808"/>
          <w:sz w:val="23"/>
        </w:rPr>
        <w:t>éventuelles </w:t>
      </w:r>
      <w:r>
        <w:rPr>
          <w:color w:val="0C0C0C"/>
          <w:sz w:val="23"/>
        </w:rPr>
        <w:t>actions </w:t>
      </w:r>
      <w:r>
        <w:rPr>
          <w:color w:val="1F1F1F"/>
          <w:sz w:val="23"/>
        </w:rPr>
        <w:t>à </w:t>
      </w:r>
      <w:r>
        <w:rPr>
          <w:sz w:val="23"/>
        </w:rPr>
        <w:t>entreprendre</w:t>
      </w:r>
    </w:p>
    <w:p>
      <w:pPr>
        <w:spacing w:line="270" w:lineRule="exact" w:before="0"/>
        <w:ind w:left="787" w:right="0" w:firstLine="0"/>
        <w:jc w:val="left"/>
        <w:rPr>
          <w:sz w:val="24"/>
        </w:rPr>
      </w:pPr>
      <w:r>
        <w:rPr>
          <w:color w:val="0C0C0C"/>
          <w:sz w:val="24"/>
        </w:rPr>
        <w:t>pour </w:t>
      </w:r>
      <w:r>
        <w:rPr>
          <w:color w:val="181818"/>
          <w:sz w:val="24"/>
        </w:rPr>
        <w:t>la </w:t>
      </w:r>
      <w:r>
        <w:rPr>
          <w:color w:val="0E0E0E"/>
          <w:sz w:val="24"/>
        </w:rPr>
        <w:t>traiter.</w:t>
      </w:r>
    </w:p>
    <w:p>
      <w:pPr>
        <w:spacing w:line="240" w:lineRule="auto" w:before="0"/>
        <w:ind w:left="789" w:right="459" w:hanging="5"/>
        <w:jc w:val="left"/>
        <w:rPr>
          <w:sz w:val="23"/>
        </w:rPr>
      </w:pPr>
      <w:r>
        <w:rPr>
          <w:color w:val="1D1D1D"/>
          <w:sz w:val="23"/>
        </w:rPr>
        <w:t>À</w:t>
      </w:r>
      <w:r>
        <w:rPr>
          <w:color w:val="1D1D1D"/>
          <w:spacing w:val="-10"/>
          <w:sz w:val="23"/>
        </w:rPr>
        <w:t> </w:t>
      </w:r>
      <w:r>
        <w:rPr>
          <w:color w:val="161616"/>
          <w:sz w:val="23"/>
        </w:rPr>
        <w:t>la</w:t>
      </w:r>
      <w:r>
        <w:rPr>
          <w:color w:val="161616"/>
          <w:spacing w:val="-17"/>
          <w:sz w:val="23"/>
        </w:rPr>
        <w:t> </w:t>
      </w:r>
      <w:r>
        <w:rPr>
          <w:color w:val="131313"/>
          <w:sz w:val="23"/>
        </w:rPr>
        <w:t>suite</w:t>
      </w:r>
      <w:r>
        <w:rPr>
          <w:color w:val="131313"/>
          <w:spacing w:val="-16"/>
          <w:sz w:val="23"/>
        </w:rPr>
        <w:t> </w:t>
      </w:r>
      <w:r>
        <w:rPr>
          <w:color w:val="111111"/>
          <w:sz w:val="23"/>
        </w:rPr>
        <w:t>de</w:t>
      </w:r>
      <w:r>
        <w:rPr>
          <w:color w:val="111111"/>
          <w:spacing w:val="-19"/>
          <w:sz w:val="23"/>
        </w:rPr>
        <w:t> </w:t>
      </w:r>
      <w:r>
        <w:rPr>
          <w:color w:val="0E0E0E"/>
          <w:sz w:val="23"/>
        </w:rPr>
        <w:t>cette</w:t>
      </w:r>
      <w:r>
        <w:rPr>
          <w:color w:val="0E0E0E"/>
          <w:spacing w:val="-14"/>
          <w:sz w:val="23"/>
        </w:rPr>
        <w:t> </w:t>
      </w:r>
      <w:r>
        <w:rPr>
          <w:color w:val="111111"/>
          <w:sz w:val="23"/>
        </w:rPr>
        <w:t>analyse,</w:t>
      </w:r>
      <w:r>
        <w:rPr>
          <w:color w:val="111111"/>
          <w:spacing w:val="-7"/>
          <w:sz w:val="23"/>
        </w:rPr>
        <w:t> </w:t>
      </w:r>
      <w:r>
        <w:rPr>
          <w:color w:val="111111"/>
          <w:sz w:val="23"/>
        </w:rPr>
        <w:t>s'il</w:t>
      </w:r>
      <w:r>
        <w:rPr>
          <w:color w:val="111111"/>
          <w:spacing w:val="-11"/>
          <w:sz w:val="23"/>
        </w:rPr>
        <w:t> </w:t>
      </w:r>
      <w:r>
        <w:rPr>
          <w:color w:val="0F0F0F"/>
          <w:sz w:val="23"/>
        </w:rPr>
        <w:t>y</w:t>
      </w:r>
      <w:r>
        <w:rPr>
          <w:color w:val="0F0F0F"/>
          <w:spacing w:val="-18"/>
          <w:sz w:val="23"/>
        </w:rPr>
        <w:t> </w:t>
      </w:r>
      <w:r>
        <w:rPr>
          <w:color w:val="131313"/>
          <w:sz w:val="23"/>
        </w:rPr>
        <w:t>a</w:t>
      </w:r>
      <w:r>
        <w:rPr>
          <w:color w:val="131313"/>
          <w:spacing w:val="-20"/>
          <w:sz w:val="23"/>
        </w:rPr>
        <w:t> </w:t>
      </w:r>
      <w:r>
        <w:rPr>
          <w:color w:val="131313"/>
          <w:sz w:val="23"/>
        </w:rPr>
        <w:t>des</w:t>
      </w:r>
      <w:r>
        <w:rPr>
          <w:color w:val="131313"/>
          <w:spacing w:val="-18"/>
          <w:sz w:val="23"/>
        </w:rPr>
        <w:t> </w:t>
      </w:r>
      <w:r>
        <w:rPr>
          <w:sz w:val="23"/>
        </w:rPr>
        <w:t>décisions</w:t>
      </w:r>
      <w:r>
        <w:rPr>
          <w:spacing w:val="-3"/>
          <w:sz w:val="23"/>
        </w:rPr>
        <w:t> </w:t>
      </w:r>
      <w:r>
        <w:rPr>
          <w:color w:val="0F0F0F"/>
          <w:sz w:val="23"/>
        </w:rPr>
        <w:t>prises,</w:t>
      </w:r>
      <w:r>
        <w:rPr>
          <w:color w:val="0F0F0F"/>
          <w:spacing w:val="-13"/>
          <w:sz w:val="23"/>
        </w:rPr>
        <w:t> </w:t>
      </w:r>
      <w:r>
        <w:rPr>
          <w:sz w:val="23"/>
        </w:rPr>
        <w:t>celles-ci</w:t>
      </w:r>
      <w:r>
        <w:rPr>
          <w:spacing w:val="-6"/>
          <w:sz w:val="23"/>
        </w:rPr>
        <w:t> </w:t>
      </w:r>
      <w:r>
        <w:rPr>
          <w:color w:val="0C0C0C"/>
          <w:sz w:val="23"/>
        </w:rPr>
        <w:t>sont</w:t>
      </w:r>
      <w:r>
        <w:rPr>
          <w:color w:val="0C0C0C"/>
          <w:spacing w:val="-17"/>
          <w:sz w:val="23"/>
        </w:rPr>
        <w:t> </w:t>
      </w:r>
      <w:r>
        <w:rPr>
          <w:color w:val="0C0C0C"/>
          <w:sz w:val="23"/>
        </w:rPr>
        <w:t>enregistrées</w:t>
      </w:r>
      <w:r>
        <w:rPr>
          <w:color w:val="0C0C0C"/>
          <w:spacing w:val="-4"/>
          <w:sz w:val="23"/>
        </w:rPr>
        <w:t> </w:t>
      </w:r>
      <w:r>
        <w:rPr>
          <w:color w:val="0F0F0F"/>
          <w:sz w:val="23"/>
        </w:rPr>
        <w:t>et</w:t>
      </w:r>
      <w:r>
        <w:rPr>
          <w:color w:val="0F0F0F"/>
          <w:spacing w:val="-17"/>
          <w:sz w:val="23"/>
        </w:rPr>
        <w:t> </w:t>
      </w:r>
      <w:r>
        <w:rPr>
          <w:sz w:val="23"/>
        </w:rPr>
        <w:t>suivies</w:t>
      </w:r>
      <w:r>
        <w:rPr>
          <w:spacing w:val="-8"/>
          <w:sz w:val="23"/>
        </w:rPr>
        <w:t> </w:t>
      </w:r>
      <w:r>
        <w:rPr>
          <w:color w:val="0F0F0F"/>
          <w:sz w:val="23"/>
        </w:rPr>
        <w:t>par</w:t>
      </w:r>
      <w:r>
        <w:rPr>
          <w:color w:val="0F0F0F"/>
          <w:spacing w:val="-8"/>
          <w:sz w:val="23"/>
        </w:rPr>
        <w:t> </w:t>
      </w:r>
      <w:r>
        <w:rPr>
          <w:color w:val="0F0F0F"/>
          <w:sz w:val="23"/>
        </w:rPr>
        <w:t>le</w:t>
      </w:r>
      <w:r>
        <w:rPr>
          <w:color w:val="0F0F0F"/>
          <w:spacing w:val="-17"/>
          <w:sz w:val="23"/>
        </w:rPr>
        <w:t> </w:t>
      </w:r>
      <w:r>
        <w:rPr>
          <w:color w:val="111111"/>
          <w:sz w:val="23"/>
        </w:rPr>
        <w:t>Président</w:t>
      </w:r>
      <w:r>
        <w:rPr>
          <w:color w:val="111111"/>
          <w:spacing w:val="-6"/>
          <w:sz w:val="23"/>
        </w:rPr>
        <w:t> </w:t>
      </w:r>
      <w:r>
        <w:rPr>
          <w:color w:val="0F0F0F"/>
          <w:sz w:val="23"/>
        </w:rPr>
        <w:t>de </w:t>
      </w:r>
      <w:r>
        <w:rPr>
          <w:color w:val="1C1C1C"/>
          <w:sz w:val="23"/>
        </w:rPr>
        <w:t>la </w:t>
      </w:r>
      <w:r>
        <w:rPr>
          <w:color w:val="151515"/>
          <w:sz w:val="23"/>
        </w:rPr>
        <w:t>CNC </w:t>
      </w:r>
      <w:r>
        <w:rPr>
          <w:color w:val="0A0A0A"/>
          <w:sz w:val="23"/>
        </w:rPr>
        <w:t>avec </w:t>
      </w:r>
      <w:r>
        <w:rPr>
          <w:color w:val="131313"/>
          <w:sz w:val="23"/>
        </w:rPr>
        <w:t>le</w:t>
      </w:r>
      <w:r>
        <w:rPr>
          <w:color w:val="131313"/>
          <w:spacing w:val="-3"/>
          <w:sz w:val="23"/>
        </w:rPr>
        <w:t> </w:t>
      </w:r>
      <w:r>
        <w:rPr>
          <w:sz w:val="23"/>
        </w:rPr>
        <w:t>secrétariat.</w:t>
      </w:r>
    </w:p>
    <w:p>
      <w:pPr>
        <w:spacing w:line="260" w:lineRule="exact" w:before="0"/>
        <w:ind w:left="782" w:right="0" w:firstLine="0"/>
        <w:jc w:val="left"/>
        <w:rPr>
          <w:sz w:val="24"/>
        </w:rPr>
      </w:pPr>
      <w:r>
        <w:rPr>
          <w:color w:val="181818"/>
          <w:sz w:val="24"/>
        </w:rPr>
        <w:t>Dans </w:t>
      </w:r>
      <w:r>
        <w:rPr>
          <w:sz w:val="24"/>
        </w:rPr>
        <w:t>le </w:t>
      </w:r>
      <w:r>
        <w:rPr>
          <w:color w:val="131313"/>
          <w:sz w:val="24"/>
        </w:rPr>
        <w:t>cas </w:t>
      </w:r>
      <w:r>
        <w:rPr>
          <w:color w:val="0F0F0F"/>
          <w:sz w:val="24"/>
        </w:rPr>
        <w:t>ou </w:t>
      </w:r>
      <w:r>
        <w:rPr>
          <w:sz w:val="24"/>
        </w:rPr>
        <w:t>cette </w:t>
      </w:r>
      <w:r>
        <w:rPr>
          <w:color w:val="151515"/>
          <w:sz w:val="24"/>
        </w:rPr>
        <w:t>plainte </w:t>
      </w:r>
      <w:r>
        <w:rPr>
          <w:color w:val="0C0C0C"/>
          <w:sz w:val="24"/>
        </w:rPr>
        <w:t>nécessiterait </w:t>
      </w:r>
      <w:r>
        <w:rPr>
          <w:color w:val="131313"/>
          <w:sz w:val="24"/>
        </w:rPr>
        <w:t>des </w:t>
      </w:r>
      <w:r>
        <w:rPr>
          <w:color w:val="0A0A0A"/>
          <w:sz w:val="24"/>
        </w:rPr>
        <w:t>actions </w:t>
      </w:r>
      <w:r>
        <w:rPr>
          <w:sz w:val="24"/>
        </w:rPr>
        <w:t>correctives, celles-ci </w:t>
      </w:r>
      <w:r>
        <w:rPr>
          <w:color w:val="0C0C0C"/>
          <w:sz w:val="24"/>
        </w:rPr>
        <w:t>sont </w:t>
      </w:r>
      <w:r>
        <w:rPr>
          <w:color w:val="0A0A0A"/>
          <w:sz w:val="24"/>
        </w:rPr>
        <w:t>engagées</w:t>
      </w:r>
    </w:p>
    <w:p>
      <w:pPr>
        <w:spacing w:line="263" w:lineRule="exact" w:before="0"/>
        <w:ind w:left="785" w:right="0" w:firstLine="0"/>
        <w:jc w:val="left"/>
        <w:rPr>
          <w:sz w:val="23"/>
        </w:rPr>
      </w:pPr>
      <w:r>
        <w:rPr>
          <w:color w:val="0F0F0F"/>
          <w:sz w:val="23"/>
        </w:rPr>
        <w:t>selon </w:t>
      </w:r>
      <w:r>
        <w:rPr>
          <w:color w:val="151515"/>
          <w:sz w:val="23"/>
        </w:rPr>
        <w:t>le </w:t>
      </w:r>
      <w:r>
        <w:rPr>
          <w:color w:val="0C0C0C"/>
          <w:sz w:val="23"/>
        </w:rPr>
        <w:t>processus </w:t>
      </w:r>
      <w:r>
        <w:rPr>
          <w:color w:val="161616"/>
          <w:sz w:val="23"/>
        </w:rPr>
        <w:t>de </w:t>
      </w:r>
      <w:r>
        <w:rPr>
          <w:color w:val="181818"/>
          <w:sz w:val="23"/>
        </w:rPr>
        <w:t>traitement </w:t>
      </w:r>
      <w:r>
        <w:rPr>
          <w:color w:val="151515"/>
          <w:sz w:val="23"/>
        </w:rPr>
        <w:t>des </w:t>
      </w:r>
      <w:r>
        <w:rPr>
          <w:color w:val="080808"/>
          <w:sz w:val="23"/>
        </w:rPr>
        <w:t>actions </w:t>
      </w:r>
      <w:r>
        <w:rPr>
          <w:sz w:val="23"/>
        </w:rPr>
        <w:t>correctives.</w:t>
      </w:r>
    </w:p>
    <w:p>
      <w:pPr>
        <w:pStyle w:val="ListParagraph"/>
        <w:numPr>
          <w:ilvl w:val="2"/>
          <w:numId w:val="2"/>
        </w:numPr>
        <w:tabs>
          <w:tab w:pos="1190" w:val="left" w:leader="none"/>
        </w:tabs>
        <w:spacing w:line="285" w:lineRule="exact" w:before="85" w:after="0"/>
        <w:ind w:left="1189" w:right="0" w:hanging="573"/>
        <w:jc w:val="left"/>
        <w:rPr>
          <w:i/>
          <w:color w:val="0F0F0F"/>
          <w:sz w:val="25"/>
        </w:rPr>
      </w:pPr>
      <w:r>
        <w:rPr>
          <w:i/>
          <w:color w:val="0C0C0C"/>
          <w:sz w:val="25"/>
        </w:rPr>
        <w:t>Plainte </w:t>
      </w:r>
      <w:r>
        <w:rPr>
          <w:i/>
          <w:color w:val="0F0F0F"/>
          <w:sz w:val="25"/>
        </w:rPr>
        <w:t>liee </w:t>
      </w:r>
      <w:r>
        <w:rPr>
          <w:i/>
          <w:color w:val="131313"/>
          <w:sz w:val="25"/>
        </w:rPr>
        <w:t>au:x </w:t>
      </w:r>
      <w:r>
        <w:rPr>
          <w:i/>
          <w:color w:val="161616"/>
          <w:sz w:val="25"/>
        </w:rPr>
        <w:t>activités </w:t>
      </w:r>
      <w:r>
        <w:rPr>
          <w:i/>
          <w:color w:val="070707"/>
          <w:sz w:val="25"/>
        </w:rPr>
        <w:t>de</w:t>
      </w:r>
      <w:r>
        <w:rPr>
          <w:i/>
          <w:color w:val="070707"/>
          <w:spacing w:val="-19"/>
          <w:sz w:val="25"/>
        </w:rPr>
        <w:t> </w:t>
      </w:r>
      <w:r>
        <w:rPr>
          <w:i/>
          <w:color w:val="0A0A0A"/>
          <w:sz w:val="25"/>
        </w:rPr>
        <w:t>certification</w:t>
      </w:r>
    </w:p>
    <w:p>
      <w:pPr>
        <w:spacing w:line="262" w:lineRule="exact" w:before="0"/>
        <w:ind w:left="782" w:right="0" w:firstLine="0"/>
        <w:jc w:val="left"/>
        <w:rPr>
          <w:sz w:val="23"/>
        </w:rPr>
      </w:pPr>
      <w:r>
        <w:rPr>
          <w:color w:val="0F0F0F"/>
          <w:sz w:val="23"/>
        </w:rPr>
        <w:t>Seules </w:t>
      </w:r>
      <w:r>
        <w:rPr>
          <w:color w:val="111111"/>
          <w:sz w:val="23"/>
        </w:rPr>
        <w:t>les </w:t>
      </w:r>
      <w:r>
        <w:rPr>
          <w:sz w:val="23"/>
        </w:rPr>
        <w:t>plaintes </w:t>
      </w:r>
      <w:r>
        <w:rPr>
          <w:color w:val="181818"/>
          <w:sz w:val="23"/>
        </w:rPr>
        <w:t>en </w:t>
      </w:r>
      <w:r>
        <w:rPr>
          <w:color w:val="151515"/>
          <w:sz w:val="23"/>
        </w:rPr>
        <w:t>rapport </w:t>
      </w:r>
      <w:r>
        <w:rPr>
          <w:color w:val="111111"/>
          <w:sz w:val="23"/>
        </w:rPr>
        <w:t>avec </w:t>
      </w:r>
      <w:r>
        <w:rPr>
          <w:color w:val="131313"/>
          <w:sz w:val="23"/>
        </w:rPr>
        <w:t>les </w:t>
      </w:r>
      <w:r>
        <w:rPr>
          <w:sz w:val="23"/>
        </w:rPr>
        <w:t>activités </w:t>
      </w:r>
      <w:r>
        <w:rPr>
          <w:color w:val="0C0C0C"/>
          <w:sz w:val="23"/>
        </w:rPr>
        <w:t>de </w:t>
      </w:r>
      <w:r>
        <w:rPr>
          <w:color w:val="0F0F0F"/>
          <w:sz w:val="23"/>
        </w:rPr>
        <w:t>certification </w:t>
      </w:r>
      <w:r>
        <w:rPr>
          <w:color w:val="131313"/>
          <w:sz w:val="23"/>
        </w:rPr>
        <w:t>sont </w:t>
      </w:r>
      <w:r>
        <w:rPr>
          <w:sz w:val="23"/>
        </w:rPr>
        <w:t>examinées.</w:t>
      </w:r>
    </w:p>
    <w:p>
      <w:pPr>
        <w:spacing w:before="0"/>
        <w:ind w:left="785" w:right="459" w:firstLine="2"/>
        <w:jc w:val="left"/>
        <w:rPr>
          <w:sz w:val="23"/>
        </w:rPr>
      </w:pPr>
      <w:r>
        <w:rPr>
          <w:color w:val="111111"/>
          <w:sz w:val="23"/>
        </w:rPr>
        <w:t>Pour</w:t>
      </w:r>
      <w:r>
        <w:rPr>
          <w:color w:val="111111"/>
          <w:spacing w:val="-16"/>
          <w:sz w:val="23"/>
        </w:rPr>
        <w:t> </w:t>
      </w:r>
      <w:r>
        <w:rPr>
          <w:color w:val="0A0A0A"/>
          <w:sz w:val="23"/>
        </w:rPr>
        <w:t>celles</w:t>
      </w:r>
      <w:r>
        <w:rPr>
          <w:color w:val="0A0A0A"/>
          <w:spacing w:val="-18"/>
          <w:sz w:val="23"/>
        </w:rPr>
        <w:t> </w:t>
      </w:r>
      <w:r>
        <w:rPr>
          <w:color w:val="0F0F0F"/>
          <w:sz w:val="23"/>
        </w:rPr>
        <w:t>qui</w:t>
      </w:r>
      <w:r>
        <w:rPr>
          <w:color w:val="0F0F0F"/>
          <w:spacing w:val="-9"/>
          <w:sz w:val="23"/>
        </w:rPr>
        <w:t> </w:t>
      </w:r>
      <w:r>
        <w:rPr>
          <w:color w:val="0A0A0A"/>
          <w:sz w:val="23"/>
        </w:rPr>
        <w:t>ne</w:t>
      </w:r>
      <w:r>
        <w:rPr>
          <w:color w:val="0A0A0A"/>
          <w:spacing w:val="-11"/>
          <w:sz w:val="23"/>
        </w:rPr>
        <w:t> </w:t>
      </w:r>
      <w:r>
        <w:rPr>
          <w:color w:val="161616"/>
          <w:sz w:val="23"/>
        </w:rPr>
        <w:t>le</w:t>
      </w:r>
      <w:r>
        <w:rPr>
          <w:color w:val="161616"/>
          <w:spacing w:val="-20"/>
          <w:sz w:val="23"/>
        </w:rPr>
        <w:t> </w:t>
      </w:r>
      <w:r>
        <w:rPr>
          <w:color w:val="0E0E0E"/>
          <w:sz w:val="23"/>
        </w:rPr>
        <w:t>sont</w:t>
      </w:r>
      <w:r>
        <w:rPr>
          <w:color w:val="0E0E0E"/>
          <w:spacing w:val="-9"/>
          <w:sz w:val="23"/>
        </w:rPr>
        <w:t> </w:t>
      </w:r>
      <w:r>
        <w:rPr>
          <w:color w:val="111111"/>
          <w:sz w:val="23"/>
        </w:rPr>
        <w:t>pas,</w:t>
      </w:r>
      <w:r>
        <w:rPr>
          <w:color w:val="111111"/>
          <w:spacing w:val="-12"/>
          <w:sz w:val="23"/>
        </w:rPr>
        <w:t> </w:t>
      </w:r>
      <w:r>
        <w:rPr>
          <w:color w:val="111111"/>
          <w:sz w:val="23"/>
        </w:rPr>
        <w:t>l'émetteur</w:t>
      </w:r>
      <w:r>
        <w:rPr>
          <w:color w:val="111111"/>
          <w:spacing w:val="-12"/>
          <w:sz w:val="23"/>
        </w:rPr>
        <w:t> </w:t>
      </w:r>
      <w:r>
        <w:rPr>
          <w:color w:val="151515"/>
          <w:sz w:val="23"/>
        </w:rPr>
        <w:t>de</w:t>
      </w:r>
      <w:r>
        <w:rPr>
          <w:color w:val="151515"/>
          <w:spacing w:val="-15"/>
          <w:sz w:val="23"/>
        </w:rPr>
        <w:t> </w:t>
      </w:r>
      <w:r>
        <w:rPr>
          <w:color w:val="131313"/>
          <w:sz w:val="23"/>
        </w:rPr>
        <w:t>la</w:t>
      </w:r>
      <w:r>
        <w:rPr>
          <w:color w:val="131313"/>
          <w:spacing w:val="-16"/>
          <w:sz w:val="23"/>
        </w:rPr>
        <w:t> </w:t>
      </w:r>
      <w:r>
        <w:rPr>
          <w:color w:val="0E0E0E"/>
          <w:sz w:val="23"/>
        </w:rPr>
        <w:t>plainte</w:t>
      </w:r>
      <w:r>
        <w:rPr>
          <w:color w:val="0E0E0E"/>
          <w:spacing w:val="-15"/>
          <w:sz w:val="23"/>
        </w:rPr>
        <w:t> </w:t>
      </w:r>
      <w:r>
        <w:rPr>
          <w:color w:val="161616"/>
          <w:sz w:val="23"/>
        </w:rPr>
        <w:t>est</w:t>
      </w:r>
      <w:r>
        <w:rPr>
          <w:color w:val="161616"/>
          <w:spacing w:val="-9"/>
          <w:sz w:val="23"/>
        </w:rPr>
        <w:t> </w:t>
      </w:r>
      <w:r>
        <w:rPr>
          <w:color w:val="0C0C0C"/>
          <w:sz w:val="23"/>
        </w:rPr>
        <w:t>informé</w:t>
      </w:r>
      <w:r>
        <w:rPr>
          <w:color w:val="0C0C0C"/>
          <w:spacing w:val="-8"/>
          <w:sz w:val="23"/>
        </w:rPr>
        <w:t> </w:t>
      </w:r>
      <w:r>
        <w:rPr>
          <w:color w:val="111111"/>
          <w:sz w:val="23"/>
        </w:rPr>
        <w:t>des</w:t>
      </w:r>
      <w:r>
        <w:rPr>
          <w:color w:val="111111"/>
          <w:spacing w:val="-15"/>
          <w:sz w:val="23"/>
        </w:rPr>
        <w:t> </w:t>
      </w:r>
      <w:r>
        <w:rPr>
          <w:sz w:val="23"/>
        </w:rPr>
        <w:t>raisons</w:t>
      </w:r>
      <w:r>
        <w:rPr>
          <w:spacing w:val="-10"/>
          <w:sz w:val="23"/>
        </w:rPr>
        <w:t> </w:t>
      </w:r>
      <w:r>
        <w:rPr>
          <w:color w:val="181818"/>
          <w:sz w:val="23"/>
        </w:rPr>
        <w:t>pour</w:t>
      </w:r>
      <w:r>
        <w:rPr>
          <w:color w:val="181818"/>
          <w:spacing w:val="-10"/>
          <w:sz w:val="23"/>
        </w:rPr>
        <w:t> </w:t>
      </w:r>
      <w:r>
        <w:rPr>
          <w:color w:val="0E0E0E"/>
          <w:sz w:val="23"/>
        </w:rPr>
        <w:t>lesquelles</w:t>
      </w:r>
      <w:r>
        <w:rPr>
          <w:color w:val="0E0E0E"/>
          <w:spacing w:val="-5"/>
          <w:sz w:val="23"/>
        </w:rPr>
        <w:t> </w:t>
      </w:r>
      <w:r>
        <w:rPr>
          <w:color w:val="0F0F0F"/>
          <w:sz w:val="23"/>
        </w:rPr>
        <w:t>il</w:t>
      </w:r>
      <w:r>
        <w:rPr>
          <w:color w:val="0F0F0F"/>
          <w:spacing w:val="-11"/>
          <w:sz w:val="23"/>
        </w:rPr>
        <w:t> </w:t>
      </w:r>
      <w:r>
        <w:rPr>
          <w:sz w:val="23"/>
        </w:rPr>
        <w:t>n'est</w:t>
      </w:r>
      <w:r>
        <w:rPr>
          <w:spacing w:val="-9"/>
          <w:sz w:val="23"/>
        </w:rPr>
        <w:t> </w:t>
      </w:r>
      <w:r>
        <w:rPr>
          <w:color w:val="111111"/>
          <w:sz w:val="23"/>
        </w:rPr>
        <w:t>pas</w:t>
      </w:r>
      <w:r>
        <w:rPr>
          <w:color w:val="111111"/>
          <w:spacing w:val="-20"/>
          <w:sz w:val="23"/>
        </w:rPr>
        <w:t> </w:t>
      </w:r>
      <w:r>
        <w:rPr>
          <w:color w:val="0A0A0A"/>
          <w:sz w:val="23"/>
        </w:rPr>
        <w:t>donné </w:t>
      </w:r>
      <w:r>
        <w:rPr>
          <w:color w:val="0F0F0F"/>
          <w:sz w:val="23"/>
        </w:rPr>
        <w:t>suite </w:t>
      </w:r>
      <w:r>
        <w:rPr>
          <w:color w:val="1A1A1A"/>
          <w:sz w:val="23"/>
        </w:rPr>
        <w:t>à </w:t>
      </w:r>
      <w:r>
        <w:rPr>
          <w:color w:val="131313"/>
          <w:sz w:val="23"/>
        </w:rPr>
        <w:t>la</w:t>
      </w:r>
      <w:r>
        <w:rPr>
          <w:color w:val="131313"/>
          <w:spacing w:val="-7"/>
          <w:sz w:val="23"/>
        </w:rPr>
        <w:t> </w:t>
      </w:r>
      <w:r>
        <w:rPr>
          <w:color w:val="0C0C0C"/>
          <w:sz w:val="23"/>
        </w:rPr>
        <w:t>plainte.</w:t>
      </w:r>
    </w:p>
    <w:p>
      <w:pPr>
        <w:pStyle w:val="ListParagraph"/>
        <w:numPr>
          <w:ilvl w:val="2"/>
          <w:numId w:val="2"/>
        </w:numPr>
        <w:tabs>
          <w:tab w:pos="1187" w:val="left" w:leader="none"/>
        </w:tabs>
        <w:spacing w:line="281" w:lineRule="exact" w:before="78" w:after="0"/>
        <w:ind w:left="1186" w:right="0" w:hanging="570"/>
        <w:jc w:val="left"/>
        <w:rPr>
          <w:i/>
          <w:color w:val="0A0A0A"/>
          <w:sz w:val="25"/>
        </w:rPr>
      </w:pPr>
      <w:r>
        <w:rPr>
          <w:i/>
          <w:color w:val="181818"/>
          <w:sz w:val="25"/>
        </w:rPr>
        <w:t>Accusé </w:t>
      </w:r>
      <w:r>
        <w:rPr>
          <w:i/>
          <w:color w:val="0F0F0F"/>
          <w:sz w:val="25"/>
        </w:rPr>
        <w:t>de </w:t>
      </w:r>
      <w:r>
        <w:rPr>
          <w:i/>
          <w:color w:val="131313"/>
          <w:sz w:val="25"/>
        </w:rPr>
        <w:t>réception </w:t>
      </w:r>
      <w:r>
        <w:rPr>
          <w:i/>
          <w:color w:val="0F0F0F"/>
          <w:sz w:val="25"/>
        </w:rPr>
        <w:t>de </w:t>
      </w:r>
      <w:r>
        <w:rPr>
          <w:i/>
          <w:color w:val="151515"/>
          <w:sz w:val="25"/>
        </w:rPr>
        <w:t>la</w:t>
      </w:r>
      <w:r>
        <w:rPr>
          <w:i/>
          <w:color w:val="151515"/>
          <w:spacing w:val="-2"/>
          <w:sz w:val="25"/>
        </w:rPr>
        <w:t> </w:t>
      </w:r>
      <w:r>
        <w:rPr>
          <w:i/>
          <w:color w:val="111111"/>
          <w:sz w:val="25"/>
        </w:rPr>
        <w:t>plainte</w:t>
      </w:r>
    </w:p>
    <w:p>
      <w:pPr>
        <w:spacing w:line="268" w:lineRule="exact" w:before="0"/>
        <w:ind w:left="791" w:right="0" w:firstLine="0"/>
        <w:jc w:val="left"/>
        <w:rPr>
          <w:sz w:val="24"/>
        </w:rPr>
      </w:pPr>
      <w:r>
        <w:rPr>
          <w:color w:val="0C0C0C"/>
          <w:sz w:val="24"/>
        </w:rPr>
        <w:t>L’accusé </w:t>
      </w:r>
      <w:r>
        <w:rPr>
          <w:color w:val="111111"/>
          <w:sz w:val="24"/>
        </w:rPr>
        <w:t>de </w:t>
      </w:r>
      <w:r>
        <w:rPr>
          <w:color w:val="0C0C0C"/>
          <w:sz w:val="24"/>
        </w:rPr>
        <w:t>réception </w:t>
      </w:r>
      <w:r>
        <w:rPr>
          <w:color w:val="1C1C1C"/>
          <w:sz w:val="24"/>
        </w:rPr>
        <w:t>de la </w:t>
      </w:r>
      <w:r>
        <w:rPr>
          <w:sz w:val="24"/>
        </w:rPr>
        <w:t>plainte </w:t>
      </w:r>
      <w:r>
        <w:rPr>
          <w:color w:val="181818"/>
          <w:sz w:val="24"/>
        </w:rPr>
        <w:t>est </w:t>
      </w:r>
      <w:r>
        <w:rPr>
          <w:color w:val="111111"/>
          <w:sz w:val="24"/>
        </w:rPr>
        <w:t>fait </w:t>
      </w:r>
      <w:r>
        <w:rPr>
          <w:color w:val="212121"/>
          <w:sz w:val="24"/>
        </w:rPr>
        <w:t>par </w:t>
      </w:r>
      <w:r>
        <w:rPr>
          <w:color w:val="111111"/>
          <w:sz w:val="24"/>
        </w:rPr>
        <w:t>le </w:t>
      </w:r>
      <w:r>
        <w:rPr>
          <w:sz w:val="24"/>
        </w:rPr>
        <w:t>secrétariat administratif </w:t>
      </w:r>
      <w:r>
        <w:rPr>
          <w:color w:val="0F0F0F"/>
          <w:sz w:val="24"/>
        </w:rPr>
        <w:t>dès </w:t>
      </w:r>
      <w:r>
        <w:rPr>
          <w:sz w:val="24"/>
        </w:rPr>
        <w:t>son enregistrement.</w:t>
      </w:r>
    </w:p>
    <w:p>
      <w:pPr>
        <w:spacing w:line="261" w:lineRule="exact" w:before="0"/>
        <w:ind w:left="791" w:right="0" w:firstLine="0"/>
        <w:jc w:val="left"/>
        <w:rPr>
          <w:sz w:val="23"/>
        </w:rPr>
      </w:pPr>
      <w:r>
        <w:rPr>
          <w:color w:val="131313"/>
          <w:sz w:val="23"/>
        </w:rPr>
        <w:t>Le </w:t>
      </w:r>
      <w:r>
        <w:rPr>
          <w:color w:val="151515"/>
          <w:sz w:val="23"/>
        </w:rPr>
        <w:t>président </w:t>
      </w:r>
      <w:r>
        <w:rPr>
          <w:color w:val="181818"/>
          <w:sz w:val="23"/>
        </w:rPr>
        <w:t>de la </w:t>
      </w:r>
      <w:r>
        <w:rPr>
          <w:color w:val="1C1C1C"/>
          <w:sz w:val="23"/>
        </w:rPr>
        <w:t>CNC </w:t>
      </w:r>
      <w:r>
        <w:rPr>
          <w:color w:val="161616"/>
          <w:sz w:val="23"/>
        </w:rPr>
        <w:t>pourra </w:t>
      </w:r>
      <w:r>
        <w:rPr>
          <w:color w:val="0C0C0C"/>
          <w:sz w:val="23"/>
        </w:rPr>
        <w:t>informer </w:t>
      </w:r>
      <w:r>
        <w:rPr>
          <w:color w:val="0F0F0F"/>
          <w:sz w:val="23"/>
        </w:rPr>
        <w:t>le demandeur de </w:t>
      </w:r>
      <w:r>
        <w:rPr>
          <w:color w:val="0E0E0E"/>
          <w:sz w:val="23"/>
        </w:rPr>
        <w:t>l'état </w:t>
      </w:r>
      <w:r>
        <w:rPr>
          <w:color w:val="0A0A0A"/>
          <w:sz w:val="23"/>
        </w:rPr>
        <w:t>d'avancement </w:t>
      </w:r>
      <w:r>
        <w:rPr>
          <w:color w:val="0E0E0E"/>
          <w:sz w:val="23"/>
        </w:rPr>
        <w:t>de </w:t>
      </w:r>
      <w:r>
        <w:rPr>
          <w:color w:val="131313"/>
          <w:sz w:val="23"/>
        </w:rPr>
        <w:t>l'étude </w:t>
      </w:r>
      <w:r>
        <w:rPr>
          <w:color w:val="0A0A0A"/>
          <w:sz w:val="23"/>
        </w:rPr>
        <w:t>de </w:t>
      </w:r>
      <w:r>
        <w:rPr>
          <w:color w:val="131313"/>
          <w:sz w:val="23"/>
        </w:rPr>
        <w:t>la </w:t>
      </w:r>
      <w:r>
        <w:rPr>
          <w:color w:val="161616"/>
          <w:sz w:val="23"/>
        </w:rPr>
        <w:t>plainte </w:t>
      </w:r>
      <w:r>
        <w:rPr>
          <w:color w:val="131313"/>
          <w:sz w:val="23"/>
        </w:rPr>
        <w:t>s'il </w:t>
      </w:r>
      <w:r>
        <w:rPr>
          <w:color w:val="161616"/>
          <w:sz w:val="23"/>
        </w:rPr>
        <w:t>en </w:t>
      </w:r>
      <w:r>
        <w:rPr>
          <w:color w:val="0C0C0C"/>
          <w:sz w:val="23"/>
        </w:rPr>
        <w:t>fait</w:t>
      </w:r>
    </w:p>
    <w:p>
      <w:pPr>
        <w:spacing w:line="274" w:lineRule="exact" w:before="0"/>
        <w:ind w:left="789" w:right="0" w:firstLine="0"/>
        <w:jc w:val="left"/>
        <w:rPr>
          <w:sz w:val="24"/>
        </w:rPr>
      </w:pPr>
      <w:r>
        <w:rPr>
          <w:color w:val="161616"/>
          <w:sz w:val="24"/>
        </w:rPr>
        <w:t>la </w:t>
      </w:r>
      <w:r>
        <w:rPr>
          <w:sz w:val="24"/>
        </w:rPr>
        <w:t>demande.</w:t>
      </w:r>
    </w:p>
    <w:p>
      <w:pPr>
        <w:pStyle w:val="ListParagraph"/>
        <w:numPr>
          <w:ilvl w:val="2"/>
          <w:numId w:val="2"/>
        </w:numPr>
        <w:tabs>
          <w:tab w:pos="1181" w:val="left" w:leader="none"/>
        </w:tabs>
        <w:spacing w:line="285" w:lineRule="exact" w:before="77" w:after="0"/>
        <w:ind w:left="1180" w:right="0" w:hanging="559"/>
        <w:jc w:val="left"/>
        <w:rPr>
          <w:i/>
          <w:color w:val="131313"/>
          <w:sz w:val="25"/>
        </w:rPr>
      </w:pPr>
      <w:r>
        <w:rPr>
          <w:i/>
          <w:color w:val="0E0E0E"/>
          <w:sz w:val="25"/>
        </w:rPr>
        <w:t>Collecte </w:t>
      </w:r>
      <w:r>
        <w:rPr>
          <w:i/>
          <w:color w:val="0C0C0C"/>
          <w:sz w:val="25"/>
        </w:rPr>
        <w:t>et </w:t>
      </w:r>
      <w:r>
        <w:rPr>
          <w:i/>
          <w:color w:val="111111"/>
          <w:sz w:val="25"/>
        </w:rPr>
        <w:t>vérifu:ation </w:t>
      </w:r>
      <w:r>
        <w:rPr>
          <w:i/>
          <w:color w:val="0E0E0E"/>
          <w:sz w:val="25"/>
        </w:rPr>
        <w:t>des</w:t>
      </w:r>
      <w:r>
        <w:rPr>
          <w:i/>
          <w:color w:val="0E0E0E"/>
          <w:spacing w:val="20"/>
          <w:sz w:val="25"/>
        </w:rPr>
        <w:t> </w:t>
      </w:r>
      <w:r>
        <w:rPr>
          <w:i/>
          <w:color w:val="0F0F0F"/>
          <w:sz w:val="25"/>
        </w:rPr>
        <w:t>informations</w:t>
      </w:r>
    </w:p>
    <w:p>
      <w:pPr>
        <w:spacing w:line="240" w:lineRule="auto" w:before="0"/>
        <w:ind w:left="783" w:right="690" w:firstLine="8"/>
        <w:jc w:val="left"/>
        <w:rPr>
          <w:sz w:val="23"/>
        </w:rPr>
      </w:pPr>
      <w:r>
        <w:rPr>
          <w:color w:val="0A0A0A"/>
          <w:sz w:val="23"/>
        </w:rPr>
        <w:t>Le</w:t>
      </w:r>
      <w:r>
        <w:rPr>
          <w:color w:val="0A0A0A"/>
          <w:spacing w:val="-20"/>
          <w:sz w:val="23"/>
        </w:rPr>
        <w:t> </w:t>
      </w:r>
      <w:r>
        <w:rPr>
          <w:color w:val="0C0C0C"/>
          <w:sz w:val="23"/>
        </w:rPr>
        <w:t>Président</w:t>
      </w:r>
      <w:r>
        <w:rPr>
          <w:color w:val="0C0C0C"/>
          <w:spacing w:val="-10"/>
          <w:sz w:val="23"/>
        </w:rPr>
        <w:t> </w:t>
      </w:r>
      <w:r>
        <w:rPr>
          <w:color w:val="131313"/>
          <w:sz w:val="23"/>
        </w:rPr>
        <w:t>de</w:t>
      </w:r>
      <w:r>
        <w:rPr>
          <w:color w:val="131313"/>
          <w:spacing w:val="-15"/>
          <w:sz w:val="23"/>
        </w:rPr>
        <w:t> </w:t>
      </w:r>
      <w:r>
        <w:rPr>
          <w:color w:val="151515"/>
          <w:sz w:val="23"/>
        </w:rPr>
        <w:t>la</w:t>
      </w:r>
      <w:r>
        <w:rPr>
          <w:color w:val="151515"/>
          <w:spacing w:val="-22"/>
          <w:sz w:val="23"/>
        </w:rPr>
        <w:t> </w:t>
      </w:r>
      <w:r>
        <w:rPr>
          <w:color w:val="161616"/>
          <w:sz w:val="23"/>
        </w:rPr>
        <w:t>CNC</w:t>
      </w:r>
      <w:r>
        <w:rPr>
          <w:color w:val="161616"/>
          <w:spacing w:val="-17"/>
          <w:sz w:val="23"/>
        </w:rPr>
        <w:t> </w:t>
      </w:r>
      <w:r>
        <w:rPr>
          <w:color w:val="111111"/>
          <w:sz w:val="23"/>
        </w:rPr>
        <w:t>ou</w:t>
      </w:r>
      <w:r>
        <w:rPr>
          <w:color w:val="111111"/>
          <w:spacing w:val="-13"/>
          <w:sz w:val="23"/>
        </w:rPr>
        <w:t> </w:t>
      </w:r>
      <w:r>
        <w:rPr>
          <w:color w:val="0F0F0F"/>
          <w:sz w:val="23"/>
        </w:rPr>
        <w:t>l'assesseur</w:t>
      </w:r>
      <w:r>
        <w:rPr>
          <w:color w:val="0F0F0F"/>
          <w:spacing w:val="-7"/>
          <w:sz w:val="23"/>
        </w:rPr>
        <w:t> </w:t>
      </w:r>
      <w:r>
        <w:rPr>
          <w:color w:val="0F0F0F"/>
          <w:sz w:val="23"/>
        </w:rPr>
        <w:t>principal</w:t>
      </w:r>
      <w:r>
        <w:rPr>
          <w:color w:val="0F0F0F"/>
          <w:spacing w:val="-6"/>
          <w:sz w:val="23"/>
        </w:rPr>
        <w:t> </w:t>
      </w:r>
      <w:r>
        <w:rPr>
          <w:color w:val="0F0F0F"/>
          <w:sz w:val="23"/>
        </w:rPr>
        <w:t>de</w:t>
      </w:r>
      <w:r>
        <w:rPr>
          <w:color w:val="0F0F0F"/>
          <w:spacing w:val="-15"/>
          <w:sz w:val="23"/>
        </w:rPr>
        <w:t> </w:t>
      </w:r>
      <w:r>
        <w:rPr>
          <w:color w:val="161616"/>
          <w:sz w:val="23"/>
        </w:rPr>
        <w:t>l'OEC</w:t>
      </w:r>
      <w:r>
        <w:rPr>
          <w:color w:val="161616"/>
          <w:spacing w:val="-13"/>
          <w:sz w:val="23"/>
        </w:rPr>
        <w:t> </w:t>
      </w:r>
      <w:r>
        <w:rPr>
          <w:sz w:val="23"/>
        </w:rPr>
        <w:t>après</w:t>
      </w:r>
      <w:r>
        <w:rPr>
          <w:spacing w:val="-19"/>
          <w:sz w:val="23"/>
        </w:rPr>
        <w:t> </w:t>
      </w:r>
      <w:r>
        <w:rPr>
          <w:color w:val="0A0A0A"/>
          <w:sz w:val="23"/>
        </w:rPr>
        <w:t>analyse</w:t>
      </w:r>
      <w:r>
        <w:rPr>
          <w:color w:val="0A0A0A"/>
          <w:spacing w:val="-16"/>
          <w:sz w:val="23"/>
        </w:rPr>
        <w:t> </w:t>
      </w:r>
      <w:r>
        <w:rPr>
          <w:color w:val="0A0A0A"/>
          <w:sz w:val="23"/>
        </w:rPr>
        <w:t>de</w:t>
      </w:r>
      <w:r>
        <w:rPr>
          <w:color w:val="0A0A0A"/>
          <w:spacing w:val="-14"/>
          <w:sz w:val="23"/>
        </w:rPr>
        <w:t> </w:t>
      </w:r>
      <w:r>
        <w:rPr>
          <w:color w:val="111111"/>
          <w:sz w:val="23"/>
        </w:rPr>
        <w:t>la</w:t>
      </w:r>
      <w:r>
        <w:rPr>
          <w:color w:val="111111"/>
          <w:spacing w:val="-16"/>
          <w:sz w:val="23"/>
        </w:rPr>
        <w:t> </w:t>
      </w:r>
      <w:r>
        <w:rPr>
          <w:color w:val="0A0A0A"/>
          <w:sz w:val="23"/>
        </w:rPr>
        <w:t>plainte</w:t>
      </w:r>
      <w:r>
        <w:rPr>
          <w:color w:val="0A0A0A"/>
          <w:spacing w:val="-13"/>
          <w:sz w:val="23"/>
        </w:rPr>
        <w:t> </w:t>
      </w:r>
      <w:r>
        <w:rPr>
          <w:sz w:val="23"/>
        </w:rPr>
        <w:t>recherchent</w:t>
      </w:r>
      <w:r>
        <w:rPr>
          <w:spacing w:val="-3"/>
          <w:sz w:val="23"/>
        </w:rPr>
        <w:t> </w:t>
      </w:r>
      <w:r>
        <w:rPr>
          <w:color w:val="0C0C0C"/>
          <w:sz w:val="23"/>
        </w:rPr>
        <w:t>tous</w:t>
      </w:r>
      <w:r>
        <w:rPr>
          <w:color w:val="0C0C0C"/>
          <w:spacing w:val="-17"/>
          <w:sz w:val="23"/>
        </w:rPr>
        <w:t> </w:t>
      </w:r>
      <w:r>
        <w:rPr>
          <w:color w:val="0E0E0E"/>
          <w:sz w:val="23"/>
        </w:rPr>
        <w:t>les </w:t>
      </w:r>
      <w:r>
        <w:rPr>
          <w:color w:val="111111"/>
          <w:sz w:val="23"/>
        </w:rPr>
        <w:t>éléments </w:t>
      </w:r>
      <w:r>
        <w:rPr>
          <w:sz w:val="23"/>
        </w:rPr>
        <w:t>disponibles </w:t>
      </w:r>
      <w:r>
        <w:rPr>
          <w:color w:val="1A1A1A"/>
          <w:sz w:val="23"/>
        </w:rPr>
        <w:t>pour </w:t>
      </w:r>
      <w:r>
        <w:rPr>
          <w:color w:val="131313"/>
          <w:sz w:val="23"/>
        </w:rPr>
        <w:t>valider </w:t>
      </w:r>
      <w:r>
        <w:rPr>
          <w:color w:val="111111"/>
          <w:sz w:val="23"/>
        </w:rPr>
        <w:t>cette </w:t>
      </w:r>
      <w:r>
        <w:rPr>
          <w:sz w:val="23"/>
        </w:rPr>
        <w:t>plainte </w:t>
      </w:r>
      <w:r>
        <w:rPr>
          <w:color w:val="161616"/>
          <w:sz w:val="23"/>
        </w:rPr>
        <w:t>et </w:t>
      </w:r>
      <w:r>
        <w:rPr>
          <w:color w:val="0F0F0F"/>
          <w:sz w:val="23"/>
        </w:rPr>
        <w:t>trouver </w:t>
      </w:r>
      <w:r>
        <w:rPr>
          <w:color w:val="0C0C0C"/>
          <w:sz w:val="23"/>
        </w:rPr>
        <w:t>une</w:t>
      </w:r>
      <w:r>
        <w:rPr>
          <w:color w:val="0C0C0C"/>
          <w:spacing w:val="25"/>
          <w:sz w:val="23"/>
        </w:rPr>
        <w:t> </w:t>
      </w:r>
      <w:r>
        <w:rPr>
          <w:sz w:val="23"/>
        </w:rPr>
        <w:t>solution.</w:t>
      </w:r>
    </w:p>
    <w:p>
      <w:pPr>
        <w:pStyle w:val="ListParagraph"/>
        <w:numPr>
          <w:ilvl w:val="2"/>
          <w:numId w:val="2"/>
        </w:numPr>
        <w:tabs>
          <w:tab w:pos="1192" w:val="left" w:leader="none"/>
        </w:tabs>
        <w:spacing w:line="296" w:lineRule="exact" w:before="72" w:after="0"/>
        <w:ind w:left="1191" w:right="0" w:hanging="575"/>
        <w:jc w:val="left"/>
        <w:rPr>
          <w:i/>
          <w:color w:val="111111"/>
          <w:sz w:val="26"/>
        </w:rPr>
      </w:pPr>
      <w:r>
        <w:rPr>
          <w:i/>
          <w:color w:val="0C0C0C"/>
          <w:sz w:val="26"/>
        </w:rPr>
        <w:t>Information </w:t>
      </w:r>
      <w:r>
        <w:rPr>
          <w:i/>
          <w:color w:val="1C1C1C"/>
          <w:sz w:val="26"/>
        </w:rPr>
        <w:t>de la </w:t>
      </w:r>
      <w:r>
        <w:rPr>
          <w:i/>
          <w:color w:val="212121"/>
          <w:sz w:val="26"/>
        </w:rPr>
        <w:t>fin </w:t>
      </w:r>
      <w:r>
        <w:rPr>
          <w:i/>
          <w:color w:val="181818"/>
          <w:sz w:val="26"/>
        </w:rPr>
        <w:t>du </w:t>
      </w:r>
      <w:r>
        <w:rPr>
          <w:i/>
          <w:color w:val="0F0F0F"/>
          <w:sz w:val="26"/>
        </w:rPr>
        <w:t>traitement de la</w:t>
      </w:r>
      <w:r>
        <w:rPr>
          <w:i/>
          <w:color w:val="0F0F0F"/>
          <w:spacing w:val="-25"/>
          <w:sz w:val="26"/>
        </w:rPr>
        <w:t> </w:t>
      </w:r>
      <w:r>
        <w:rPr>
          <w:i/>
          <w:color w:val="0E0E0E"/>
          <w:sz w:val="26"/>
        </w:rPr>
        <w:t>plainte</w:t>
      </w:r>
    </w:p>
    <w:p>
      <w:pPr>
        <w:spacing w:line="261" w:lineRule="exact" w:before="0"/>
        <w:ind w:left="787" w:right="0" w:firstLine="0"/>
        <w:jc w:val="left"/>
        <w:rPr>
          <w:sz w:val="23"/>
        </w:rPr>
      </w:pPr>
      <w:r>
        <w:rPr>
          <w:color w:val="111111"/>
          <w:sz w:val="23"/>
        </w:rPr>
        <w:t>Le </w:t>
      </w:r>
      <w:r>
        <w:rPr>
          <w:color w:val="181818"/>
          <w:sz w:val="23"/>
        </w:rPr>
        <w:t>résultat </w:t>
      </w:r>
      <w:r>
        <w:rPr>
          <w:color w:val="080808"/>
          <w:sz w:val="23"/>
        </w:rPr>
        <w:t>de </w:t>
      </w:r>
      <w:r>
        <w:rPr>
          <w:color w:val="131313"/>
          <w:sz w:val="23"/>
        </w:rPr>
        <w:t>l'analyse </w:t>
      </w:r>
      <w:r>
        <w:rPr>
          <w:color w:val="1F1F1F"/>
          <w:sz w:val="23"/>
        </w:rPr>
        <w:t>de </w:t>
      </w:r>
      <w:r>
        <w:rPr>
          <w:color w:val="1A1A1A"/>
          <w:sz w:val="23"/>
        </w:rPr>
        <w:t>la plainte </w:t>
      </w:r>
      <w:r>
        <w:rPr>
          <w:color w:val="181818"/>
          <w:sz w:val="23"/>
        </w:rPr>
        <w:t>est validé </w:t>
      </w:r>
      <w:r>
        <w:rPr>
          <w:color w:val="111111"/>
          <w:sz w:val="23"/>
        </w:rPr>
        <w:t>par </w:t>
      </w:r>
      <w:r>
        <w:rPr>
          <w:sz w:val="23"/>
        </w:rPr>
        <w:t>le </w:t>
      </w:r>
      <w:r>
        <w:rPr>
          <w:color w:val="0C0C0C"/>
          <w:sz w:val="23"/>
        </w:rPr>
        <w:t>Président </w:t>
      </w:r>
      <w:r>
        <w:rPr>
          <w:color w:val="080808"/>
          <w:sz w:val="23"/>
        </w:rPr>
        <w:t>de </w:t>
      </w:r>
      <w:r>
        <w:rPr>
          <w:color w:val="0F0F0F"/>
          <w:sz w:val="23"/>
        </w:rPr>
        <w:t>la </w:t>
      </w:r>
      <w:r>
        <w:rPr>
          <w:color w:val="181818"/>
          <w:sz w:val="23"/>
        </w:rPr>
        <w:t>CNC </w:t>
      </w:r>
      <w:r>
        <w:rPr>
          <w:color w:val="0E0E0E"/>
          <w:sz w:val="23"/>
        </w:rPr>
        <w:t>puis </w:t>
      </w:r>
      <w:r>
        <w:rPr>
          <w:color w:val="111111"/>
          <w:sz w:val="23"/>
        </w:rPr>
        <w:t>notifié </w:t>
      </w:r>
      <w:r>
        <w:rPr>
          <w:color w:val="181818"/>
          <w:sz w:val="23"/>
        </w:rPr>
        <w:t>à</w:t>
      </w:r>
    </w:p>
    <w:p>
      <w:pPr>
        <w:spacing w:before="0"/>
        <w:ind w:left="779" w:right="0" w:firstLine="0"/>
        <w:jc w:val="left"/>
        <w:rPr>
          <w:sz w:val="23"/>
        </w:rPr>
      </w:pPr>
      <w:r>
        <w:rPr>
          <w:color w:val="0A0A0A"/>
          <w:sz w:val="23"/>
        </w:rPr>
        <w:t>l’auteur </w:t>
      </w:r>
      <w:r>
        <w:rPr>
          <w:color w:val="1C1C1C"/>
          <w:sz w:val="23"/>
        </w:rPr>
        <w:t>de </w:t>
      </w:r>
      <w:r>
        <w:rPr>
          <w:color w:val="0F0F0F"/>
          <w:sz w:val="23"/>
        </w:rPr>
        <w:t>la </w:t>
      </w:r>
      <w:r>
        <w:rPr>
          <w:color w:val="161616"/>
          <w:sz w:val="23"/>
        </w:rPr>
        <w:t>plainte </w:t>
      </w:r>
      <w:r>
        <w:rPr>
          <w:color w:val="1C1C1C"/>
          <w:sz w:val="23"/>
        </w:rPr>
        <w:t>par </w:t>
      </w:r>
      <w:r>
        <w:rPr>
          <w:color w:val="1A1A1A"/>
          <w:sz w:val="23"/>
        </w:rPr>
        <w:t>un </w:t>
      </w:r>
      <w:r>
        <w:rPr>
          <w:color w:val="131313"/>
          <w:sz w:val="23"/>
        </w:rPr>
        <w:t>courrier. </w:t>
      </w:r>
      <w:r>
        <w:rPr>
          <w:color w:val="1C1C1C"/>
          <w:sz w:val="23"/>
        </w:rPr>
        <w:t>Ce </w:t>
      </w:r>
      <w:r>
        <w:rPr>
          <w:color w:val="131313"/>
          <w:sz w:val="23"/>
        </w:rPr>
        <w:t>courrier </w:t>
      </w:r>
      <w:r>
        <w:rPr>
          <w:color w:val="181818"/>
          <w:sz w:val="23"/>
        </w:rPr>
        <w:t>est </w:t>
      </w:r>
      <w:r>
        <w:rPr>
          <w:sz w:val="23"/>
        </w:rPr>
        <w:t>enregistré </w:t>
      </w:r>
      <w:r>
        <w:rPr>
          <w:color w:val="0F0F0F"/>
          <w:sz w:val="23"/>
        </w:rPr>
        <w:t>normalement dans </w:t>
      </w:r>
      <w:r>
        <w:rPr>
          <w:color w:val="181818"/>
          <w:sz w:val="23"/>
        </w:rPr>
        <w:t>le </w:t>
      </w:r>
      <w:r>
        <w:rPr>
          <w:color w:val="111111"/>
          <w:sz w:val="23"/>
        </w:rPr>
        <w:t>chrono </w:t>
      </w:r>
      <w:r>
        <w:rPr>
          <w:color w:val="181818"/>
          <w:sz w:val="23"/>
        </w:rPr>
        <w:t>de </w:t>
      </w:r>
      <w:r>
        <w:rPr>
          <w:color w:val="111111"/>
          <w:sz w:val="23"/>
        </w:rPr>
        <w:t>la </w:t>
      </w:r>
      <w:r>
        <w:rPr>
          <w:color w:val="0C0C0C"/>
          <w:sz w:val="23"/>
        </w:rPr>
        <w:t>CNC.</w:t>
      </w:r>
    </w:p>
    <w:p>
      <w:pPr>
        <w:pStyle w:val="ListParagraph"/>
        <w:numPr>
          <w:ilvl w:val="2"/>
          <w:numId w:val="2"/>
        </w:numPr>
        <w:tabs>
          <w:tab w:pos="1179" w:val="left" w:leader="none"/>
        </w:tabs>
        <w:spacing w:line="293" w:lineRule="exact" w:before="79" w:after="0"/>
        <w:ind w:left="1178" w:right="0" w:hanging="572"/>
        <w:jc w:val="left"/>
        <w:rPr>
          <w:rFonts w:ascii="Cambria" w:hAnsi="Cambria"/>
          <w:i/>
          <w:color w:val="131313"/>
          <w:sz w:val="25"/>
        </w:rPr>
      </w:pPr>
      <w:r>
        <w:rPr>
          <w:rFonts w:ascii="Cambria" w:hAnsi="Cambria"/>
          <w:i/>
          <w:color w:val="0A0A0A"/>
          <w:sz w:val="25"/>
        </w:rPr>
        <w:t>Notification </w:t>
      </w:r>
      <w:r>
        <w:rPr>
          <w:rFonts w:ascii="Cambria" w:hAnsi="Cambria"/>
          <w:i/>
          <w:color w:val="161616"/>
          <w:sz w:val="25"/>
        </w:rPr>
        <w:t>de la </w:t>
      </w:r>
      <w:r>
        <w:rPr>
          <w:rFonts w:ascii="Cambria" w:hAnsi="Cambria"/>
          <w:i/>
          <w:color w:val="131313"/>
          <w:sz w:val="25"/>
        </w:rPr>
        <w:t>plainte </w:t>
      </w:r>
      <w:r>
        <w:rPr>
          <w:rFonts w:ascii="Cambria" w:hAnsi="Cambria"/>
          <w:i/>
          <w:color w:val="1D1D1D"/>
          <w:sz w:val="25"/>
        </w:rPr>
        <w:t>au</w:t>
      </w:r>
      <w:r>
        <w:rPr>
          <w:rFonts w:ascii="Cambria" w:hAnsi="Cambria"/>
          <w:i/>
          <w:color w:val="1D1D1D"/>
          <w:spacing w:val="-16"/>
          <w:sz w:val="25"/>
        </w:rPr>
        <w:t> </w:t>
      </w:r>
      <w:r>
        <w:rPr>
          <w:rFonts w:ascii="Cambria" w:hAnsi="Cambria"/>
          <w:i/>
          <w:sz w:val="25"/>
        </w:rPr>
        <w:t>ceMifîé</w:t>
      </w:r>
    </w:p>
    <w:p>
      <w:pPr>
        <w:pStyle w:val="BodyText"/>
        <w:spacing w:line="244" w:lineRule="auto"/>
        <w:ind w:left="786" w:right="690" w:firstLine="4"/>
        <w:rPr>
          <w:rFonts w:ascii="Cambria" w:hAnsi="Cambria"/>
        </w:rPr>
      </w:pPr>
      <w:r>
        <w:rPr>
          <w:rFonts w:ascii="Cambria" w:hAnsi="Cambria"/>
          <w:color w:val="111111"/>
        </w:rPr>
        <w:t>Après</w:t>
      </w:r>
      <w:r>
        <w:rPr>
          <w:rFonts w:ascii="Cambria" w:hAnsi="Cambria"/>
          <w:color w:val="111111"/>
          <w:spacing w:val="-22"/>
        </w:rPr>
        <w:t> </w:t>
      </w:r>
      <w:r>
        <w:rPr>
          <w:rFonts w:ascii="Cambria" w:hAnsi="Cambria"/>
          <w:color w:val="0A0A0A"/>
        </w:rPr>
        <w:t>analyse,</w:t>
      </w:r>
      <w:r>
        <w:rPr>
          <w:rFonts w:ascii="Cambria" w:hAnsi="Cambria"/>
          <w:color w:val="0A0A0A"/>
          <w:spacing w:val="-16"/>
        </w:rPr>
        <w:t> </w:t>
      </w:r>
      <w:r>
        <w:rPr>
          <w:rFonts w:ascii="Cambria" w:hAnsi="Cambria"/>
          <w:color w:val="111111"/>
        </w:rPr>
        <w:t>si</w:t>
      </w:r>
      <w:r>
        <w:rPr>
          <w:rFonts w:ascii="Cambria" w:hAnsi="Cambria"/>
          <w:color w:val="111111"/>
          <w:spacing w:val="-18"/>
        </w:rPr>
        <w:t> </w:t>
      </w:r>
      <w:r>
        <w:rPr>
          <w:rFonts w:ascii="Cambria" w:hAnsi="Cambria"/>
          <w:color w:val="111111"/>
        </w:rPr>
        <w:t>la</w:t>
      </w:r>
      <w:r>
        <w:rPr>
          <w:rFonts w:ascii="Cambria" w:hAnsi="Cambria"/>
          <w:color w:val="111111"/>
          <w:spacing w:val="-29"/>
        </w:rPr>
        <w:t> </w:t>
      </w:r>
      <w:r>
        <w:rPr>
          <w:rFonts w:ascii="Cambria" w:hAnsi="Cambria"/>
          <w:color w:val="1A1A1A"/>
        </w:rPr>
        <w:t>plainte</w:t>
      </w:r>
      <w:r>
        <w:rPr>
          <w:rFonts w:ascii="Cambria" w:hAnsi="Cambria"/>
          <w:color w:val="1A1A1A"/>
          <w:spacing w:val="-22"/>
        </w:rPr>
        <w:t> </w:t>
      </w:r>
      <w:r>
        <w:rPr>
          <w:rFonts w:ascii="Cambria" w:hAnsi="Cambria"/>
          <w:color w:val="131313"/>
        </w:rPr>
        <w:t>concerne</w:t>
      </w:r>
      <w:r>
        <w:rPr>
          <w:rFonts w:ascii="Cambria" w:hAnsi="Cambria"/>
          <w:color w:val="131313"/>
          <w:spacing w:val="-20"/>
        </w:rPr>
        <w:t> </w:t>
      </w:r>
      <w:r>
        <w:rPr>
          <w:rFonts w:ascii="Cambria" w:hAnsi="Cambria"/>
          <w:color w:val="131313"/>
        </w:rPr>
        <w:t>un</w:t>
      </w:r>
      <w:r>
        <w:rPr>
          <w:rFonts w:ascii="Cambria" w:hAnsi="Cambria"/>
          <w:color w:val="131313"/>
          <w:spacing w:val="-25"/>
        </w:rPr>
        <w:t> </w:t>
      </w:r>
      <w:r>
        <w:rPr>
          <w:rFonts w:ascii="Cambria" w:hAnsi="Cambria"/>
          <w:color w:val="0A0A0A"/>
        </w:rPr>
        <w:t>certifié,</w:t>
      </w:r>
      <w:r>
        <w:rPr>
          <w:rFonts w:ascii="Cambria" w:hAnsi="Cambria"/>
          <w:color w:val="0A0A0A"/>
          <w:spacing w:val="-20"/>
        </w:rPr>
        <w:t> </w:t>
      </w:r>
      <w:r>
        <w:rPr>
          <w:rFonts w:ascii="Cambria" w:hAnsi="Cambria"/>
          <w:color w:val="0F0F0F"/>
        </w:rPr>
        <w:t>celui-ci</w:t>
      </w:r>
      <w:r>
        <w:rPr>
          <w:rFonts w:ascii="Cambria" w:hAnsi="Cambria"/>
          <w:color w:val="0F0F0F"/>
          <w:spacing w:val="-21"/>
        </w:rPr>
        <w:t> </w:t>
      </w:r>
      <w:r>
        <w:rPr>
          <w:rFonts w:ascii="Cambria" w:hAnsi="Cambria"/>
          <w:color w:val="111111"/>
        </w:rPr>
        <w:t>est</w:t>
      </w:r>
      <w:r>
        <w:rPr>
          <w:rFonts w:ascii="Cambria" w:hAnsi="Cambria"/>
          <w:color w:val="111111"/>
          <w:spacing w:val="-20"/>
        </w:rPr>
        <w:t> </w:t>
      </w:r>
      <w:r>
        <w:rPr>
          <w:rFonts w:ascii="Cambria" w:hAnsi="Cambria"/>
          <w:color w:val="080808"/>
        </w:rPr>
        <w:t>informé</w:t>
      </w:r>
      <w:r>
        <w:rPr>
          <w:rFonts w:ascii="Cambria" w:hAnsi="Cambria"/>
          <w:color w:val="080808"/>
          <w:spacing w:val="-19"/>
        </w:rPr>
        <w:t> </w:t>
      </w:r>
      <w:r>
        <w:rPr>
          <w:rFonts w:ascii="Cambria" w:hAnsi="Cambria"/>
          <w:color w:val="181818"/>
        </w:rPr>
        <w:t>par</w:t>
      </w:r>
      <w:r>
        <w:rPr>
          <w:rFonts w:ascii="Cambria" w:hAnsi="Cambria"/>
          <w:color w:val="181818"/>
          <w:spacing w:val="-27"/>
        </w:rPr>
        <w:t> </w:t>
      </w:r>
      <w:r>
        <w:rPr>
          <w:rFonts w:ascii="Cambria" w:hAnsi="Cambria"/>
        </w:rPr>
        <w:t>courrier</w:t>
      </w:r>
      <w:r>
        <w:rPr>
          <w:rFonts w:ascii="Cambria" w:hAnsi="Cambria"/>
          <w:spacing w:val="-20"/>
        </w:rPr>
        <w:t> </w:t>
      </w:r>
      <w:r>
        <w:rPr>
          <w:rFonts w:ascii="Cambria" w:hAnsi="Cambria"/>
          <w:color w:val="1A1A1A"/>
        </w:rPr>
        <w:t>de</w:t>
      </w:r>
      <w:r>
        <w:rPr>
          <w:rFonts w:ascii="Cambria" w:hAnsi="Cambria"/>
          <w:color w:val="1A1A1A"/>
          <w:spacing w:val="-24"/>
        </w:rPr>
        <w:t> </w:t>
      </w:r>
      <w:r>
        <w:rPr>
          <w:rFonts w:ascii="Cambria" w:hAnsi="Cambria"/>
          <w:color w:val="151515"/>
        </w:rPr>
        <w:t>cette</w:t>
      </w:r>
      <w:r>
        <w:rPr>
          <w:rFonts w:ascii="Cambria" w:hAnsi="Cambria"/>
          <w:color w:val="151515"/>
          <w:spacing w:val="-23"/>
        </w:rPr>
        <w:t> </w:t>
      </w:r>
      <w:r>
        <w:rPr>
          <w:rFonts w:ascii="Cambria" w:hAnsi="Cambria"/>
          <w:color w:val="0F0F0F"/>
        </w:rPr>
        <w:t>plainte</w:t>
      </w:r>
      <w:r>
        <w:rPr>
          <w:rFonts w:ascii="Cambria" w:hAnsi="Cambria"/>
          <w:color w:val="0F0F0F"/>
          <w:spacing w:val="-19"/>
        </w:rPr>
        <w:t> </w:t>
      </w:r>
      <w:r>
        <w:rPr>
          <w:rFonts w:ascii="Cambria" w:hAnsi="Cambria"/>
        </w:rPr>
        <w:t>puis</w:t>
      </w:r>
      <w:r>
        <w:rPr>
          <w:rFonts w:ascii="Cambria" w:hAnsi="Cambria"/>
          <w:spacing w:val="-25"/>
        </w:rPr>
        <w:t> </w:t>
      </w:r>
      <w:r>
        <w:rPr>
          <w:rFonts w:ascii="Cambria" w:hAnsi="Cambria"/>
          <w:color w:val="0E0E0E"/>
        </w:rPr>
        <w:t>des </w:t>
      </w:r>
      <w:r>
        <w:rPr>
          <w:rFonts w:ascii="Cambria" w:hAnsi="Cambria"/>
        </w:rPr>
        <w:t>solutions mises </w:t>
      </w:r>
      <w:r>
        <w:rPr>
          <w:rFonts w:ascii="Cambria" w:hAnsi="Cambria"/>
          <w:color w:val="151515"/>
        </w:rPr>
        <w:t>en</w:t>
      </w:r>
      <w:r>
        <w:rPr>
          <w:rFonts w:ascii="Cambria" w:hAnsi="Cambria"/>
          <w:color w:val="151515"/>
          <w:spacing w:val="22"/>
        </w:rPr>
        <w:t> </w:t>
      </w:r>
      <w:r>
        <w:rPr>
          <w:rFonts w:ascii="Cambria" w:hAnsi="Cambria"/>
          <w:color w:val="161616"/>
        </w:rPr>
        <w:t>place.</w:t>
      </w:r>
    </w:p>
    <w:p>
      <w:pPr>
        <w:pStyle w:val="ListParagraph"/>
        <w:numPr>
          <w:ilvl w:val="2"/>
          <w:numId w:val="2"/>
        </w:numPr>
        <w:tabs>
          <w:tab w:pos="1190" w:val="left" w:leader="none"/>
        </w:tabs>
        <w:spacing w:line="296" w:lineRule="exact" w:before="71" w:after="0"/>
        <w:ind w:left="1189" w:right="0" w:hanging="578"/>
        <w:jc w:val="left"/>
        <w:rPr>
          <w:i/>
          <w:color w:val="080808"/>
          <w:sz w:val="26"/>
        </w:rPr>
      </w:pPr>
      <w:r>
        <w:rPr>
          <w:i/>
          <w:color w:val="111111"/>
          <w:sz w:val="26"/>
        </w:rPr>
        <w:t>Exigences </w:t>
      </w:r>
      <w:r>
        <w:rPr>
          <w:i/>
          <w:color w:val="161616"/>
          <w:sz w:val="26"/>
        </w:rPr>
        <w:t>de</w:t>
      </w:r>
      <w:r>
        <w:rPr>
          <w:i/>
          <w:color w:val="161616"/>
          <w:spacing w:val="2"/>
          <w:sz w:val="26"/>
        </w:rPr>
        <w:t> </w:t>
      </w:r>
      <w:r>
        <w:rPr>
          <w:i/>
          <w:color w:val="111111"/>
          <w:sz w:val="26"/>
        </w:rPr>
        <w:t>confidentialité</w:t>
      </w:r>
    </w:p>
    <w:p>
      <w:pPr>
        <w:spacing w:line="240" w:lineRule="auto" w:before="0"/>
        <w:ind w:left="789" w:right="459" w:hanging="3"/>
        <w:jc w:val="left"/>
        <w:rPr>
          <w:sz w:val="23"/>
        </w:rPr>
      </w:pPr>
      <w:r>
        <w:rPr>
          <w:color w:val="0F0F0F"/>
          <w:sz w:val="23"/>
        </w:rPr>
        <w:t>Les</w:t>
      </w:r>
      <w:r>
        <w:rPr>
          <w:color w:val="0F0F0F"/>
          <w:spacing w:val="-24"/>
          <w:sz w:val="23"/>
        </w:rPr>
        <w:t> </w:t>
      </w:r>
      <w:r>
        <w:rPr>
          <w:color w:val="0E0E0E"/>
          <w:sz w:val="23"/>
        </w:rPr>
        <w:t>règles</w:t>
      </w:r>
      <w:r>
        <w:rPr>
          <w:color w:val="0E0E0E"/>
          <w:spacing w:val="-18"/>
          <w:sz w:val="23"/>
        </w:rPr>
        <w:t> </w:t>
      </w:r>
      <w:r>
        <w:rPr>
          <w:color w:val="0C0C0C"/>
          <w:sz w:val="23"/>
        </w:rPr>
        <w:t>générales</w:t>
      </w:r>
      <w:r>
        <w:rPr>
          <w:color w:val="0C0C0C"/>
          <w:spacing w:val="-16"/>
          <w:sz w:val="23"/>
        </w:rPr>
        <w:t> </w:t>
      </w:r>
      <w:r>
        <w:rPr>
          <w:color w:val="0F0F0F"/>
          <w:sz w:val="23"/>
        </w:rPr>
        <w:t>de</w:t>
      </w:r>
      <w:r>
        <w:rPr>
          <w:color w:val="0F0F0F"/>
          <w:spacing w:val="-25"/>
          <w:sz w:val="23"/>
        </w:rPr>
        <w:t> </w:t>
      </w:r>
      <w:r>
        <w:rPr>
          <w:color w:val="0F0F0F"/>
          <w:sz w:val="23"/>
        </w:rPr>
        <w:t>confidentialité</w:t>
      </w:r>
      <w:r>
        <w:rPr>
          <w:color w:val="0F0F0F"/>
          <w:spacing w:val="-26"/>
          <w:sz w:val="23"/>
        </w:rPr>
        <w:t> </w:t>
      </w:r>
      <w:r>
        <w:rPr>
          <w:sz w:val="23"/>
        </w:rPr>
        <w:t>signées</w:t>
      </w:r>
      <w:r>
        <w:rPr>
          <w:spacing w:val="-15"/>
          <w:sz w:val="23"/>
        </w:rPr>
        <w:t> </w:t>
      </w:r>
      <w:r>
        <w:rPr>
          <w:color w:val="151515"/>
          <w:sz w:val="23"/>
        </w:rPr>
        <w:t>par</w:t>
      </w:r>
      <w:r>
        <w:rPr>
          <w:color w:val="151515"/>
          <w:spacing w:val="-21"/>
          <w:sz w:val="23"/>
        </w:rPr>
        <w:t> </w:t>
      </w:r>
      <w:r>
        <w:rPr>
          <w:color w:val="161616"/>
          <w:sz w:val="23"/>
        </w:rPr>
        <w:t>tout</w:t>
      </w:r>
      <w:r>
        <w:rPr>
          <w:color w:val="161616"/>
          <w:spacing w:val="-20"/>
          <w:sz w:val="23"/>
        </w:rPr>
        <w:t> </w:t>
      </w:r>
      <w:r>
        <w:rPr>
          <w:color w:val="131313"/>
          <w:sz w:val="23"/>
        </w:rPr>
        <w:t>le</w:t>
      </w:r>
      <w:r>
        <w:rPr>
          <w:color w:val="131313"/>
          <w:spacing w:val="-21"/>
          <w:sz w:val="23"/>
        </w:rPr>
        <w:t> </w:t>
      </w:r>
      <w:r>
        <w:rPr>
          <w:color w:val="0E0E0E"/>
          <w:sz w:val="23"/>
        </w:rPr>
        <w:t>personnel</w:t>
      </w:r>
      <w:r>
        <w:rPr>
          <w:color w:val="0E0E0E"/>
          <w:spacing w:val="-13"/>
          <w:sz w:val="23"/>
        </w:rPr>
        <w:t> </w:t>
      </w:r>
      <w:r>
        <w:rPr>
          <w:color w:val="111111"/>
          <w:sz w:val="23"/>
        </w:rPr>
        <w:t>de</w:t>
      </w:r>
      <w:r>
        <w:rPr>
          <w:color w:val="111111"/>
          <w:spacing w:val="-17"/>
          <w:sz w:val="23"/>
        </w:rPr>
        <w:t> </w:t>
      </w:r>
      <w:r>
        <w:rPr>
          <w:color w:val="111111"/>
          <w:sz w:val="23"/>
        </w:rPr>
        <w:t>l'OEC</w:t>
      </w:r>
      <w:r>
        <w:rPr>
          <w:color w:val="111111"/>
          <w:spacing w:val="-16"/>
          <w:sz w:val="23"/>
        </w:rPr>
        <w:t> </w:t>
      </w:r>
      <w:r>
        <w:rPr>
          <w:color w:val="080808"/>
          <w:sz w:val="23"/>
        </w:rPr>
        <w:t>s'appliquent</w:t>
      </w:r>
      <w:r>
        <w:rPr>
          <w:color w:val="080808"/>
          <w:spacing w:val="-13"/>
          <w:sz w:val="23"/>
        </w:rPr>
        <w:t> </w:t>
      </w:r>
      <w:r>
        <w:rPr>
          <w:color w:val="0C0C0C"/>
          <w:sz w:val="23"/>
        </w:rPr>
        <w:t>également</w:t>
      </w:r>
      <w:r>
        <w:rPr>
          <w:color w:val="0C0C0C"/>
          <w:spacing w:val="-12"/>
          <w:sz w:val="23"/>
        </w:rPr>
        <w:t> </w:t>
      </w:r>
      <w:r>
        <w:rPr>
          <w:color w:val="111111"/>
          <w:sz w:val="23"/>
        </w:rPr>
        <w:t>pendant </w:t>
      </w:r>
      <w:r>
        <w:rPr>
          <w:sz w:val="23"/>
        </w:rPr>
        <w:t>tout </w:t>
      </w:r>
      <w:r>
        <w:rPr>
          <w:color w:val="0F0F0F"/>
          <w:sz w:val="23"/>
        </w:rPr>
        <w:t>le </w:t>
      </w:r>
      <w:r>
        <w:rPr>
          <w:color w:val="111111"/>
          <w:sz w:val="23"/>
        </w:rPr>
        <w:t>traitement </w:t>
      </w:r>
      <w:r>
        <w:rPr>
          <w:color w:val="1A1A1A"/>
          <w:sz w:val="23"/>
        </w:rPr>
        <w:t>de </w:t>
      </w:r>
      <w:r>
        <w:rPr>
          <w:color w:val="161616"/>
          <w:sz w:val="23"/>
        </w:rPr>
        <w:t>la</w:t>
      </w:r>
      <w:r>
        <w:rPr>
          <w:color w:val="161616"/>
          <w:spacing w:val="9"/>
          <w:sz w:val="23"/>
        </w:rPr>
        <w:t> </w:t>
      </w:r>
      <w:r>
        <w:rPr>
          <w:color w:val="131313"/>
          <w:sz w:val="23"/>
        </w:rPr>
        <w:t>plainte</w:t>
      </w:r>
    </w:p>
    <w:p>
      <w:pPr>
        <w:pStyle w:val="Heading3"/>
        <w:numPr>
          <w:ilvl w:val="2"/>
          <w:numId w:val="2"/>
        </w:numPr>
        <w:tabs>
          <w:tab w:pos="1336" w:val="left" w:leader="none"/>
        </w:tabs>
        <w:spacing w:line="269" w:lineRule="exact" w:before="95" w:after="0"/>
        <w:ind w:left="1335" w:right="0" w:hanging="727"/>
        <w:jc w:val="left"/>
        <w:rPr>
          <w:i/>
          <w:color w:val="131313"/>
        </w:rPr>
      </w:pPr>
      <w:r>
        <w:rPr>
          <w:i/>
          <w:color w:val="111111"/>
          <w:w w:val="105"/>
        </w:rPr>
        <w:t>Décision </w:t>
      </w:r>
      <w:r>
        <w:rPr>
          <w:i/>
          <w:color w:val="0F0F0F"/>
          <w:w w:val="105"/>
        </w:rPr>
        <w:t>par </w:t>
      </w:r>
      <w:r>
        <w:rPr>
          <w:i/>
          <w:color w:val="1A1A1A"/>
          <w:w w:val="105"/>
        </w:rPr>
        <w:t>du </w:t>
      </w:r>
      <w:r>
        <w:rPr>
          <w:i/>
          <w:color w:val="0F0F0F"/>
          <w:w w:val="105"/>
        </w:rPr>
        <w:t>personnel </w:t>
      </w:r>
      <w:r>
        <w:rPr>
          <w:i w:val="0"/>
          <w:color w:val="0F0F0F"/>
          <w:w w:val="105"/>
        </w:rPr>
        <w:t>non</w:t>
      </w:r>
      <w:r>
        <w:rPr>
          <w:i w:val="0"/>
          <w:color w:val="0F0F0F"/>
          <w:spacing w:val="-7"/>
          <w:w w:val="105"/>
        </w:rPr>
        <w:t> </w:t>
      </w:r>
      <w:r>
        <w:rPr>
          <w:i/>
          <w:color w:val="0E0E0E"/>
          <w:w w:val="105"/>
        </w:rPr>
        <w:t>i‘mph“que’</w:t>
      </w:r>
    </w:p>
    <w:p>
      <w:pPr>
        <w:pStyle w:val="BodyText"/>
        <w:spacing w:line="249" w:lineRule="auto"/>
        <w:ind w:left="782" w:firstLine="6"/>
        <w:rPr>
          <w:rFonts w:ascii="Cambria" w:hAnsi="Cambria"/>
        </w:rPr>
      </w:pPr>
      <w:r>
        <w:rPr>
          <w:rFonts w:ascii="Cambria" w:hAnsi="Cambria"/>
          <w:color w:val="111111"/>
        </w:rPr>
        <w:t>Si</w:t>
      </w:r>
      <w:r>
        <w:rPr>
          <w:rFonts w:ascii="Cambria" w:hAnsi="Cambria"/>
          <w:color w:val="111111"/>
          <w:spacing w:val="-16"/>
        </w:rPr>
        <w:t> </w:t>
      </w:r>
      <w:r>
        <w:rPr>
          <w:rFonts w:ascii="Cambria" w:hAnsi="Cambria"/>
          <w:color w:val="111111"/>
        </w:rPr>
        <w:t>la</w:t>
      </w:r>
      <w:r>
        <w:rPr>
          <w:rFonts w:ascii="Cambria" w:hAnsi="Cambria"/>
          <w:color w:val="111111"/>
          <w:spacing w:val="-23"/>
        </w:rPr>
        <w:t> </w:t>
      </w:r>
      <w:r>
        <w:rPr>
          <w:rFonts w:ascii="Cambria" w:hAnsi="Cambria"/>
          <w:color w:val="0F0F0F"/>
        </w:rPr>
        <w:t>plainte</w:t>
      </w:r>
      <w:r>
        <w:rPr>
          <w:rFonts w:ascii="Cambria" w:hAnsi="Cambria"/>
          <w:color w:val="0F0F0F"/>
          <w:spacing w:val="-18"/>
        </w:rPr>
        <w:t> </w:t>
      </w:r>
      <w:r>
        <w:rPr>
          <w:rFonts w:ascii="Cambria" w:hAnsi="Cambria"/>
        </w:rPr>
        <w:t>concerne</w:t>
      </w:r>
      <w:r>
        <w:rPr>
          <w:rFonts w:ascii="Cambria" w:hAnsi="Cambria"/>
          <w:spacing w:val="-11"/>
        </w:rPr>
        <w:t> </w:t>
      </w:r>
      <w:r>
        <w:rPr>
          <w:rFonts w:ascii="Cambria" w:hAnsi="Cambria"/>
          <w:color w:val="131313"/>
        </w:rPr>
        <w:t>le</w:t>
      </w:r>
      <w:r>
        <w:rPr>
          <w:rFonts w:ascii="Cambria" w:hAnsi="Cambria"/>
          <w:color w:val="131313"/>
          <w:spacing w:val="-27"/>
        </w:rPr>
        <w:t> </w:t>
      </w:r>
      <w:r>
        <w:rPr>
          <w:rFonts w:ascii="Cambria" w:hAnsi="Cambria"/>
          <w:color w:val="111111"/>
        </w:rPr>
        <w:t>Président</w:t>
      </w:r>
      <w:r>
        <w:rPr>
          <w:rFonts w:ascii="Cambria" w:hAnsi="Cambria"/>
          <w:color w:val="111111"/>
          <w:spacing w:val="-12"/>
        </w:rPr>
        <w:t> </w:t>
      </w:r>
      <w:r>
        <w:rPr>
          <w:rFonts w:ascii="Cambria" w:hAnsi="Cambria"/>
          <w:color w:val="151515"/>
        </w:rPr>
        <w:t>de</w:t>
      </w:r>
      <w:r>
        <w:rPr>
          <w:rFonts w:ascii="Cambria" w:hAnsi="Cambria"/>
          <w:color w:val="151515"/>
          <w:spacing w:val="-18"/>
        </w:rPr>
        <w:t> </w:t>
      </w:r>
      <w:r>
        <w:rPr>
          <w:rFonts w:ascii="Cambria" w:hAnsi="Cambria"/>
          <w:color w:val="1A1A1A"/>
        </w:rPr>
        <w:t>la</w:t>
      </w:r>
      <w:r>
        <w:rPr>
          <w:rFonts w:ascii="Cambria" w:hAnsi="Cambria"/>
          <w:color w:val="1A1A1A"/>
          <w:spacing w:val="-27"/>
        </w:rPr>
        <w:t> </w:t>
      </w:r>
      <w:r>
        <w:rPr>
          <w:rFonts w:ascii="Cambria" w:hAnsi="Cambria"/>
          <w:color w:val="131313"/>
        </w:rPr>
        <w:t>CNC</w:t>
      </w:r>
      <w:r>
        <w:rPr>
          <w:rFonts w:ascii="Cambria" w:hAnsi="Cambria"/>
          <w:color w:val="131313"/>
          <w:spacing w:val="13"/>
        </w:rPr>
        <w:t> </w:t>
      </w:r>
      <w:r>
        <w:rPr>
          <w:rFonts w:ascii="Cambria" w:hAnsi="Cambria"/>
          <w:color w:val="181818"/>
        </w:rPr>
        <w:t>ou</w:t>
      </w:r>
      <w:r>
        <w:rPr>
          <w:rFonts w:ascii="Cambria" w:hAnsi="Cambria"/>
          <w:color w:val="181818"/>
          <w:spacing w:val="-17"/>
        </w:rPr>
        <w:t> </w:t>
      </w:r>
      <w:r>
        <w:rPr>
          <w:rFonts w:ascii="Cambria" w:hAnsi="Cambria"/>
        </w:rPr>
        <w:t>l'assesseur</w:t>
      </w:r>
      <w:r>
        <w:rPr>
          <w:rFonts w:ascii="Cambria" w:hAnsi="Cambria"/>
          <w:spacing w:val="-13"/>
        </w:rPr>
        <w:t> </w:t>
      </w:r>
      <w:r>
        <w:rPr>
          <w:rFonts w:ascii="Cambria" w:hAnsi="Cambria"/>
          <w:color w:val="0E0E0E"/>
        </w:rPr>
        <w:t>principal</w:t>
      </w:r>
      <w:r>
        <w:rPr>
          <w:rFonts w:ascii="Cambria" w:hAnsi="Cambria"/>
          <w:color w:val="0E0E0E"/>
          <w:spacing w:val="-13"/>
        </w:rPr>
        <w:t> </w:t>
      </w:r>
      <w:r>
        <w:rPr>
          <w:rFonts w:ascii="Cambria" w:hAnsi="Cambria"/>
          <w:color w:val="0E0E0E"/>
        </w:rPr>
        <w:t>chargé</w:t>
      </w:r>
      <w:r>
        <w:rPr>
          <w:rFonts w:ascii="Cambria" w:hAnsi="Cambria"/>
          <w:color w:val="0E0E0E"/>
          <w:spacing w:val="-19"/>
        </w:rPr>
        <w:t> </w:t>
      </w:r>
      <w:r>
        <w:rPr>
          <w:rFonts w:ascii="Cambria" w:hAnsi="Cambria"/>
          <w:color w:val="070707"/>
        </w:rPr>
        <w:t>de</w:t>
      </w:r>
      <w:r>
        <w:rPr>
          <w:rFonts w:ascii="Cambria" w:hAnsi="Cambria"/>
          <w:color w:val="070707"/>
          <w:spacing w:val="-21"/>
        </w:rPr>
        <w:t> </w:t>
      </w:r>
      <w:r>
        <w:rPr>
          <w:rFonts w:ascii="Cambria" w:hAnsi="Cambria"/>
          <w:color w:val="1D1D1D"/>
        </w:rPr>
        <w:t>son</w:t>
      </w:r>
      <w:r>
        <w:rPr>
          <w:rFonts w:ascii="Cambria" w:hAnsi="Cambria"/>
          <w:color w:val="1D1D1D"/>
          <w:spacing w:val="-18"/>
        </w:rPr>
        <w:t> </w:t>
      </w:r>
      <w:r>
        <w:rPr>
          <w:rFonts w:ascii="Cambria" w:hAnsi="Cambria"/>
        </w:rPr>
        <w:t>analyse,</w:t>
      </w:r>
      <w:r>
        <w:rPr>
          <w:rFonts w:ascii="Cambria" w:hAnsi="Cambria"/>
          <w:spacing w:val="-7"/>
        </w:rPr>
        <w:t> </w:t>
      </w:r>
      <w:r>
        <w:rPr>
          <w:rFonts w:ascii="Cambria" w:hAnsi="Cambria"/>
          <w:color w:val="0C0C0C"/>
        </w:rPr>
        <w:t>la</w:t>
      </w:r>
      <w:r>
        <w:rPr>
          <w:rFonts w:ascii="Cambria" w:hAnsi="Cambria"/>
          <w:color w:val="0C0C0C"/>
          <w:spacing w:val="-26"/>
        </w:rPr>
        <w:t> </w:t>
      </w:r>
      <w:r>
        <w:rPr>
          <w:rFonts w:ascii="Cambria" w:hAnsi="Cambria"/>
          <w:color w:val="151515"/>
        </w:rPr>
        <w:t>décision</w:t>
      </w:r>
      <w:r>
        <w:rPr>
          <w:rFonts w:ascii="Cambria" w:hAnsi="Cambria"/>
          <w:color w:val="151515"/>
          <w:spacing w:val="-17"/>
        </w:rPr>
        <w:t> </w:t>
      </w:r>
      <w:r>
        <w:rPr>
          <w:rFonts w:ascii="Cambria" w:hAnsi="Cambria"/>
          <w:color w:val="151515"/>
        </w:rPr>
        <w:t>finale </w:t>
      </w:r>
      <w:r>
        <w:rPr>
          <w:rFonts w:ascii="Cambria" w:hAnsi="Cambria"/>
        </w:rPr>
        <w:t>notifiée</w:t>
      </w:r>
      <w:r>
        <w:rPr>
          <w:rFonts w:ascii="Cambria" w:hAnsi="Cambria"/>
          <w:spacing w:val="-4"/>
        </w:rPr>
        <w:t> </w:t>
      </w:r>
      <w:r>
        <w:rPr>
          <w:rFonts w:ascii="Cambria" w:hAnsi="Cambria"/>
          <w:color w:val="1A1A1A"/>
        </w:rPr>
        <w:t>au</w:t>
      </w:r>
      <w:r>
        <w:rPr>
          <w:rFonts w:ascii="Cambria" w:hAnsi="Cambria"/>
          <w:color w:val="1A1A1A"/>
          <w:spacing w:val="-11"/>
        </w:rPr>
        <w:t> </w:t>
      </w:r>
      <w:r>
        <w:rPr>
          <w:rFonts w:ascii="Cambria" w:hAnsi="Cambria"/>
          <w:color w:val="0F0F0F"/>
        </w:rPr>
        <w:t>plaignant</w:t>
      </w:r>
      <w:r>
        <w:rPr>
          <w:rFonts w:ascii="Cambria" w:hAnsi="Cambria"/>
          <w:color w:val="0F0F0F"/>
          <w:spacing w:val="3"/>
        </w:rPr>
        <w:t> </w:t>
      </w:r>
      <w:r>
        <w:rPr>
          <w:rFonts w:ascii="Cambria" w:hAnsi="Cambria"/>
          <w:color w:val="151515"/>
        </w:rPr>
        <w:t>sera</w:t>
      </w:r>
      <w:r>
        <w:rPr>
          <w:rFonts w:ascii="Cambria" w:hAnsi="Cambria"/>
          <w:color w:val="151515"/>
          <w:spacing w:val="-11"/>
        </w:rPr>
        <w:t> </w:t>
      </w:r>
      <w:r>
        <w:rPr>
          <w:rFonts w:ascii="Cambria" w:hAnsi="Cambria"/>
          <w:color w:val="111111"/>
        </w:rPr>
        <w:t>examinée</w:t>
      </w:r>
      <w:r>
        <w:rPr>
          <w:rFonts w:ascii="Cambria" w:hAnsi="Cambria"/>
          <w:color w:val="111111"/>
          <w:spacing w:val="-5"/>
        </w:rPr>
        <w:t> </w:t>
      </w:r>
      <w:r>
        <w:rPr>
          <w:rFonts w:ascii="Cambria" w:hAnsi="Cambria"/>
          <w:color w:val="181818"/>
        </w:rPr>
        <w:t>et</w:t>
      </w:r>
      <w:r>
        <w:rPr>
          <w:rFonts w:ascii="Cambria" w:hAnsi="Cambria"/>
          <w:color w:val="181818"/>
          <w:spacing w:val="-9"/>
        </w:rPr>
        <w:t> </w:t>
      </w:r>
      <w:r>
        <w:rPr>
          <w:rFonts w:ascii="Cambria" w:hAnsi="Cambria"/>
          <w:color w:val="0C0C0C"/>
        </w:rPr>
        <w:t>approuvée</w:t>
      </w:r>
      <w:r>
        <w:rPr>
          <w:rFonts w:ascii="Cambria" w:hAnsi="Cambria"/>
          <w:color w:val="0C0C0C"/>
          <w:spacing w:val="3"/>
        </w:rPr>
        <w:t> </w:t>
      </w:r>
      <w:r>
        <w:rPr>
          <w:rFonts w:ascii="Cambria" w:hAnsi="Cambria"/>
          <w:color w:val="0F0F0F"/>
        </w:rPr>
        <w:t>par</w:t>
      </w:r>
      <w:r>
        <w:rPr>
          <w:rFonts w:ascii="Cambria" w:hAnsi="Cambria"/>
          <w:color w:val="0F0F0F"/>
          <w:spacing w:val="-4"/>
        </w:rPr>
        <w:t> </w:t>
      </w:r>
      <w:r>
        <w:rPr>
          <w:rFonts w:ascii="Cambria" w:hAnsi="Cambria"/>
          <w:color w:val="1F1F1F"/>
        </w:rPr>
        <w:t>le</w:t>
      </w:r>
      <w:r>
        <w:rPr>
          <w:rFonts w:ascii="Cambria" w:hAnsi="Cambria"/>
          <w:color w:val="1F1F1F"/>
          <w:spacing w:val="-16"/>
        </w:rPr>
        <w:t> </w:t>
      </w:r>
      <w:r>
        <w:rPr>
          <w:rFonts w:ascii="Cambria" w:hAnsi="Cambria"/>
          <w:color w:val="0A0A0A"/>
        </w:rPr>
        <w:t>président</w:t>
      </w:r>
      <w:r>
        <w:rPr>
          <w:rFonts w:ascii="Cambria" w:hAnsi="Cambria"/>
          <w:color w:val="0A0A0A"/>
          <w:spacing w:val="-3"/>
        </w:rPr>
        <w:t> </w:t>
      </w:r>
      <w:r>
        <w:rPr>
          <w:rFonts w:ascii="Cambria" w:hAnsi="Cambria"/>
          <w:color w:val="111111"/>
        </w:rPr>
        <w:t>du</w:t>
      </w:r>
      <w:r>
        <w:rPr>
          <w:rFonts w:ascii="Cambria" w:hAnsi="Cambria"/>
          <w:color w:val="111111"/>
          <w:spacing w:val="-13"/>
        </w:rPr>
        <w:t> </w:t>
      </w:r>
      <w:r>
        <w:rPr>
          <w:rFonts w:ascii="Cambria" w:hAnsi="Cambria"/>
          <w:color w:val="0A0A0A"/>
        </w:rPr>
        <w:t>Comité</w:t>
      </w:r>
      <w:r>
        <w:rPr>
          <w:rFonts w:ascii="Cambria" w:hAnsi="Cambria"/>
          <w:color w:val="0A0A0A"/>
          <w:spacing w:val="-12"/>
        </w:rPr>
        <w:t> </w:t>
      </w:r>
      <w:r>
        <w:rPr>
          <w:rFonts w:ascii="Cambria" w:hAnsi="Cambria"/>
        </w:rPr>
        <w:t>de</w:t>
      </w:r>
      <w:r>
        <w:rPr>
          <w:rFonts w:ascii="Cambria" w:hAnsi="Cambria"/>
          <w:spacing w:val="-13"/>
        </w:rPr>
        <w:t> </w:t>
      </w:r>
      <w:r>
        <w:rPr>
          <w:rFonts w:ascii="Cambria" w:hAnsi="Cambria"/>
        </w:rPr>
        <w:t>direction</w:t>
      </w:r>
      <w:r>
        <w:rPr>
          <w:rFonts w:ascii="Cambria" w:hAnsi="Cambria"/>
          <w:spacing w:val="-4"/>
        </w:rPr>
        <w:t> </w:t>
      </w:r>
      <w:r>
        <w:rPr>
          <w:rFonts w:ascii="Cambria" w:hAnsi="Cambria"/>
          <w:color w:val="161616"/>
        </w:rPr>
        <w:t>de</w:t>
      </w:r>
      <w:r>
        <w:rPr>
          <w:rFonts w:ascii="Cambria" w:hAnsi="Cambria"/>
          <w:color w:val="161616"/>
          <w:spacing w:val="-2"/>
        </w:rPr>
        <w:t> </w:t>
      </w:r>
      <w:r>
        <w:rPr>
          <w:rFonts w:ascii="Cambria" w:hAnsi="Cambria"/>
          <w:color w:val="0F0F0F"/>
        </w:rPr>
        <w:t>l'OEC.</w:t>
      </w:r>
    </w:p>
    <w:p>
      <w:pPr>
        <w:pStyle w:val="BodyText"/>
        <w:rPr>
          <w:rFonts w:ascii="Cambria"/>
          <w:sz w:val="26"/>
        </w:rPr>
      </w:pPr>
    </w:p>
    <w:p>
      <w:pPr>
        <w:pStyle w:val="BodyText"/>
        <w:spacing w:before="3"/>
        <w:rPr>
          <w:rFonts w:ascii="Cambria"/>
          <w:sz w:val="23"/>
        </w:rPr>
      </w:pPr>
    </w:p>
    <w:p>
      <w:pPr>
        <w:tabs>
          <w:tab w:pos="3584" w:val="left" w:leader="none"/>
          <w:tab w:pos="7187" w:val="left" w:leader="none"/>
        </w:tabs>
        <w:spacing w:before="0"/>
        <w:ind w:left="612" w:right="0" w:firstLine="0"/>
        <w:jc w:val="left"/>
        <w:rPr>
          <w:sz w:val="21"/>
        </w:rPr>
      </w:pPr>
      <w:r>
        <w:rPr>
          <w:color w:val="0A0A0A"/>
          <w:sz w:val="21"/>
        </w:rPr>
        <w:t>édition</w:t>
      </w:r>
      <w:r>
        <w:rPr>
          <w:color w:val="0A0A0A"/>
          <w:spacing w:val="5"/>
          <w:sz w:val="21"/>
        </w:rPr>
        <w:t> </w:t>
      </w:r>
      <w:r>
        <w:rPr>
          <w:color w:val="151515"/>
          <w:sz w:val="21"/>
        </w:rPr>
        <w:t>du</w:t>
      </w:r>
      <w:r>
        <w:rPr>
          <w:color w:val="151515"/>
          <w:spacing w:val="-4"/>
          <w:sz w:val="21"/>
        </w:rPr>
        <w:t> </w:t>
      </w:r>
      <w:r>
        <w:rPr>
          <w:color w:val="0F0F0F"/>
          <w:sz w:val="21"/>
        </w:rPr>
        <w:t>05/01/2020</w:t>
        <w:tab/>
      </w:r>
      <w:r>
        <w:rPr>
          <w:sz w:val="21"/>
        </w:rPr>
        <w:t>document-DC30-D2-2020.doc</w:t>
        <w:tab/>
      </w:r>
      <w:r>
        <w:rPr>
          <w:color w:val="0C0C0C"/>
          <w:sz w:val="21"/>
        </w:rPr>
        <w:t>annule </w:t>
      </w:r>
      <w:r>
        <w:rPr>
          <w:color w:val="0F0F0F"/>
          <w:sz w:val="21"/>
        </w:rPr>
        <w:t>et remplace </w:t>
      </w:r>
      <w:r>
        <w:rPr>
          <w:color w:val="0A0A0A"/>
          <w:sz w:val="21"/>
        </w:rPr>
        <w:t>version </w:t>
      </w:r>
      <w:r>
        <w:rPr>
          <w:color w:val="111111"/>
          <w:sz w:val="21"/>
        </w:rPr>
        <w:t>du</w:t>
      </w:r>
      <w:r>
        <w:rPr>
          <w:color w:val="111111"/>
          <w:spacing w:val="36"/>
          <w:sz w:val="21"/>
        </w:rPr>
        <w:t> </w:t>
      </w:r>
      <w:r>
        <w:rPr>
          <w:color w:val="0C0C0C"/>
          <w:sz w:val="21"/>
        </w:rPr>
        <w:t>18/05/2019</w:t>
      </w:r>
    </w:p>
    <w:sectPr>
      <w:type w:val="continuous"/>
      <w:pgSz w:w="11900" w:h="16840"/>
      <w:pgMar w:top="380" w:bottom="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CR A Extended">
    <w:altName w:val="OCR A Extended"/>
    <w:charset w:val="0"/>
    <w:family w:val="moder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9"/>
      <w:numFmt w:val="decimal"/>
      <w:lvlText w:val="%1"/>
      <w:lvlJc w:val="left"/>
      <w:pPr>
        <w:ind w:left="1173" w:hanging="571"/>
        <w:jc w:val="left"/>
      </w:pPr>
      <w:rPr>
        <w:rFonts w:hint="default"/>
        <w:lang w:val="fr-FR" w:eastAsia="fr-FR" w:bidi="fr-FR"/>
      </w:rPr>
    </w:lvl>
    <w:lvl w:ilvl="1">
      <w:start w:val="9"/>
      <w:numFmt w:val="decimal"/>
      <w:lvlText w:val="%1.%2"/>
      <w:lvlJc w:val="left"/>
      <w:pPr>
        <w:ind w:left="1173" w:hanging="571"/>
        <w:jc w:val="left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."/>
      <w:lvlJc w:val="left"/>
      <w:pPr>
        <w:ind w:left="1173" w:hanging="571"/>
        <w:jc w:val="left"/>
      </w:pPr>
      <w:rPr>
        <w:rFonts w:hint="default"/>
        <w:i/>
        <w:spacing w:val="-1"/>
        <w:w w:val="99"/>
        <w:lang w:val="fr-FR" w:eastAsia="fr-FR" w:bidi="fr-FR"/>
      </w:rPr>
    </w:lvl>
    <w:lvl w:ilvl="3">
      <w:start w:val="0"/>
      <w:numFmt w:val="bullet"/>
      <w:lvlText w:val="•"/>
      <w:lvlJc w:val="left"/>
      <w:pPr>
        <w:ind w:left="4192" w:hanging="57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5196" w:hanging="57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200" w:hanging="57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7204" w:hanging="57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208" w:hanging="57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212" w:hanging="571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9"/>
      <w:numFmt w:val="decimal"/>
      <w:lvlText w:val="%1"/>
      <w:lvlJc w:val="left"/>
      <w:pPr>
        <w:ind w:left="1224" w:hanging="575"/>
        <w:jc w:val="left"/>
      </w:pPr>
      <w:rPr>
        <w:rFonts w:hint="default"/>
        <w:lang w:val="fr-FR" w:eastAsia="fr-FR" w:bidi="fr-FR"/>
      </w:rPr>
    </w:lvl>
    <w:lvl w:ilvl="1">
      <w:start w:val="8"/>
      <w:numFmt w:val="decimal"/>
      <w:lvlText w:val="%1.%2"/>
      <w:lvlJc w:val="left"/>
      <w:pPr>
        <w:ind w:left="1224" w:hanging="575"/>
        <w:jc w:val="left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."/>
      <w:lvlJc w:val="left"/>
      <w:pPr>
        <w:ind w:left="1224" w:hanging="575"/>
        <w:jc w:val="left"/>
      </w:pPr>
      <w:rPr>
        <w:rFonts w:hint="default"/>
        <w:b/>
        <w:bCs/>
        <w:i/>
        <w:w w:val="108"/>
        <w:lang w:val="fr-FR" w:eastAsia="fr-FR" w:bidi="fr-FR"/>
      </w:rPr>
    </w:lvl>
    <w:lvl w:ilvl="3">
      <w:start w:val="0"/>
      <w:numFmt w:val="bullet"/>
      <w:lvlText w:val="-"/>
      <w:lvlJc w:val="left"/>
      <w:pPr>
        <w:ind w:left="831" w:hanging="138"/>
      </w:pPr>
      <w:rPr>
        <w:rFonts w:hint="default"/>
        <w:w w:val="94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553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664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775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886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97" w:hanging="138"/>
      </w:pPr>
      <w:rPr>
        <w:rFonts w:hint="default"/>
        <w:lang w:val="fr-FR" w:eastAsia="fr-FR" w:bidi="fr-FR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772"/>
      <w:outlineLvl w:val="1"/>
    </w:pPr>
    <w:rPr>
      <w:rFonts w:ascii="Times New Roman" w:hAnsi="Times New Roman" w:eastAsia="Times New Roman" w:cs="Times New Roman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72" w:line="285" w:lineRule="exact"/>
      <w:ind w:left="1173" w:hanging="578"/>
      <w:outlineLvl w:val="2"/>
    </w:pPr>
    <w:rPr>
      <w:rFonts w:ascii="Times New Roman" w:hAnsi="Times New Roman" w:eastAsia="Times New Roman" w:cs="Times New Roman"/>
      <w:i/>
      <w:sz w:val="25"/>
      <w:szCs w:val="25"/>
      <w:lang w:val="fr-FR" w:eastAsia="fr-FR" w:bidi="fr-FR"/>
    </w:rPr>
  </w:style>
  <w:style w:styleId="Heading3" w:type="paragraph">
    <w:name w:val="Heading 3"/>
    <w:basedOn w:val="Normal"/>
    <w:uiPriority w:val="1"/>
    <w:qFormat/>
    <w:pPr>
      <w:ind w:left="1173" w:hanging="727"/>
      <w:outlineLvl w:val="3"/>
    </w:pPr>
    <w:rPr>
      <w:rFonts w:ascii="Cambria" w:hAnsi="Cambria" w:eastAsia="Cambria" w:cs="Cambria"/>
      <w:i/>
      <w:sz w:val="23"/>
      <w:szCs w:val="23"/>
      <w:lang w:val="fr-FR" w:eastAsia="fr-FR" w:bidi="fr-FR"/>
    </w:rPr>
  </w:style>
  <w:style w:styleId="Heading4" w:type="paragraph">
    <w:name w:val="Heading 4"/>
    <w:basedOn w:val="Normal"/>
    <w:uiPriority w:val="1"/>
    <w:qFormat/>
    <w:pPr>
      <w:spacing w:before="70"/>
      <w:ind w:left="1224" w:hanging="575"/>
      <w:outlineLvl w:val="4"/>
    </w:pPr>
    <w:rPr>
      <w:rFonts w:ascii="Times New Roman" w:hAnsi="Times New Roman" w:eastAsia="Times New Roman" w:cs="Times New Roman"/>
      <w:b/>
      <w:bCs/>
      <w:i/>
      <w:sz w:val="22"/>
      <w:szCs w:val="22"/>
      <w:lang w:val="fr-FR" w:eastAsia="fr-FR" w:bidi="fr-FR"/>
    </w:rPr>
  </w:style>
  <w:style w:styleId="Title" w:type="paragraph">
    <w:name w:val="Title"/>
    <w:basedOn w:val="Normal"/>
    <w:uiPriority w:val="1"/>
    <w:qFormat/>
    <w:pPr>
      <w:spacing w:before="234"/>
      <w:ind w:right="1447"/>
      <w:jc w:val="right"/>
    </w:pPr>
    <w:rPr>
      <w:rFonts w:ascii="OCR A Extended" w:hAnsi="OCR A Extended" w:eastAsia="OCR A Extended" w:cs="OCR A Extended"/>
      <w:sz w:val="114"/>
      <w:szCs w:val="114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72"/>
      <w:ind w:left="1173" w:hanging="575"/>
    </w:pPr>
    <w:rPr>
      <w:rFonts w:ascii="Times New Roman" w:hAnsi="Times New Roman" w:eastAsia="Times New Roman" w:cs="Times New Roman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2020-01-23T01:28:54Z</dcterms:created>
  <dcterms:modified xsi:type="dcterms:W3CDTF">2020-01-23T01:28:54Z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2020-01-23T00:00:00Z</vt:filetime>
  </property>
</Properties>
</file>