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32C" w:rsidRPr="00A0392D" w:rsidRDefault="00A0392D">
      <w:pPr>
        <w:pStyle w:val="BodyText"/>
        <w:rPr>
          <w:color w:val="FF0000"/>
          <w:sz w:val="72"/>
        </w:rPr>
      </w:pPr>
      <w:r>
        <w:rPr>
          <w:noProof/>
          <w:sz w:val="72"/>
        </w:rPr>
        <w:t xml:space="preserve">         </w:t>
      </w:r>
      <w:r w:rsidRPr="00A0392D">
        <w:rPr>
          <w:noProof/>
          <w:color w:val="FF0000"/>
          <w:sz w:val="72"/>
        </w:rPr>
        <w:t>IQY Technical College</w:t>
      </w:r>
    </w:p>
    <w:p w:rsidR="00C7732C" w:rsidRDefault="00C7732C">
      <w:pPr>
        <w:pStyle w:val="BodyText"/>
        <w:rPr>
          <w:sz w:val="72"/>
        </w:rPr>
      </w:pPr>
    </w:p>
    <w:p w:rsidR="00C7732C" w:rsidRDefault="00C7732C">
      <w:pPr>
        <w:pStyle w:val="BodyText"/>
        <w:rPr>
          <w:sz w:val="72"/>
        </w:rPr>
      </w:pPr>
    </w:p>
    <w:p w:rsidR="00C7732C" w:rsidRDefault="00C7732C">
      <w:pPr>
        <w:pStyle w:val="BodyText"/>
        <w:spacing w:before="249"/>
        <w:rPr>
          <w:sz w:val="72"/>
        </w:rPr>
      </w:pPr>
    </w:p>
    <w:p w:rsidR="00C7732C" w:rsidRDefault="003472B4">
      <w:pPr>
        <w:pStyle w:val="Title"/>
      </w:pPr>
      <w:r>
        <w:t>Complaints</w:t>
      </w:r>
      <w:r>
        <w:rPr>
          <w:spacing w:val="-13"/>
        </w:rPr>
        <w:t xml:space="preserve"> </w:t>
      </w:r>
      <w:r>
        <w:t>and</w:t>
      </w:r>
      <w:r>
        <w:rPr>
          <w:spacing w:val="-11"/>
        </w:rPr>
        <w:t xml:space="preserve"> </w:t>
      </w:r>
      <w:r>
        <w:t>Appeals</w:t>
      </w:r>
      <w:r>
        <w:rPr>
          <w:spacing w:val="-13"/>
        </w:rPr>
        <w:t xml:space="preserve"> </w:t>
      </w:r>
      <w:r>
        <w:t>Policy and Procedure</w:t>
      </w:r>
    </w:p>
    <w:p w:rsidR="00C7732C" w:rsidRDefault="00C7732C">
      <w:pPr>
        <w:pStyle w:val="BodyText"/>
        <w:rPr>
          <w:sz w:val="72"/>
        </w:rPr>
      </w:pPr>
    </w:p>
    <w:p w:rsidR="00C7732C" w:rsidRDefault="00C7732C">
      <w:pPr>
        <w:pStyle w:val="BodyText"/>
        <w:rPr>
          <w:sz w:val="72"/>
        </w:rPr>
      </w:pPr>
    </w:p>
    <w:p w:rsidR="00C7732C" w:rsidRDefault="00C7732C">
      <w:pPr>
        <w:pStyle w:val="BodyText"/>
        <w:spacing w:before="278"/>
        <w:rPr>
          <w:sz w:val="72"/>
        </w:rPr>
      </w:pPr>
    </w:p>
    <w:p w:rsidR="00C7732C" w:rsidRDefault="003472B4">
      <w:pPr>
        <w:ind w:left="774" w:right="1"/>
        <w:jc w:val="center"/>
        <w:rPr>
          <w:sz w:val="40"/>
        </w:rPr>
      </w:pPr>
      <w:r>
        <w:rPr>
          <w:sz w:val="40"/>
        </w:rPr>
        <w:t>Release</w:t>
      </w:r>
      <w:r>
        <w:rPr>
          <w:spacing w:val="-4"/>
          <w:sz w:val="40"/>
        </w:rPr>
        <w:t xml:space="preserve"> </w:t>
      </w:r>
      <w:r>
        <w:rPr>
          <w:spacing w:val="-5"/>
          <w:sz w:val="40"/>
        </w:rPr>
        <w:t>1.</w:t>
      </w:r>
      <w:r w:rsidR="00A0392D">
        <w:rPr>
          <w:spacing w:val="-5"/>
          <w:sz w:val="40"/>
        </w:rPr>
        <w:t>1</w:t>
      </w:r>
    </w:p>
    <w:p w:rsidR="00C7732C" w:rsidRDefault="00C7732C">
      <w:pPr>
        <w:jc w:val="center"/>
        <w:rPr>
          <w:sz w:val="40"/>
        </w:rPr>
        <w:sectPr w:rsidR="00C7732C">
          <w:headerReference w:type="even" r:id="rId7"/>
          <w:headerReference w:type="default" r:id="rId8"/>
          <w:footerReference w:type="even" r:id="rId9"/>
          <w:footerReference w:type="default" r:id="rId10"/>
          <w:headerReference w:type="first" r:id="rId11"/>
          <w:footerReference w:type="first" r:id="rId12"/>
          <w:type w:val="continuous"/>
          <w:pgSz w:w="11910" w:h="16840"/>
          <w:pgMar w:top="1920" w:right="708" w:bottom="280" w:left="1275" w:header="720" w:footer="720" w:gutter="0"/>
          <w:cols w:space="720"/>
        </w:sectPr>
      </w:pPr>
    </w:p>
    <w:p w:rsidR="00C7732C" w:rsidRDefault="003472B4">
      <w:pPr>
        <w:spacing w:before="75"/>
        <w:ind w:left="165"/>
        <w:rPr>
          <w:b/>
        </w:rPr>
      </w:pPr>
      <w:r>
        <w:rPr>
          <w:b/>
        </w:rPr>
        <w:lastRenderedPageBreak/>
        <w:t>Table</w:t>
      </w:r>
      <w:r>
        <w:rPr>
          <w:b/>
          <w:spacing w:val="-2"/>
        </w:rPr>
        <w:t xml:space="preserve"> </w:t>
      </w:r>
      <w:r>
        <w:rPr>
          <w:b/>
        </w:rPr>
        <w:t>of</w:t>
      </w:r>
      <w:r>
        <w:rPr>
          <w:b/>
          <w:spacing w:val="-1"/>
        </w:rPr>
        <w:t xml:space="preserve"> </w:t>
      </w:r>
      <w:r>
        <w:rPr>
          <w:b/>
          <w:spacing w:val="-2"/>
        </w:rPr>
        <w:t>Contents</w:t>
      </w:r>
    </w:p>
    <w:sdt>
      <w:sdtPr>
        <w:id w:val="3141657"/>
        <w:docPartObj>
          <w:docPartGallery w:val="Table of Contents"/>
          <w:docPartUnique/>
        </w:docPartObj>
      </w:sdtPr>
      <w:sdtContent>
        <w:p w:rsidR="00C7732C" w:rsidRDefault="00D50442">
          <w:pPr>
            <w:pStyle w:val="TOC1"/>
            <w:numPr>
              <w:ilvl w:val="0"/>
              <w:numId w:val="6"/>
            </w:numPr>
            <w:tabs>
              <w:tab w:val="left" w:pos="604"/>
              <w:tab w:val="right" w:leader="dot" w:pos="9183"/>
            </w:tabs>
            <w:spacing w:before="455"/>
            <w:ind w:hanging="439"/>
          </w:pPr>
          <w:r>
            <w:fldChar w:fldCharType="begin"/>
          </w:r>
          <w:r w:rsidR="003472B4">
            <w:instrText xml:space="preserve">TOC \o "1-1" \h \z \u </w:instrText>
          </w:r>
          <w:r>
            <w:fldChar w:fldCharType="separate"/>
          </w:r>
          <w:hyperlink w:anchor="_bookmark0" w:history="1">
            <w:r w:rsidR="003472B4">
              <w:rPr>
                <w:spacing w:val="-2"/>
              </w:rPr>
              <w:t>Definitions</w:t>
            </w:r>
            <w:r w:rsidR="003472B4">
              <w:tab/>
            </w:r>
            <w:r w:rsidR="003472B4">
              <w:rPr>
                <w:spacing w:val="-10"/>
              </w:rPr>
              <w:t>3</w:t>
            </w:r>
          </w:hyperlink>
        </w:p>
        <w:p w:rsidR="00C7732C" w:rsidRDefault="00D50442">
          <w:pPr>
            <w:pStyle w:val="TOC1"/>
            <w:numPr>
              <w:ilvl w:val="0"/>
              <w:numId w:val="6"/>
            </w:numPr>
            <w:tabs>
              <w:tab w:val="left" w:pos="604"/>
              <w:tab w:val="right" w:leader="dot" w:pos="9183"/>
            </w:tabs>
            <w:ind w:hanging="439"/>
          </w:pPr>
          <w:hyperlink w:anchor="_bookmark1" w:history="1">
            <w:r w:rsidR="003472B4">
              <w:rPr>
                <w:spacing w:val="-2"/>
              </w:rPr>
              <w:t>Purpose</w:t>
            </w:r>
            <w:r w:rsidR="003472B4">
              <w:tab/>
            </w:r>
            <w:r w:rsidR="003472B4">
              <w:rPr>
                <w:spacing w:val="-10"/>
              </w:rPr>
              <w:t>5</w:t>
            </w:r>
          </w:hyperlink>
        </w:p>
        <w:p w:rsidR="00C7732C" w:rsidRDefault="00D50442">
          <w:pPr>
            <w:pStyle w:val="TOC1"/>
            <w:numPr>
              <w:ilvl w:val="0"/>
              <w:numId w:val="6"/>
            </w:numPr>
            <w:tabs>
              <w:tab w:val="left" w:pos="604"/>
              <w:tab w:val="right" w:leader="dot" w:pos="9183"/>
            </w:tabs>
            <w:ind w:hanging="439"/>
          </w:pPr>
          <w:hyperlink w:anchor="_bookmark2" w:history="1">
            <w:r w:rsidR="003472B4">
              <w:rPr>
                <w:spacing w:val="-2"/>
              </w:rPr>
              <w:t>Scope</w:t>
            </w:r>
            <w:r w:rsidR="003472B4">
              <w:tab/>
            </w:r>
            <w:r w:rsidR="003472B4">
              <w:rPr>
                <w:spacing w:val="-10"/>
              </w:rPr>
              <w:t>5</w:t>
            </w:r>
          </w:hyperlink>
        </w:p>
        <w:p w:rsidR="00C7732C" w:rsidRDefault="00D50442">
          <w:pPr>
            <w:pStyle w:val="TOC1"/>
            <w:numPr>
              <w:ilvl w:val="0"/>
              <w:numId w:val="6"/>
            </w:numPr>
            <w:tabs>
              <w:tab w:val="left" w:pos="604"/>
              <w:tab w:val="right" w:leader="dot" w:pos="9183"/>
            </w:tabs>
            <w:spacing w:before="121"/>
            <w:ind w:hanging="439"/>
          </w:pPr>
          <w:hyperlink w:anchor="_bookmark3" w:history="1">
            <w:r w:rsidR="003472B4">
              <w:rPr>
                <w:spacing w:val="-2"/>
              </w:rPr>
              <w:t>Responsibility</w:t>
            </w:r>
            <w:r w:rsidR="003472B4">
              <w:tab/>
            </w:r>
            <w:r w:rsidR="003472B4">
              <w:rPr>
                <w:spacing w:val="-10"/>
              </w:rPr>
              <w:t>5</w:t>
            </w:r>
          </w:hyperlink>
        </w:p>
        <w:p w:rsidR="00C7732C" w:rsidRDefault="00D50442">
          <w:pPr>
            <w:pStyle w:val="TOC1"/>
            <w:numPr>
              <w:ilvl w:val="0"/>
              <w:numId w:val="6"/>
            </w:numPr>
            <w:tabs>
              <w:tab w:val="left" w:pos="604"/>
              <w:tab w:val="right" w:leader="dot" w:pos="9183"/>
            </w:tabs>
            <w:ind w:hanging="439"/>
          </w:pPr>
          <w:hyperlink w:anchor="_bookmark4" w:history="1">
            <w:r w:rsidR="003472B4">
              <w:rPr>
                <w:spacing w:val="-2"/>
              </w:rPr>
              <w:t>Principles</w:t>
            </w:r>
            <w:r w:rsidR="003472B4">
              <w:tab/>
            </w:r>
            <w:r w:rsidR="003472B4">
              <w:rPr>
                <w:spacing w:val="-10"/>
              </w:rPr>
              <w:t>6</w:t>
            </w:r>
          </w:hyperlink>
        </w:p>
        <w:p w:rsidR="00C7732C" w:rsidRDefault="00D50442">
          <w:pPr>
            <w:pStyle w:val="TOC1"/>
            <w:numPr>
              <w:ilvl w:val="0"/>
              <w:numId w:val="6"/>
            </w:numPr>
            <w:tabs>
              <w:tab w:val="left" w:pos="604"/>
              <w:tab w:val="right" w:leader="dot" w:pos="9183"/>
            </w:tabs>
            <w:spacing w:before="122"/>
            <w:ind w:hanging="439"/>
          </w:pPr>
          <w:hyperlink w:anchor="_bookmark5" w:history="1">
            <w:r w:rsidR="003472B4">
              <w:t>Informal</w:t>
            </w:r>
            <w:r w:rsidR="003472B4">
              <w:rPr>
                <w:spacing w:val="-10"/>
              </w:rPr>
              <w:t xml:space="preserve"> </w:t>
            </w:r>
            <w:r w:rsidR="003472B4">
              <w:t>Complaints/Appeals</w:t>
            </w:r>
            <w:r w:rsidR="003472B4">
              <w:rPr>
                <w:spacing w:val="-9"/>
              </w:rPr>
              <w:t xml:space="preserve"> </w:t>
            </w:r>
            <w:r w:rsidR="003472B4">
              <w:rPr>
                <w:spacing w:val="-2"/>
              </w:rPr>
              <w:t>Procedure</w:t>
            </w:r>
            <w:r w:rsidR="003472B4">
              <w:tab/>
            </w:r>
            <w:r w:rsidR="003472B4">
              <w:rPr>
                <w:spacing w:val="-10"/>
              </w:rPr>
              <w:t>7</w:t>
            </w:r>
          </w:hyperlink>
        </w:p>
        <w:p w:rsidR="00C7732C" w:rsidRDefault="00D50442">
          <w:pPr>
            <w:pStyle w:val="TOC1"/>
            <w:numPr>
              <w:ilvl w:val="0"/>
              <w:numId w:val="6"/>
            </w:numPr>
            <w:tabs>
              <w:tab w:val="left" w:pos="604"/>
              <w:tab w:val="right" w:leader="dot" w:pos="9183"/>
            </w:tabs>
            <w:ind w:hanging="439"/>
          </w:pPr>
          <w:hyperlink w:anchor="_bookmark6" w:history="1">
            <w:r w:rsidR="003472B4">
              <w:t>Formal</w:t>
            </w:r>
            <w:r w:rsidR="003472B4">
              <w:rPr>
                <w:spacing w:val="-8"/>
              </w:rPr>
              <w:t xml:space="preserve"> </w:t>
            </w:r>
            <w:r w:rsidR="003472B4">
              <w:t>Complaints/Appeals</w:t>
            </w:r>
            <w:r w:rsidR="003472B4">
              <w:rPr>
                <w:spacing w:val="-8"/>
              </w:rPr>
              <w:t xml:space="preserve"> </w:t>
            </w:r>
            <w:r w:rsidR="003472B4">
              <w:rPr>
                <w:spacing w:val="-2"/>
              </w:rPr>
              <w:t>Procedure</w:t>
            </w:r>
            <w:r w:rsidR="003472B4">
              <w:tab/>
            </w:r>
            <w:r w:rsidR="003472B4">
              <w:rPr>
                <w:spacing w:val="-10"/>
              </w:rPr>
              <w:t>8</w:t>
            </w:r>
          </w:hyperlink>
        </w:p>
        <w:p w:rsidR="00C7732C" w:rsidRDefault="00D50442">
          <w:pPr>
            <w:pStyle w:val="TOC1"/>
            <w:numPr>
              <w:ilvl w:val="0"/>
              <w:numId w:val="6"/>
            </w:numPr>
            <w:tabs>
              <w:tab w:val="left" w:pos="604"/>
              <w:tab w:val="right" w:leader="dot" w:pos="9183"/>
            </w:tabs>
            <w:spacing w:before="121"/>
            <w:ind w:hanging="439"/>
          </w:pPr>
          <w:hyperlink w:anchor="_bookmark7" w:history="1">
            <w:r w:rsidR="003472B4">
              <w:t>External</w:t>
            </w:r>
            <w:r w:rsidR="003472B4">
              <w:rPr>
                <w:spacing w:val="-10"/>
              </w:rPr>
              <w:t xml:space="preserve"> </w:t>
            </w:r>
            <w:r w:rsidR="003472B4">
              <w:t>Complaints/Appeals</w:t>
            </w:r>
            <w:r w:rsidR="003472B4">
              <w:rPr>
                <w:spacing w:val="-8"/>
              </w:rPr>
              <w:t xml:space="preserve"> </w:t>
            </w:r>
            <w:r w:rsidR="003472B4">
              <w:rPr>
                <w:spacing w:val="-2"/>
              </w:rPr>
              <w:t>Procedure</w:t>
            </w:r>
            <w:r w:rsidR="003472B4">
              <w:tab/>
            </w:r>
            <w:r w:rsidR="003472B4">
              <w:rPr>
                <w:spacing w:val="-5"/>
              </w:rPr>
              <w:t>10</w:t>
            </w:r>
          </w:hyperlink>
        </w:p>
        <w:p w:rsidR="00C7732C" w:rsidRDefault="00D50442">
          <w:pPr>
            <w:rPr>
              <w:sz w:val="20"/>
            </w:rPr>
          </w:pPr>
          <w:r>
            <w:fldChar w:fldCharType="end"/>
          </w:r>
        </w:p>
      </w:sdtContent>
    </w:sdt>
    <w:p w:rsidR="00C7732C" w:rsidRDefault="00C7732C">
      <w:pPr>
        <w:pStyle w:val="BodyText"/>
        <w:rPr>
          <w:sz w:val="20"/>
        </w:rPr>
      </w:pPr>
    </w:p>
    <w:p w:rsidR="00C7732C" w:rsidRDefault="00C7732C">
      <w:pPr>
        <w:pStyle w:val="BodyText"/>
        <w:rPr>
          <w:sz w:val="20"/>
        </w:rPr>
      </w:pPr>
    </w:p>
    <w:p w:rsidR="00C7732C" w:rsidRDefault="00C7732C">
      <w:pPr>
        <w:pStyle w:val="BodyText"/>
        <w:rPr>
          <w:sz w:val="20"/>
        </w:rPr>
      </w:pPr>
    </w:p>
    <w:p w:rsidR="00C7732C" w:rsidRDefault="00C7732C">
      <w:pPr>
        <w:pStyle w:val="BodyText"/>
        <w:rPr>
          <w:sz w:val="20"/>
        </w:rPr>
      </w:pPr>
    </w:p>
    <w:p w:rsidR="00C7732C" w:rsidRDefault="00C7732C">
      <w:pPr>
        <w:pStyle w:val="BodyText"/>
        <w:rPr>
          <w:sz w:val="20"/>
        </w:rPr>
      </w:pPr>
    </w:p>
    <w:p w:rsidR="00C7732C" w:rsidRDefault="00C7732C">
      <w:pPr>
        <w:pStyle w:val="BodyText"/>
        <w:rPr>
          <w:sz w:val="20"/>
        </w:rPr>
      </w:pPr>
    </w:p>
    <w:p w:rsidR="00C7732C" w:rsidRDefault="00C7732C">
      <w:pPr>
        <w:pStyle w:val="BodyText"/>
        <w:rPr>
          <w:sz w:val="20"/>
        </w:rPr>
      </w:pPr>
    </w:p>
    <w:p w:rsidR="00C7732C" w:rsidRDefault="00C7732C">
      <w:pPr>
        <w:pStyle w:val="BodyText"/>
        <w:rPr>
          <w:sz w:val="20"/>
        </w:rPr>
      </w:pPr>
    </w:p>
    <w:p w:rsidR="00C7732C" w:rsidRDefault="00C7732C">
      <w:pPr>
        <w:pStyle w:val="BodyText"/>
        <w:rPr>
          <w:sz w:val="20"/>
        </w:rPr>
      </w:pPr>
    </w:p>
    <w:p w:rsidR="00C7732C" w:rsidRDefault="00C7732C">
      <w:pPr>
        <w:pStyle w:val="BodyText"/>
        <w:rPr>
          <w:sz w:val="20"/>
        </w:rPr>
      </w:pPr>
    </w:p>
    <w:p w:rsidR="00C7732C" w:rsidRDefault="00C7732C">
      <w:pPr>
        <w:pStyle w:val="BodyText"/>
        <w:rPr>
          <w:sz w:val="20"/>
        </w:rPr>
      </w:pPr>
    </w:p>
    <w:p w:rsidR="00C7732C" w:rsidRDefault="00C7732C">
      <w:pPr>
        <w:pStyle w:val="BodyText"/>
        <w:rPr>
          <w:sz w:val="20"/>
        </w:rPr>
      </w:pPr>
    </w:p>
    <w:p w:rsidR="00C7732C" w:rsidRDefault="00C7732C">
      <w:pPr>
        <w:pStyle w:val="BodyText"/>
        <w:rPr>
          <w:sz w:val="20"/>
        </w:rPr>
      </w:pPr>
    </w:p>
    <w:p w:rsidR="00C7732C" w:rsidRDefault="00C7732C">
      <w:pPr>
        <w:pStyle w:val="BodyText"/>
        <w:rPr>
          <w:sz w:val="20"/>
        </w:rPr>
      </w:pPr>
    </w:p>
    <w:p w:rsidR="00C7732C" w:rsidRDefault="00C7732C">
      <w:pPr>
        <w:pStyle w:val="BodyText"/>
        <w:rPr>
          <w:sz w:val="20"/>
        </w:rPr>
      </w:pPr>
    </w:p>
    <w:p w:rsidR="00C7732C" w:rsidRDefault="00C7732C">
      <w:pPr>
        <w:pStyle w:val="BodyText"/>
        <w:rPr>
          <w:sz w:val="20"/>
        </w:rPr>
      </w:pPr>
    </w:p>
    <w:p w:rsidR="00C7732C" w:rsidRDefault="00C7732C">
      <w:pPr>
        <w:pStyle w:val="BodyText"/>
        <w:rPr>
          <w:sz w:val="20"/>
        </w:rPr>
      </w:pPr>
    </w:p>
    <w:p w:rsidR="00C7732C" w:rsidRDefault="00C7732C">
      <w:pPr>
        <w:pStyle w:val="BodyText"/>
        <w:rPr>
          <w:sz w:val="20"/>
        </w:rPr>
      </w:pPr>
    </w:p>
    <w:p w:rsidR="00C7732C" w:rsidRDefault="00C7732C">
      <w:pPr>
        <w:pStyle w:val="BodyText"/>
        <w:rPr>
          <w:sz w:val="20"/>
        </w:rPr>
      </w:pPr>
    </w:p>
    <w:p w:rsidR="00C7732C" w:rsidRDefault="00C7732C">
      <w:pPr>
        <w:pStyle w:val="BodyText"/>
        <w:rPr>
          <w:sz w:val="20"/>
        </w:rPr>
      </w:pPr>
    </w:p>
    <w:p w:rsidR="00C7732C" w:rsidRDefault="00C7732C">
      <w:pPr>
        <w:pStyle w:val="BodyText"/>
        <w:rPr>
          <w:sz w:val="20"/>
        </w:rPr>
      </w:pPr>
    </w:p>
    <w:p w:rsidR="00C7732C" w:rsidRDefault="00C7732C">
      <w:pPr>
        <w:pStyle w:val="BodyText"/>
        <w:rPr>
          <w:sz w:val="20"/>
        </w:rPr>
      </w:pPr>
    </w:p>
    <w:p w:rsidR="00C7732C" w:rsidRDefault="00C7732C">
      <w:pPr>
        <w:pStyle w:val="BodyText"/>
        <w:rPr>
          <w:sz w:val="20"/>
        </w:rPr>
      </w:pPr>
    </w:p>
    <w:p w:rsidR="00C7732C" w:rsidRDefault="00C7732C">
      <w:pPr>
        <w:pStyle w:val="BodyText"/>
        <w:rPr>
          <w:sz w:val="20"/>
        </w:rPr>
      </w:pPr>
    </w:p>
    <w:p w:rsidR="00C7732C" w:rsidRDefault="00C7732C">
      <w:pPr>
        <w:pStyle w:val="BodyText"/>
        <w:rPr>
          <w:sz w:val="20"/>
        </w:rPr>
      </w:pPr>
    </w:p>
    <w:p w:rsidR="00C7732C" w:rsidRDefault="00C7732C">
      <w:pPr>
        <w:pStyle w:val="BodyText"/>
        <w:rPr>
          <w:sz w:val="20"/>
        </w:rPr>
      </w:pPr>
    </w:p>
    <w:p w:rsidR="00C7732C" w:rsidRDefault="00C7732C">
      <w:pPr>
        <w:pStyle w:val="BodyText"/>
        <w:rPr>
          <w:sz w:val="20"/>
        </w:rPr>
      </w:pPr>
    </w:p>
    <w:p w:rsidR="00C7732C" w:rsidRDefault="00C7732C">
      <w:pPr>
        <w:pStyle w:val="BodyText"/>
        <w:rPr>
          <w:sz w:val="20"/>
        </w:rPr>
      </w:pPr>
    </w:p>
    <w:p w:rsidR="00C7732C" w:rsidRDefault="00C7732C">
      <w:pPr>
        <w:pStyle w:val="BodyText"/>
        <w:rPr>
          <w:sz w:val="20"/>
        </w:rPr>
      </w:pPr>
    </w:p>
    <w:p w:rsidR="00C7732C" w:rsidRDefault="00C7732C">
      <w:pPr>
        <w:pStyle w:val="BodyText"/>
        <w:rPr>
          <w:sz w:val="20"/>
        </w:rPr>
      </w:pPr>
    </w:p>
    <w:p w:rsidR="00C7732C" w:rsidRDefault="00C7732C">
      <w:pPr>
        <w:pStyle w:val="BodyText"/>
        <w:rPr>
          <w:sz w:val="20"/>
        </w:rPr>
      </w:pPr>
    </w:p>
    <w:p w:rsidR="00C7732C" w:rsidRDefault="00C7732C">
      <w:pPr>
        <w:pStyle w:val="BodyText"/>
        <w:rPr>
          <w:sz w:val="20"/>
        </w:rPr>
      </w:pPr>
    </w:p>
    <w:p w:rsidR="00C7732C" w:rsidRDefault="00C7732C">
      <w:pPr>
        <w:pStyle w:val="BodyText"/>
        <w:rPr>
          <w:sz w:val="20"/>
        </w:rPr>
      </w:pPr>
    </w:p>
    <w:p w:rsidR="00C7732C" w:rsidRDefault="00C7732C">
      <w:pPr>
        <w:pStyle w:val="BodyText"/>
        <w:rPr>
          <w:sz w:val="20"/>
        </w:rPr>
      </w:pPr>
    </w:p>
    <w:p w:rsidR="00C7732C" w:rsidRDefault="00C7732C">
      <w:pPr>
        <w:pStyle w:val="BodyText"/>
        <w:rPr>
          <w:sz w:val="20"/>
        </w:rPr>
      </w:pPr>
    </w:p>
    <w:p w:rsidR="00C7732C" w:rsidRDefault="00C7732C">
      <w:pPr>
        <w:pStyle w:val="BodyText"/>
        <w:rPr>
          <w:sz w:val="20"/>
        </w:rPr>
      </w:pPr>
    </w:p>
    <w:p w:rsidR="00C7732C" w:rsidRDefault="00C7732C">
      <w:pPr>
        <w:pStyle w:val="BodyText"/>
        <w:rPr>
          <w:sz w:val="20"/>
        </w:rPr>
      </w:pPr>
    </w:p>
    <w:p w:rsidR="00C7732C" w:rsidRDefault="00C7732C">
      <w:pPr>
        <w:pStyle w:val="BodyText"/>
        <w:rPr>
          <w:sz w:val="20"/>
        </w:rPr>
      </w:pPr>
    </w:p>
    <w:p w:rsidR="00C7732C" w:rsidRDefault="00C7732C">
      <w:pPr>
        <w:pStyle w:val="BodyText"/>
        <w:rPr>
          <w:sz w:val="20"/>
        </w:rPr>
      </w:pPr>
    </w:p>
    <w:p w:rsidR="00C7732C" w:rsidRDefault="00D50442">
      <w:pPr>
        <w:pStyle w:val="BodyText"/>
        <w:spacing w:before="216"/>
        <w:rPr>
          <w:sz w:val="20"/>
        </w:rPr>
      </w:pPr>
      <w:r>
        <w:rPr>
          <w:sz w:val="20"/>
        </w:rPr>
        <w:pict>
          <v:rect id="docshape1" o:spid="_x0000_s1043" style="position:absolute;margin-left:70.6pt;margin-top:23.5pt;width:454.25pt;height:.5pt;z-index:-15728128;mso-wrap-distance-left:0;mso-wrap-distance-right:0;mso-position-horizontal-relative:page" fillcolor="black" stroked="f">
            <w10:wrap type="topAndBottom" anchorx="page"/>
          </v:rect>
        </w:pict>
      </w:r>
    </w:p>
    <w:p w:rsidR="00C7732C" w:rsidRDefault="003472B4">
      <w:pPr>
        <w:tabs>
          <w:tab w:val="left" w:pos="6895"/>
        </w:tabs>
        <w:spacing w:before="19"/>
        <w:ind w:left="165"/>
        <w:rPr>
          <w:sz w:val="20"/>
        </w:rPr>
      </w:pPr>
      <w:r>
        <w:rPr>
          <w:sz w:val="20"/>
        </w:rPr>
        <w:t>Complaints</w:t>
      </w:r>
      <w:r>
        <w:rPr>
          <w:spacing w:val="-6"/>
          <w:sz w:val="20"/>
        </w:rPr>
        <w:t xml:space="preserve"> </w:t>
      </w:r>
      <w:r>
        <w:rPr>
          <w:sz w:val="20"/>
        </w:rPr>
        <w:t>and</w:t>
      </w:r>
      <w:r>
        <w:rPr>
          <w:spacing w:val="-3"/>
          <w:sz w:val="20"/>
        </w:rPr>
        <w:t xml:space="preserve"> </w:t>
      </w:r>
      <w:r>
        <w:rPr>
          <w:sz w:val="20"/>
        </w:rPr>
        <w:t>Appeals</w:t>
      </w:r>
      <w:r>
        <w:rPr>
          <w:spacing w:val="-5"/>
          <w:sz w:val="20"/>
        </w:rPr>
        <w:t xml:space="preserve"> </w:t>
      </w:r>
      <w:r>
        <w:rPr>
          <w:sz w:val="20"/>
        </w:rPr>
        <w:t>Policy</w:t>
      </w:r>
      <w:r>
        <w:rPr>
          <w:spacing w:val="-3"/>
          <w:sz w:val="20"/>
        </w:rPr>
        <w:t xml:space="preserve"> </w:t>
      </w:r>
      <w:r>
        <w:rPr>
          <w:sz w:val="20"/>
        </w:rPr>
        <w:t>and</w:t>
      </w:r>
      <w:r>
        <w:rPr>
          <w:spacing w:val="-3"/>
          <w:sz w:val="20"/>
        </w:rPr>
        <w:t xml:space="preserve"> </w:t>
      </w:r>
      <w:r>
        <w:rPr>
          <w:spacing w:val="-2"/>
          <w:sz w:val="20"/>
        </w:rPr>
        <w:t>Procedure</w:t>
      </w:r>
      <w:r>
        <w:rPr>
          <w:sz w:val="20"/>
        </w:rPr>
        <w:tab/>
        <w:t>Version</w:t>
      </w:r>
      <w:r>
        <w:rPr>
          <w:spacing w:val="-6"/>
          <w:sz w:val="20"/>
        </w:rPr>
        <w:t xml:space="preserve"> </w:t>
      </w:r>
      <w:r>
        <w:rPr>
          <w:spacing w:val="-5"/>
          <w:sz w:val="20"/>
        </w:rPr>
        <w:t>1.</w:t>
      </w:r>
      <w:r w:rsidR="00487C2B">
        <w:rPr>
          <w:spacing w:val="-5"/>
          <w:sz w:val="20"/>
        </w:rPr>
        <w:t>1</w:t>
      </w:r>
    </w:p>
    <w:p w:rsidR="00C7732C" w:rsidRDefault="00C7732C">
      <w:pPr>
        <w:pStyle w:val="BodyText"/>
        <w:spacing w:before="1"/>
        <w:rPr>
          <w:sz w:val="20"/>
        </w:rPr>
      </w:pPr>
    </w:p>
    <w:p w:rsidR="00487C2B" w:rsidRDefault="00487C2B">
      <w:pPr>
        <w:pStyle w:val="BodyText"/>
        <w:spacing w:before="1"/>
        <w:rPr>
          <w:sz w:val="20"/>
        </w:rPr>
      </w:pPr>
    </w:p>
    <w:p w:rsidR="00487C2B" w:rsidRDefault="00487C2B">
      <w:pPr>
        <w:pStyle w:val="BodyText"/>
        <w:spacing w:before="1"/>
        <w:rPr>
          <w:sz w:val="20"/>
        </w:rPr>
      </w:pPr>
    </w:p>
    <w:p w:rsidR="00C7732C" w:rsidRDefault="003472B4">
      <w:pPr>
        <w:pStyle w:val="Heading1"/>
        <w:numPr>
          <w:ilvl w:val="0"/>
          <w:numId w:val="5"/>
        </w:numPr>
        <w:tabs>
          <w:tab w:val="left" w:pos="884"/>
        </w:tabs>
        <w:spacing w:before="62"/>
        <w:ind w:left="884" w:hanging="359"/>
        <w:jc w:val="left"/>
      </w:pPr>
      <w:bookmarkStart w:id="0" w:name="_bookmark0"/>
      <w:bookmarkEnd w:id="0"/>
      <w:r>
        <w:rPr>
          <w:spacing w:val="-2"/>
        </w:rPr>
        <w:lastRenderedPageBreak/>
        <w:t>Definitions</w:t>
      </w:r>
    </w:p>
    <w:p w:rsidR="00C7732C" w:rsidRDefault="00C7732C">
      <w:pPr>
        <w:pStyle w:val="BodyText"/>
        <w:spacing w:before="11"/>
        <w:rPr>
          <w:b/>
          <w:sz w:val="10"/>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72"/>
        <w:gridCol w:w="6047"/>
      </w:tblGrid>
      <w:tr w:rsidR="00C7732C">
        <w:trPr>
          <w:trHeight w:val="254"/>
        </w:trPr>
        <w:tc>
          <w:tcPr>
            <w:tcW w:w="2972" w:type="dxa"/>
          </w:tcPr>
          <w:p w:rsidR="00C7732C" w:rsidRDefault="003472B4">
            <w:pPr>
              <w:pStyle w:val="TableParagraph"/>
              <w:spacing w:line="234" w:lineRule="exact"/>
              <w:rPr>
                <w:b/>
              </w:rPr>
            </w:pPr>
            <w:r>
              <w:rPr>
                <w:b/>
                <w:spacing w:val="-4"/>
              </w:rPr>
              <w:t>Term</w:t>
            </w:r>
          </w:p>
        </w:tc>
        <w:tc>
          <w:tcPr>
            <w:tcW w:w="6047" w:type="dxa"/>
          </w:tcPr>
          <w:p w:rsidR="00C7732C" w:rsidRDefault="003472B4">
            <w:pPr>
              <w:pStyle w:val="TableParagraph"/>
              <w:spacing w:line="234" w:lineRule="exact"/>
              <w:rPr>
                <w:b/>
              </w:rPr>
            </w:pPr>
            <w:r>
              <w:rPr>
                <w:b/>
                <w:spacing w:val="-2"/>
              </w:rPr>
              <w:t>Meaning</w:t>
            </w:r>
          </w:p>
        </w:tc>
      </w:tr>
      <w:tr w:rsidR="00C7732C">
        <w:trPr>
          <w:trHeight w:val="757"/>
        </w:trPr>
        <w:tc>
          <w:tcPr>
            <w:tcW w:w="2972" w:type="dxa"/>
          </w:tcPr>
          <w:p w:rsidR="00C7732C" w:rsidRDefault="003472B4">
            <w:pPr>
              <w:pStyle w:val="TableParagraph"/>
              <w:spacing w:line="251" w:lineRule="exact"/>
              <w:rPr>
                <w:b/>
              </w:rPr>
            </w:pPr>
            <w:r>
              <w:rPr>
                <w:b/>
                <w:spacing w:val="-2"/>
              </w:rPr>
              <w:t>Appellant</w:t>
            </w:r>
          </w:p>
        </w:tc>
        <w:tc>
          <w:tcPr>
            <w:tcW w:w="6047" w:type="dxa"/>
          </w:tcPr>
          <w:p w:rsidR="00C7732C" w:rsidRDefault="003472B4">
            <w:pPr>
              <w:pStyle w:val="TableParagraph"/>
            </w:pPr>
            <w:r>
              <w:t>A person who applies to a higher authority for a reversal of the</w:t>
            </w:r>
            <w:r>
              <w:rPr>
                <w:spacing w:val="80"/>
              </w:rPr>
              <w:t xml:space="preserve"> </w:t>
            </w:r>
            <w:r>
              <w:t>decision of a lower authority.</w:t>
            </w:r>
          </w:p>
        </w:tc>
      </w:tr>
      <w:tr w:rsidR="00C7732C">
        <w:trPr>
          <w:trHeight w:val="1264"/>
        </w:trPr>
        <w:tc>
          <w:tcPr>
            <w:tcW w:w="2972" w:type="dxa"/>
          </w:tcPr>
          <w:p w:rsidR="00C7732C" w:rsidRDefault="003472B4">
            <w:pPr>
              <w:pStyle w:val="TableParagraph"/>
              <w:spacing w:line="251" w:lineRule="exact"/>
              <w:rPr>
                <w:b/>
              </w:rPr>
            </w:pPr>
            <w:r>
              <w:rPr>
                <w:b/>
                <w:spacing w:val="-4"/>
              </w:rPr>
              <w:t>ASQA</w:t>
            </w:r>
          </w:p>
        </w:tc>
        <w:tc>
          <w:tcPr>
            <w:tcW w:w="6047" w:type="dxa"/>
          </w:tcPr>
          <w:p w:rsidR="00C7732C" w:rsidRDefault="003472B4">
            <w:pPr>
              <w:pStyle w:val="TableParagraph"/>
              <w:ind w:right="101"/>
              <w:jc w:val="both"/>
            </w:pPr>
            <w:r>
              <w:t>Australian Skills Quality Authority is the national regulator for Australia's vocational education and training sector. ASQA regulates courses and training providers to ensure nationally approved quality standards are met.</w:t>
            </w:r>
          </w:p>
        </w:tc>
      </w:tr>
      <w:tr w:rsidR="00C7732C">
        <w:trPr>
          <w:trHeight w:val="2277"/>
        </w:trPr>
        <w:tc>
          <w:tcPr>
            <w:tcW w:w="2972" w:type="dxa"/>
          </w:tcPr>
          <w:p w:rsidR="00C7732C" w:rsidRDefault="003472B4">
            <w:pPr>
              <w:pStyle w:val="TableParagraph"/>
              <w:spacing w:line="251" w:lineRule="exact"/>
              <w:rPr>
                <w:b/>
              </w:rPr>
            </w:pPr>
            <w:r>
              <w:rPr>
                <w:b/>
                <w:spacing w:val="-2"/>
              </w:rPr>
              <w:t>Appeal</w:t>
            </w:r>
          </w:p>
        </w:tc>
        <w:tc>
          <w:tcPr>
            <w:tcW w:w="6047" w:type="dxa"/>
          </w:tcPr>
          <w:p w:rsidR="00C7732C" w:rsidRDefault="003472B4">
            <w:pPr>
              <w:pStyle w:val="TableParagraph"/>
              <w:ind w:right="96"/>
              <w:jc w:val="both"/>
            </w:pPr>
            <w:r>
              <w:t xml:space="preserve">A formal request in writing by </w:t>
            </w:r>
            <w:proofErr w:type="gramStart"/>
            <w:r>
              <w:t>an  student</w:t>
            </w:r>
            <w:proofErr w:type="gramEnd"/>
            <w:r>
              <w:t xml:space="preserve"> to request a formal change</w:t>
            </w:r>
            <w:r>
              <w:rPr>
                <w:spacing w:val="-1"/>
              </w:rPr>
              <w:t xml:space="preserve"> </w:t>
            </w:r>
            <w:r>
              <w:t>to an official final decision</w:t>
            </w:r>
            <w:r>
              <w:rPr>
                <w:spacing w:val="-1"/>
              </w:rPr>
              <w:t xml:space="preserve"> </w:t>
            </w:r>
            <w:r>
              <w:t>made</w:t>
            </w:r>
            <w:r>
              <w:rPr>
                <w:spacing w:val="-1"/>
              </w:rPr>
              <w:t xml:space="preserve"> </w:t>
            </w:r>
            <w:r>
              <w:t>in</w:t>
            </w:r>
            <w:r>
              <w:rPr>
                <w:spacing w:val="-1"/>
              </w:rPr>
              <w:t xml:space="preserve"> </w:t>
            </w:r>
            <w:r>
              <w:t>relation</w:t>
            </w:r>
            <w:r>
              <w:rPr>
                <w:spacing w:val="-1"/>
              </w:rPr>
              <w:t xml:space="preserve"> </w:t>
            </w:r>
            <w:r>
              <w:t>to</w:t>
            </w:r>
            <w:r>
              <w:rPr>
                <w:spacing w:val="-1"/>
              </w:rPr>
              <w:t xml:space="preserve"> </w:t>
            </w:r>
            <w:r>
              <w:t>that student. This will take the form of a formal complaint, where the student</w:t>
            </w:r>
            <w:r>
              <w:rPr>
                <w:spacing w:val="-14"/>
              </w:rPr>
              <w:t xml:space="preserve"> </w:t>
            </w:r>
            <w:r>
              <w:t>contests</w:t>
            </w:r>
            <w:r>
              <w:rPr>
                <w:spacing w:val="-14"/>
              </w:rPr>
              <w:t xml:space="preserve"> </w:t>
            </w:r>
            <w:r>
              <w:t>a</w:t>
            </w:r>
            <w:r>
              <w:rPr>
                <w:spacing w:val="-14"/>
              </w:rPr>
              <w:t xml:space="preserve"> </w:t>
            </w:r>
            <w:r>
              <w:t>decision,</w:t>
            </w:r>
            <w:r>
              <w:rPr>
                <w:spacing w:val="-13"/>
              </w:rPr>
              <w:t xml:space="preserve"> </w:t>
            </w:r>
            <w:r>
              <w:t>outcome</w:t>
            </w:r>
            <w:r>
              <w:rPr>
                <w:spacing w:val="-14"/>
              </w:rPr>
              <w:t xml:space="preserve"> </w:t>
            </w:r>
            <w:r>
              <w:t>or</w:t>
            </w:r>
            <w:r>
              <w:rPr>
                <w:spacing w:val="-14"/>
              </w:rPr>
              <w:t xml:space="preserve"> </w:t>
            </w:r>
            <w:r>
              <w:t>penalty</w:t>
            </w:r>
            <w:r>
              <w:rPr>
                <w:spacing w:val="-14"/>
              </w:rPr>
              <w:t xml:space="preserve"> </w:t>
            </w:r>
            <w:r>
              <w:t>applied</w:t>
            </w:r>
            <w:r>
              <w:rPr>
                <w:spacing w:val="-13"/>
              </w:rPr>
              <w:t xml:space="preserve"> </w:t>
            </w:r>
            <w:r>
              <w:t>by</w:t>
            </w:r>
            <w:r>
              <w:rPr>
                <w:spacing w:val="-14"/>
              </w:rPr>
              <w:t xml:space="preserve"> </w:t>
            </w:r>
            <w:r>
              <w:t>College. Such a decision may include, but is not limited to unsatisfactory attendance or course progression, cancellation of enrolment, refunds</w:t>
            </w:r>
            <w:r>
              <w:rPr>
                <w:spacing w:val="-10"/>
              </w:rPr>
              <w:t xml:space="preserve"> </w:t>
            </w:r>
            <w:r>
              <w:t>of</w:t>
            </w:r>
            <w:r>
              <w:rPr>
                <w:spacing w:val="-10"/>
              </w:rPr>
              <w:t xml:space="preserve"> </w:t>
            </w:r>
            <w:r>
              <w:t>fees,</w:t>
            </w:r>
            <w:r>
              <w:rPr>
                <w:spacing w:val="-11"/>
              </w:rPr>
              <w:t xml:space="preserve"> </w:t>
            </w:r>
            <w:r>
              <w:t>formal</w:t>
            </w:r>
            <w:r>
              <w:rPr>
                <w:spacing w:val="-7"/>
              </w:rPr>
              <w:t xml:space="preserve"> </w:t>
            </w:r>
            <w:r>
              <w:t>warnings</w:t>
            </w:r>
            <w:r>
              <w:rPr>
                <w:spacing w:val="-10"/>
              </w:rPr>
              <w:t xml:space="preserve"> </w:t>
            </w:r>
            <w:r>
              <w:t>given</w:t>
            </w:r>
            <w:r>
              <w:rPr>
                <w:spacing w:val="-10"/>
              </w:rPr>
              <w:t xml:space="preserve"> </w:t>
            </w:r>
            <w:r>
              <w:t>to</w:t>
            </w:r>
            <w:r>
              <w:rPr>
                <w:spacing w:val="-11"/>
              </w:rPr>
              <w:t xml:space="preserve"> </w:t>
            </w:r>
            <w:r>
              <w:t>the</w:t>
            </w:r>
            <w:r>
              <w:rPr>
                <w:spacing w:val="-8"/>
              </w:rPr>
              <w:t xml:space="preserve"> </w:t>
            </w:r>
            <w:r>
              <w:t>student</w:t>
            </w:r>
            <w:r>
              <w:rPr>
                <w:spacing w:val="-10"/>
              </w:rPr>
              <w:t xml:space="preserve"> </w:t>
            </w:r>
            <w:r>
              <w:t>for</w:t>
            </w:r>
            <w:r>
              <w:rPr>
                <w:spacing w:val="-7"/>
              </w:rPr>
              <w:t xml:space="preserve"> </w:t>
            </w:r>
            <w:r>
              <w:t>breaching Student Handbook or Student Conduct Rule</w:t>
            </w:r>
          </w:p>
        </w:tc>
      </w:tr>
      <w:tr w:rsidR="00C7732C">
        <w:trPr>
          <w:trHeight w:val="1264"/>
        </w:trPr>
        <w:tc>
          <w:tcPr>
            <w:tcW w:w="2972" w:type="dxa"/>
          </w:tcPr>
          <w:p w:rsidR="00C7732C" w:rsidRDefault="003472B4">
            <w:pPr>
              <w:pStyle w:val="TableParagraph"/>
              <w:spacing w:line="251" w:lineRule="exact"/>
              <w:rPr>
                <w:b/>
              </w:rPr>
            </w:pPr>
            <w:r>
              <w:rPr>
                <w:b/>
                <w:spacing w:val="-2"/>
              </w:rPr>
              <w:t>Complaint/Grievance</w:t>
            </w:r>
          </w:p>
        </w:tc>
        <w:tc>
          <w:tcPr>
            <w:tcW w:w="6047" w:type="dxa"/>
          </w:tcPr>
          <w:p w:rsidR="00C7732C" w:rsidRDefault="003472B4">
            <w:pPr>
              <w:pStyle w:val="TableParagraph"/>
              <w:ind w:right="97"/>
              <w:jc w:val="both"/>
            </w:pPr>
            <w:r>
              <w:t xml:space="preserve">A cause of dissatisfaction by an </w:t>
            </w:r>
            <w:r>
              <w:rPr>
                <w:spacing w:val="-1"/>
              </w:rPr>
              <w:t xml:space="preserve"> </w:t>
            </w:r>
            <w:r>
              <w:t>student about a decision and/or action, including but not limited to the conduct of another student or staff member that is unfair or unreasonable which has caused or is causing detriment to the student</w:t>
            </w:r>
          </w:p>
        </w:tc>
      </w:tr>
      <w:tr w:rsidR="00C7732C">
        <w:trPr>
          <w:trHeight w:val="505"/>
        </w:trPr>
        <w:tc>
          <w:tcPr>
            <w:tcW w:w="2972" w:type="dxa"/>
          </w:tcPr>
          <w:p w:rsidR="00C7732C" w:rsidRDefault="003472B4">
            <w:pPr>
              <w:pStyle w:val="TableParagraph"/>
              <w:spacing w:line="251" w:lineRule="exact"/>
              <w:rPr>
                <w:b/>
              </w:rPr>
            </w:pPr>
            <w:r>
              <w:rPr>
                <w:b/>
                <w:spacing w:val="-2"/>
              </w:rPr>
              <w:t>Complainant</w:t>
            </w:r>
          </w:p>
        </w:tc>
        <w:tc>
          <w:tcPr>
            <w:tcW w:w="6047" w:type="dxa"/>
          </w:tcPr>
          <w:p w:rsidR="00C7732C" w:rsidRDefault="003472B4">
            <w:pPr>
              <w:pStyle w:val="TableParagraph"/>
              <w:spacing w:line="251" w:lineRule="exact"/>
            </w:pPr>
            <w:r>
              <w:t>A</w:t>
            </w:r>
            <w:r>
              <w:rPr>
                <w:spacing w:val="-5"/>
              </w:rPr>
              <w:t xml:space="preserve"> </w:t>
            </w:r>
            <w:r>
              <w:t>person</w:t>
            </w:r>
            <w:r>
              <w:rPr>
                <w:spacing w:val="-4"/>
              </w:rPr>
              <w:t xml:space="preserve"> </w:t>
            </w:r>
            <w:r>
              <w:t>lodging</w:t>
            </w:r>
            <w:r>
              <w:rPr>
                <w:spacing w:val="-5"/>
              </w:rPr>
              <w:t xml:space="preserve"> </w:t>
            </w:r>
            <w:r>
              <w:t>a</w:t>
            </w:r>
            <w:r>
              <w:rPr>
                <w:spacing w:val="-2"/>
              </w:rPr>
              <w:t xml:space="preserve"> </w:t>
            </w:r>
            <w:r>
              <w:t>complaint</w:t>
            </w:r>
            <w:r>
              <w:rPr>
                <w:spacing w:val="-2"/>
              </w:rPr>
              <w:t xml:space="preserve"> </w:t>
            </w:r>
            <w:r>
              <w:t>or</w:t>
            </w:r>
            <w:r>
              <w:rPr>
                <w:spacing w:val="-3"/>
              </w:rPr>
              <w:t xml:space="preserve"> </w:t>
            </w:r>
            <w:r>
              <w:rPr>
                <w:spacing w:val="-2"/>
              </w:rPr>
              <w:t>appeal.</w:t>
            </w:r>
          </w:p>
        </w:tc>
      </w:tr>
      <w:tr w:rsidR="00C7732C">
        <w:trPr>
          <w:trHeight w:val="760"/>
        </w:trPr>
        <w:tc>
          <w:tcPr>
            <w:tcW w:w="2972" w:type="dxa"/>
          </w:tcPr>
          <w:p w:rsidR="00C7732C" w:rsidRDefault="003472B4">
            <w:pPr>
              <w:pStyle w:val="TableParagraph"/>
              <w:spacing w:line="251" w:lineRule="exact"/>
              <w:rPr>
                <w:b/>
              </w:rPr>
            </w:pPr>
            <w:r>
              <w:rPr>
                <w:b/>
                <w:spacing w:val="-2"/>
              </w:rPr>
              <w:t>CRICOS</w:t>
            </w:r>
          </w:p>
        </w:tc>
        <w:tc>
          <w:tcPr>
            <w:tcW w:w="6047" w:type="dxa"/>
          </w:tcPr>
          <w:p w:rsidR="00C7732C" w:rsidRDefault="003472B4">
            <w:pPr>
              <w:pStyle w:val="TableParagraph"/>
            </w:pPr>
            <w:r>
              <w:t>Commonwealth</w:t>
            </w:r>
            <w:r>
              <w:rPr>
                <w:spacing w:val="-1"/>
              </w:rPr>
              <w:t xml:space="preserve"> </w:t>
            </w:r>
            <w:r>
              <w:t>Register of</w:t>
            </w:r>
            <w:r>
              <w:rPr>
                <w:spacing w:val="-1"/>
              </w:rPr>
              <w:t xml:space="preserve"> </w:t>
            </w:r>
            <w:r>
              <w:t>Institutions and Courses</w:t>
            </w:r>
            <w:r>
              <w:rPr>
                <w:spacing w:val="-2"/>
              </w:rPr>
              <w:t xml:space="preserve"> </w:t>
            </w:r>
            <w:r>
              <w:t xml:space="preserve">for  </w:t>
            </w:r>
            <w:r>
              <w:rPr>
                <w:spacing w:val="-2"/>
              </w:rPr>
              <w:t>Students</w:t>
            </w:r>
          </w:p>
        </w:tc>
      </w:tr>
      <w:tr w:rsidR="00C7732C">
        <w:trPr>
          <w:trHeight w:val="758"/>
        </w:trPr>
        <w:tc>
          <w:tcPr>
            <w:tcW w:w="2972" w:type="dxa"/>
          </w:tcPr>
          <w:p w:rsidR="00C7732C" w:rsidRDefault="003472B4">
            <w:pPr>
              <w:pStyle w:val="TableParagraph"/>
              <w:spacing w:line="251" w:lineRule="exact"/>
              <w:rPr>
                <w:b/>
              </w:rPr>
            </w:pPr>
            <w:r>
              <w:rPr>
                <w:b/>
              </w:rPr>
              <w:t>Enrolment</w:t>
            </w:r>
            <w:r>
              <w:rPr>
                <w:b/>
                <w:spacing w:val="-5"/>
              </w:rPr>
              <w:t xml:space="preserve"> </w:t>
            </w:r>
            <w:r>
              <w:rPr>
                <w:b/>
                <w:spacing w:val="-4"/>
              </w:rPr>
              <w:t>Form</w:t>
            </w:r>
          </w:p>
        </w:tc>
        <w:tc>
          <w:tcPr>
            <w:tcW w:w="6047" w:type="dxa"/>
          </w:tcPr>
          <w:p w:rsidR="00C7732C" w:rsidRDefault="003472B4">
            <w:pPr>
              <w:pStyle w:val="TableParagraph"/>
              <w:ind w:right="51"/>
            </w:pPr>
            <w:r>
              <w:t>An</w:t>
            </w:r>
            <w:r>
              <w:rPr>
                <w:spacing w:val="-14"/>
              </w:rPr>
              <w:t xml:space="preserve"> </w:t>
            </w:r>
            <w:r>
              <w:t>application</w:t>
            </w:r>
            <w:r>
              <w:rPr>
                <w:spacing w:val="-14"/>
              </w:rPr>
              <w:t xml:space="preserve"> </w:t>
            </w:r>
            <w:r>
              <w:t>form</w:t>
            </w:r>
            <w:r>
              <w:rPr>
                <w:spacing w:val="-14"/>
              </w:rPr>
              <w:t xml:space="preserve"> </w:t>
            </w:r>
            <w:r>
              <w:t>completed</w:t>
            </w:r>
            <w:r>
              <w:rPr>
                <w:spacing w:val="-13"/>
              </w:rPr>
              <w:t xml:space="preserve"> </w:t>
            </w:r>
            <w:r>
              <w:t>by</w:t>
            </w:r>
            <w:r>
              <w:rPr>
                <w:spacing w:val="-14"/>
              </w:rPr>
              <w:t xml:space="preserve"> </w:t>
            </w:r>
            <w:proofErr w:type="gramStart"/>
            <w:r>
              <w:t>the</w:t>
            </w:r>
            <w:r>
              <w:rPr>
                <w:spacing w:val="-14"/>
              </w:rPr>
              <w:t xml:space="preserve">  </w:t>
            </w:r>
            <w:r>
              <w:t>student</w:t>
            </w:r>
            <w:proofErr w:type="gramEnd"/>
            <w:r>
              <w:rPr>
                <w:spacing w:val="-13"/>
              </w:rPr>
              <w:t xml:space="preserve"> </w:t>
            </w:r>
            <w:r>
              <w:t>to</w:t>
            </w:r>
            <w:r>
              <w:rPr>
                <w:spacing w:val="-14"/>
              </w:rPr>
              <w:t xml:space="preserve"> </w:t>
            </w:r>
            <w:r>
              <w:t>apply</w:t>
            </w:r>
            <w:r>
              <w:rPr>
                <w:spacing w:val="-14"/>
              </w:rPr>
              <w:t xml:space="preserve"> </w:t>
            </w:r>
            <w:r>
              <w:t>for a course or courses offered at College.</w:t>
            </w:r>
          </w:p>
        </w:tc>
      </w:tr>
      <w:tr w:rsidR="00C7732C">
        <w:trPr>
          <w:trHeight w:val="758"/>
        </w:trPr>
        <w:tc>
          <w:tcPr>
            <w:tcW w:w="2972" w:type="dxa"/>
          </w:tcPr>
          <w:p w:rsidR="00C7732C" w:rsidRDefault="003472B4">
            <w:pPr>
              <w:pStyle w:val="TableParagraph"/>
              <w:spacing w:line="251" w:lineRule="exact"/>
              <w:rPr>
                <w:b/>
              </w:rPr>
            </w:pPr>
            <w:r>
              <w:rPr>
                <w:b/>
                <w:spacing w:val="-4"/>
              </w:rPr>
              <w:t>ESOS</w:t>
            </w:r>
          </w:p>
        </w:tc>
        <w:tc>
          <w:tcPr>
            <w:tcW w:w="6047" w:type="dxa"/>
          </w:tcPr>
          <w:p w:rsidR="00C7732C" w:rsidRDefault="003472B4">
            <w:pPr>
              <w:pStyle w:val="TableParagraph"/>
            </w:pPr>
            <w:r>
              <w:rPr>
                <w:i/>
              </w:rPr>
              <w:t>Educational</w:t>
            </w:r>
            <w:r>
              <w:rPr>
                <w:i/>
                <w:spacing w:val="40"/>
              </w:rPr>
              <w:t xml:space="preserve"> </w:t>
            </w:r>
            <w:r>
              <w:rPr>
                <w:i/>
              </w:rPr>
              <w:t>Services</w:t>
            </w:r>
            <w:r>
              <w:rPr>
                <w:i/>
                <w:spacing w:val="40"/>
              </w:rPr>
              <w:t xml:space="preserve"> </w:t>
            </w:r>
            <w:r>
              <w:rPr>
                <w:i/>
              </w:rPr>
              <w:t>for</w:t>
            </w:r>
            <w:r>
              <w:rPr>
                <w:i/>
                <w:spacing w:val="38"/>
              </w:rPr>
              <w:t xml:space="preserve"> </w:t>
            </w:r>
            <w:r>
              <w:rPr>
                <w:i/>
                <w:spacing w:val="40"/>
              </w:rPr>
              <w:t xml:space="preserve"> </w:t>
            </w:r>
            <w:r>
              <w:rPr>
                <w:i/>
              </w:rPr>
              <w:t>Students</w:t>
            </w:r>
            <w:r>
              <w:rPr>
                <w:i/>
                <w:spacing w:val="40"/>
              </w:rPr>
              <w:t xml:space="preserve"> </w:t>
            </w:r>
            <w:r>
              <w:rPr>
                <w:i/>
              </w:rPr>
              <w:t>Act</w:t>
            </w:r>
            <w:r>
              <w:rPr>
                <w:i/>
                <w:spacing w:val="40"/>
              </w:rPr>
              <w:t xml:space="preserve"> </w:t>
            </w:r>
            <w:r>
              <w:rPr>
                <w:i/>
              </w:rPr>
              <w:t>2000</w:t>
            </w:r>
            <w:r>
              <w:rPr>
                <w:i/>
                <w:spacing w:val="40"/>
              </w:rPr>
              <w:t xml:space="preserve"> </w:t>
            </w:r>
            <w:r>
              <w:t>(</w:t>
            </w:r>
            <w:proofErr w:type="spellStart"/>
            <w:r>
              <w:t>Cth</w:t>
            </w:r>
            <w:proofErr w:type="spellEnd"/>
            <w:r>
              <w:t>)</w:t>
            </w:r>
            <w:r>
              <w:rPr>
                <w:spacing w:val="40"/>
              </w:rPr>
              <w:t xml:space="preserve"> </w:t>
            </w:r>
            <w:r>
              <w:t>as amended from time to time</w:t>
            </w:r>
          </w:p>
        </w:tc>
      </w:tr>
      <w:tr w:rsidR="00C7732C">
        <w:trPr>
          <w:trHeight w:val="1012"/>
        </w:trPr>
        <w:tc>
          <w:tcPr>
            <w:tcW w:w="2972" w:type="dxa"/>
          </w:tcPr>
          <w:p w:rsidR="00C7732C" w:rsidRDefault="003472B4">
            <w:pPr>
              <w:pStyle w:val="TableParagraph"/>
              <w:spacing w:before="1"/>
              <w:rPr>
                <w:b/>
              </w:rPr>
            </w:pPr>
            <w:r>
              <w:rPr>
                <w:b/>
              </w:rPr>
              <w:t>External</w:t>
            </w:r>
            <w:r>
              <w:rPr>
                <w:b/>
                <w:spacing w:val="-3"/>
              </w:rPr>
              <w:t xml:space="preserve"> </w:t>
            </w:r>
            <w:r>
              <w:rPr>
                <w:b/>
                <w:spacing w:val="-2"/>
              </w:rPr>
              <w:t>Appeal</w:t>
            </w:r>
          </w:p>
        </w:tc>
        <w:tc>
          <w:tcPr>
            <w:tcW w:w="6047" w:type="dxa"/>
          </w:tcPr>
          <w:p w:rsidR="00C7732C" w:rsidRDefault="003472B4">
            <w:pPr>
              <w:pStyle w:val="TableParagraph"/>
              <w:spacing w:before="1"/>
              <w:ind w:right="101"/>
              <w:jc w:val="both"/>
            </w:pPr>
            <w:r>
              <w:t xml:space="preserve">Where </w:t>
            </w:r>
            <w:proofErr w:type="gramStart"/>
            <w:r>
              <w:t>the  student</w:t>
            </w:r>
            <w:proofErr w:type="gramEnd"/>
            <w:r>
              <w:t xml:space="preserve"> who is not satisfied by an Internal Appeal decision of College requests the Appeal to be</w:t>
            </w:r>
            <w:r>
              <w:rPr>
                <w:spacing w:val="-1"/>
              </w:rPr>
              <w:t xml:space="preserve"> </w:t>
            </w:r>
            <w:r>
              <w:t>reviewed or reconsidered by an external party to the College.</w:t>
            </w:r>
          </w:p>
        </w:tc>
      </w:tr>
      <w:tr w:rsidR="00C7732C">
        <w:trPr>
          <w:trHeight w:val="1518"/>
        </w:trPr>
        <w:tc>
          <w:tcPr>
            <w:tcW w:w="2972" w:type="dxa"/>
          </w:tcPr>
          <w:p w:rsidR="00C7732C" w:rsidRDefault="003472B4">
            <w:pPr>
              <w:pStyle w:val="TableParagraph"/>
              <w:tabs>
                <w:tab w:val="left" w:pos="918"/>
                <w:tab w:val="left" w:pos="1321"/>
                <w:tab w:val="left" w:pos="2119"/>
              </w:tabs>
              <w:ind w:right="96"/>
              <w:rPr>
                <w:b/>
              </w:rPr>
            </w:pPr>
            <w:r>
              <w:rPr>
                <w:b/>
                <w:spacing w:val="-2"/>
              </w:rPr>
              <w:t>Letter</w:t>
            </w:r>
            <w:r>
              <w:rPr>
                <w:b/>
              </w:rPr>
              <w:tab/>
            </w:r>
            <w:r>
              <w:rPr>
                <w:b/>
                <w:spacing w:val="-6"/>
              </w:rPr>
              <w:t>of</w:t>
            </w:r>
            <w:r>
              <w:rPr>
                <w:b/>
              </w:rPr>
              <w:tab/>
            </w:r>
            <w:r>
              <w:rPr>
                <w:b/>
                <w:spacing w:val="-2"/>
              </w:rPr>
              <w:t>Offer/</w:t>
            </w:r>
            <w:r>
              <w:rPr>
                <w:b/>
              </w:rPr>
              <w:tab/>
            </w:r>
            <w:r>
              <w:rPr>
                <w:b/>
                <w:spacing w:val="-2"/>
              </w:rPr>
              <w:t>Written Agreement</w:t>
            </w:r>
          </w:p>
        </w:tc>
        <w:tc>
          <w:tcPr>
            <w:tcW w:w="6047" w:type="dxa"/>
          </w:tcPr>
          <w:p w:rsidR="00C7732C" w:rsidRDefault="003472B4">
            <w:pPr>
              <w:pStyle w:val="TableParagraph"/>
            </w:pPr>
            <w:r>
              <w:t xml:space="preserve">The letter sent to </w:t>
            </w:r>
            <w:proofErr w:type="gramStart"/>
            <w:r>
              <w:t>the  student</w:t>
            </w:r>
            <w:proofErr w:type="gramEnd"/>
            <w:r>
              <w:t xml:space="preserve"> by the College offering the student a placement in a course with the College.</w:t>
            </w:r>
          </w:p>
          <w:p w:rsidR="00C7732C" w:rsidRDefault="00C7732C">
            <w:pPr>
              <w:pStyle w:val="TableParagraph"/>
              <w:ind w:left="0"/>
              <w:rPr>
                <w:b/>
              </w:rPr>
            </w:pPr>
          </w:p>
          <w:p w:rsidR="00C7732C" w:rsidRDefault="003472B4">
            <w:pPr>
              <w:pStyle w:val="TableParagraph"/>
            </w:pPr>
            <w:r>
              <w:t>Once</w:t>
            </w:r>
            <w:r>
              <w:rPr>
                <w:spacing w:val="-7"/>
              </w:rPr>
              <w:t xml:space="preserve"> </w:t>
            </w:r>
            <w:r>
              <w:t>the</w:t>
            </w:r>
            <w:r>
              <w:rPr>
                <w:spacing w:val="-7"/>
              </w:rPr>
              <w:t xml:space="preserve"> </w:t>
            </w:r>
            <w:r>
              <w:t>Letter</w:t>
            </w:r>
            <w:r>
              <w:rPr>
                <w:spacing w:val="-6"/>
              </w:rPr>
              <w:t xml:space="preserve"> </w:t>
            </w:r>
            <w:r>
              <w:t>of</w:t>
            </w:r>
            <w:r>
              <w:rPr>
                <w:spacing w:val="-6"/>
              </w:rPr>
              <w:t xml:space="preserve"> </w:t>
            </w:r>
            <w:r>
              <w:t>Offer</w:t>
            </w:r>
            <w:r>
              <w:rPr>
                <w:spacing w:val="-8"/>
              </w:rPr>
              <w:t xml:space="preserve"> </w:t>
            </w:r>
            <w:r>
              <w:t>is</w:t>
            </w:r>
            <w:r>
              <w:rPr>
                <w:spacing w:val="-9"/>
              </w:rPr>
              <w:t xml:space="preserve"> </w:t>
            </w:r>
            <w:r>
              <w:t>accepted,</w:t>
            </w:r>
            <w:r>
              <w:rPr>
                <w:spacing w:val="-9"/>
              </w:rPr>
              <w:t xml:space="preserve"> </w:t>
            </w:r>
            <w:r>
              <w:t>it</w:t>
            </w:r>
            <w:r>
              <w:rPr>
                <w:spacing w:val="-6"/>
              </w:rPr>
              <w:t xml:space="preserve"> </w:t>
            </w:r>
            <w:r>
              <w:t>is</w:t>
            </w:r>
            <w:r>
              <w:rPr>
                <w:spacing w:val="-6"/>
              </w:rPr>
              <w:t xml:space="preserve"> </w:t>
            </w:r>
            <w:r>
              <w:t>often</w:t>
            </w:r>
            <w:r>
              <w:rPr>
                <w:spacing w:val="-7"/>
              </w:rPr>
              <w:t xml:space="preserve"> </w:t>
            </w:r>
            <w:r>
              <w:t>known</w:t>
            </w:r>
            <w:r>
              <w:rPr>
                <w:spacing w:val="-10"/>
              </w:rPr>
              <w:t xml:space="preserve"> </w:t>
            </w:r>
            <w:r>
              <w:t>as</w:t>
            </w:r>
            <w:r>
              <w:rPr>
                <w:spacing w:val="-6"/>
              </w:rPr>
              <w:t xml:space="preserve"> </w:t>
            </w:r>
            <w:r>
              <w:t>a</w:t>
            </w:r>
            <w:r>
              <w:rPr>
                <w:spacing w:val="-7"/>
              </w:rPr>
              <w:t xml:space="preserve"> </w:t>
            </w:r>
            <w:r>
              <w:t>Written Agreement under Australian Law.</w:t>
            </w:r>
          </w:p>
        </w:tc>
      </w:tr>
      <w:tr w:rsidR="00C7732C">
        <w:trPr>
          <w:trHeight w:val="758"/>
        </w:trPr>
        <w:tc>
          <w:tcPr>
            <w:tcW w:w="2972" w:type="dxa"/>
          </w:tcPr>
          <w:p w:rsidR="00C7732C" w:rsidRDefault="003472B4">
            <w:pPr>
              <w:pStyle w:val="TableParagraph"/>
              <w:spacing w:line="252" w:lineRule="exact"/>
              <w:rPr>
                <w:b/>
              </w:rPr>
            </w:pPr>
            <w:r>
              <w:rPr>
                <w:b/>
              </w:rPr>
              <w:t>National</w:t>
            </w:r>
            <w:r>
              <w:rPr>
                <w:b/>
                <w:spacing w:val="-5"/>
              </w:rPr>
              <w:t xml:space="preserve"> </w:t>
            </w:r>
            <w:r>
              <w:rPr>
                <w:b/>
              </w:rPr>
              <w:t>Code</w:t>
            </w:r>
            <w:r>
              <w:rPr>
                <w:b/>
                <w:spacing w:val="-3"/>
              </w:rPr>
              <w:t xml:space="preserve"> </w:t>
            </w:r>
            <w:r>
              <w:rPr>
                <w:b/>
                <w:spacing w:val="-4"/>
              </w:rPr>
              <w:t>2018</w:t>
            </w:r>
          </w:p>
        </w:tc>
        <w:tc>
          <w:tcPr>
            <w:tcW w:w="6047" w:type="dxa"/>
          </w:tcPr>
          <w:p w:rsidR="00C7732C" w:rsidRDefault="003472B4">
            <w:pPr>
              <w:pStyle w:val="TableParagraph"/>
            </w:pPr>
            <w:r>
              <w:t>National</w:t>
            </w:r>
            <w:r>
              <w:rPr>
                <w:spacing w:val="-9"/>
              </w:rPr>
              <w:t xml:space="preserve"> </w:t>
            </w:r>
            <w:r>
              <w:t>Code</w:t>
            </w:r>
            <w:r>
              <w:rPr>
                <w:spacing w:val="-10"/>
              </w:rPr>
              <w:t xml:space="preserve"> </w:t>
            </w:r>
            <w:r>
              <w:t>of</w:t>
            </w:r>
            <w:r>
              <w:rPr>
                <w:spacing w:val="-9"/>
              </w:rPr>
              <w:t xml:space="preserve"> </w:t>
            </w:r>
            <w:r>
              <w:t>Practice</w:t>
            </w:r>
            <w:r>
              <w:rPr>
                <w:spacing w:val="-10"/>
              </w:rPr>
              <w:t xml:space="preserve"> </w:t>
            </w:r>
            <w:r>
              <w:t>for</w:t>
            </w:r>
            <w:r>
              <w:rPr>
                <w:spacing w:val="-7"/>
              </w:rPr>
              <w:t xml:space="preserve"> </w:t>
            </w:r>
            <w:r>
              <w:t>Providers</w:t>
            </w:r>
            <w:r>
              <w:rPr>
                <w:spacing w:val="-7"/>
              </w:rPr>
              <w:t xml:space="preserve"> </w:t>
            </w:r>
            <w:r>
              <w:t>of</w:t>
            </w:r>
            <w:r>
              <w:rPr>
                <w:spacing w:val="-7"/>
              </w:rPr>
              <w:t xml:space="preserve"> </w:t>
            </w:r>
            <w:r>
              <w:t>Education</w:t>
            </w:r>
            <w:r>
              <w:rPr>
                <w:spacing w:val="-10"/>
              </w:rPr>
              <w:t xml:space="preserve"> </w:t>
            </w:r>
            <w:r>
              <w:t>and</w:t>
            </w:r>
            <w:r>
              <w:rPr>
                <w:spacing w:val="-8"/>
              </w:rPr>
              <w:t xml:space="preserve"> </w:t>
            </w:r>
            <w:r>
              <w:t>Training to  Students 2018</w:t>
            </w:r>
          </w:p>
        </w:tc>
      </w:tr>
      <w:tr w:rsidR="00C7732C">
        <w:trPr>
          <w:trHeight w:val="1012"/>
        </w:trPr>
        <w:tc>
          <w:tcPr>
            <w:tcW w:w="2972" w:type="dxa"/>
          </w:tcPr>
          <w:p w:rsidR="00C7732C" w:rsidRDefault="003472B4">
            <w:pPr>
              <w:pStyle w:val="TableParagraph"/>
              <w:spacing w:line="251" w:lineRule="exact"/>
              <w:rPr>
                <w:b/>
              </w:rPr>
            </w:pPr>
            <w:r>
              <w:rPr>
                <w:b/>
              </w:rPr>
              <w:t>Principles</w:t>
            </w:r>
            <w:r>
              <w:rPr>
                <w:b/>
                <w:spacing w:val="-4"/>
              </w:rPr>
              <w:t xml:space="preserve"> </w:t>
            </w:r>
            <w:r>
              <w:rPr>
                <w:b/>
              </w:rPr>
              <w:t>of</w:t>
            </w:r>
            <w:r>
              <w:rPr>
                <w:b/>
                <w:spacing w:val="-4"/>
              </w:rPr>
              <w:t xml:space="preserve"> </w:t>
            </w:r>
            <w:r>
              <w:rPr>
                <w:b/>
              </w:rPr>
              <w:t>natural</w:t>
            </w:r>
            <w:r>
              <w:rPr>
                <w:b/>
                <w:spacing w:val="-5"/>
              </w:rPr>
              <w:t xml:space="preserve"> </w:t>
            </w:r>
            <w:r>
              <w:rPr>
                <w:b/>
                <w:spacing w:val="-2"/>
              </w:rPr>
              <w:t>justice</w:t>
            </w:r>
          </w:p>
        </w:tc>
        <w:tc>
          <w:tcPr>
            <w:tcW w:w="6047" w:type="dxa"/>
          </w:tcPr>
          <w:p w:rsidR="00C7732C" w:rsidRDefault="003472B4">
            <w:pPr>
              <w:pStyle w:val="TableParagraph"/>
              <w:ind w:right="102"/>
              <w:jc w:val="both"/>
            </w:pPr>
            <w:r>
              <w:t>The principle of natural justice, which is fundamental to good governance, should underpin every compliance decision made by the College.</w:t>
            </w:r>
          </w:p>
        </w:tc>
      </w:tr>
    </w:tbl>
    <w:p w:rsidR="00C7732C" w:rsidRDefault="00D50442">
      <w:pPr>
        <w:pStyle w:val="BodyText"/>
        <w:spacing w:before="64"/>
        <w:rPr>
          <w:b/>
          <w:sz w:val="20"/>
        </w:rPr>
      </w:pPr>
      <w:r>
        <w:rPr>
          <w:b/>
          <w:sz w:val="20"/>
        </w:rPr>
        <w:pict>
          <v:rect id="docshape3" o:spid="_x0000_s1041" style="position:absolute;margin-left:70.6pt;margin-top:15.9pt;width:454.25pt;height:.5pt;z-index:-15726592;mso-wrap-distance-left:0;mso-wrap-distance-right:0;mso-position-horizontal-relative:page;mso-position-vertical-relative:text" fillcolor="black" stroked="f">
            <w10:wrap type="topAndBottom" anchorx="page"/>
          </v:rect>
        </w:pict>
      </w:r>
    </w:p>
    <w:p w:rsidR="00C7732C" w:rsidRDefault="003472B4">
      <w:pPr>
        <w:tabs>
          <w:tab w:val="left" w:pos="6895"/>
        </w:tabs>
        <w:spacing w:before="19"/>
        <w:ind w:left="165"/>
        <w:rPr>
          <w:sz w:val="20"/>
        </w:rPr>
      </w:pPr>
      <w:r>
        <w:rPr>
          <w:sz w:val="20"/>
        </w:rPr>
        <w:t>Complaints</w:t>
      </w:r>
      <w:r>
        <w:rPr>
          <w:spacing w:val="-6"/>
          <w:sz w:val="20"/>
        </w:rPr>
        <w:t xml:space="preserve"> </w:t>
      </w:r>
      <w:r>
        <w:rPr>
          <w:sz w:val="20"/>
        </w:rPr>
        <w:t>and</w:t>
      </w:r>
      <w:r>
        <w:rPr>
          <w:spacing w:val="-3"/>
          <w:sz w:val="20"/>
        </w:rPr>
        <w:t xml:space="preserve"> </w:t>
      </w:r>
      <w:r>
        <w:rPr>
          <w:sz w:val="20"/>
        </w:rPr>
        <w:t>Appeals</w:t>
      </w:r>
      <w:r>
        <w:rPr>
          <w:spacing w:val="-5"/>
          <w:sz w:val="20"/>
        </w:rPr>
        <w:t xml:space="preserve"> </w:t>
      </w:r>
      <w:r>
        <w:rPr>
          <w:sz w:val="20"/>
        </w:rPr>
        <w:t>Policy</w:t>
      </w:r>
      <w:r>
        <w:rPr>
          <w:spacing w:val="-3"/>
          <w:sz w:val="20"/>
        </w:rPr>
        <w:t xml:space="preserve"> </w:t>
      </w:r>
      <w:r>
        <w:rPr>
          <w:sz w:val="20"/>
        </w:rPr>
        <w:t>and</w:t>
      </w:r>
      <w:r>
        <w:rPr>
          <w:spacing w:val="-3"/>
          <w:sz w:val="20"/>
        </w:rPr>
        <w:t xml:space="preserve"> </w:t>
      </w:r>
      <w:r>
        <w:rPr>
          <w:spacing w:val="-2"/>
          <w:sz w:val="20"/>
        </w:rPr>
        <w:t>Procedure</w:t>
      </w:r>
      <w:r>
        <w:rPr>
          <w:sz w:val="20"/>
        </w:rPr>
        <w:tab/>
        <w:t>Version</w:t>
      </w:r>
      <w:r>
        <w:rPr>
          <w:spacing w:val="-6"/>
          <w:sz w:val="20"/>
        </w:rPr>
        <w:t xml:space="preserve"> </w:t>
      </w:r>
      <w:r>
        <w:rPr>
          <w:spacing w:val="-5"/>
          <w:sz w:val="20"/>
        </w:rPr>
        <w:t>1.</w:t>
      </w:r>
      <w:r w:rsidR="00487C2B">
        <w:rPr>
          <w:spacing w:val="-5"/>
          <w:sz w:val="20"/>
        </w:rPr>
        <w:t>1</w:t>
      </w:r>
    </w:p>
    <w:p w:rsidR="00C7732C" w:rsidRDefault="00C7732C">
      <w:pPr>
        <w:pStyle w:val="BodyText"/>
        <w:spacing w:before="1"/>
        <w:rPr>
          <w:sz w:val="20"/>
        </w:rPr>
      </w:pPr>
    </w:p>
    <w:p w:rsidR="00C7732C" w:rsidRDefault="00D50442">
      <w:pPr>
        <w:ind w:left="774" w:right="1334"/>
        <w:jc w:val="center"/>
        <w:rPr>
          <w:sz w:val="20"/>
        </w:rPr>
      </w:pPr>
      <w:r>
        <w:rPr>
          <w:sz w:val="20"/>
        </w:rPr>
        <w:pict>
          <v:rect id="docshape4" o:spid="_x0000_s1040" style="position:absolute;left:0;text-align:left;margin-left:70.6pt;margin-top:11.9pt;width:454.25pt;height:.5pt;z-index:-15726080;mso-wrap-distance-left:0;mso-wrap-distance-right:0;mso-position-horizontal-relative:page" fillcolor="black" stroked="f">
            <w10:wrap type="topAndBottom" anchorx="page"/>
          </v:rect>
        </w:pict>
      </w:r>
      <w:r w:rsidR="003472B4">
        <w:rPr>
          <w:sz w:val="20"/>
        </w:rPr>
        <w:t>Page</w:t>
      </w:r>
      <w:r w:rsidR="003472B4">
        <w:rPr>
          <w:spacing w:val="-2"/>
          <w:sz w:val="20"/>
        </w:rPr>
        <w:t xml:space="preserve"> </w:t>
      </w:r>
      <w:r w:rsidR="003472B4">
        <w:rPr>
          <w:sz w:val="20"/>
        </w:rPr>
        <w:t>3</w:t>
      </w:r>
      <w:r w:rsidR="003472B4">
        <w:rPr>
          <w:spacing w:val="-1"/>
          <w:sz w:val="20"/>
        </w:rPr>
        <w:t xml:space="preserve"> </w:t>
      </w:r>
      <w:r w:rsidR="003472B4">
        <w:rPr>
          <w:sz w:val="20"/>
        </w:rPr>
        <w:t>of</w:t>
      </w:r>
      <w:r w:rsidR="003472B4">
        <w:rPr>
          <w:spacing w:val="-2"/>
          <w:sz w:val="20"/>
        </w:rPr>
        <w:t xml:space="preserve"> </w:t>
      </w:r>
      <w:r w:rsidR="003472B4">
        <w:rPr>
          <w:spacing w:val="-5"/>
          <w:sz w:val="20"/>
        </w:rPr>
        <w:t>10</w:t>
      </w:r>
    </w:p>
    <w:p w:rsidR="00C7732C" w:rsidRDefault="00C7732C">
      <w:pPr>
        <w:jc w:val="center"/>
        <w:rPr>
          <w:sz w:val="20"/>
        </w:rPr>
        <w:sectPr w:rsidR="00C7732C">
          <w:pgSz w:w="11910" w:h="16840"/>
          <w:pgMar w:top="1360" w:right="708" w:bottom="280" w:left="1275" w:header="720" w:footer="720" w:gutter="0"/>
          <w:cols w:space="720"/>
        </w:sect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72"/>
        <w:gridCol w:w="6047"/>
      </w:tblGrid>
      <w:tr w:rsidR="00C7732C">
        <w:trPr>
          <w:trHeight w:val="2783"/>
        </w:trPr>
        <w:tc>
          <w:tcPr>
            <w:tcW w:w="2972" w:type="dxa"/>
          </w:tcPr>
          <w:p w:rsidR="00C7732C" w:rsidRDefault="00C7732C">
            <w:pPr>
              <w:pStyle w:val="TableParagraph"/>
              <w:ind w:left="0"/>
            </w:pPr>
          </w:p>
        </w:tc>
        <w:tc>
          <w:tcPr>
            <w:tcW w:w="6047" w:type="dxa"/>
          </w:tcPr>
          <w:p w:rsidR="00C7732C" w:rsidRDefault="003472B4">
            <w:pPr>
              <w:pStyle w:val="TableParagraph"/>
              <w:ind w:right="97"/>
              <w:jc w:val="both"/>
            </w:pPr>
            <w:r>
              <w:t>Natural justice is a doctrine which seeks to protect those affected against arbitrary exercise of power by ensuring fair play. It is particularly relevant to decisions which clearly affect individuals’ rights, for example, when dealing with complaints and appeals.</w:t>
            </w:r>
          </w:p>
          <w:p w:rsidR="00C7732C" w:rsidRDefault="003472B4">
            <w:pPr>
              <w:pStyle w:val="TableParagraph"/>
              <w:spacing w:before="251"/>
            </w:pPr>
            <w:r>
              <w:t>There</w:t>
            </w:r>
            <w:r>
              <w:rPr>
                <w:spacing w:val="-5"/>
              </w:rPr>
              <w:t xml:space="preserve"> </w:t>
            </w:r>
            <w:r>
              <w:t>are</w:t>
            </w:r>
            <w:r>
              <w:rPr>
                <w:spacing w:val="-5"/>
              </w:rPr>
              <w:t xml:space="preserve"> </w:t>
            </w:r>
            <w:r>
              <w:t>two</w:t>
            </w:r>
            <w:r>
              <w:rPr>
                <w:spacing w:val="-5"/>
              </w:rPr>
              <w:t xml:space="preserve"> </w:t>
            </w:r>
            <w:r>
              <w:t>fundamental</w:t>
            </w:r>
            <w:r>
              <w:rPr>
                <w:spacing w:val="-5"/>
              </w:rPr>
              <w:t xml:space="preserve"> </w:t>
            </w:r>
            <w:r>
              <w:t>rules</w:t>
            </w:r>
            <w:r>
              <w:rPr>
                <w:spacing w:val="-2"/>
              </w:rPr>
              <w:t xml:space="preserve"> </w:t>
            </w:r>
            <w:r>
              <w:t>for</w:t>
            </w:r>
            <w:r>
              <w:rPr>
                <w:spacing w:val="-3"/>
              </w:rPr>
              <w:t xml:space="preserve"> </w:t>
            </w:r>
            <w:r>
              <w:t>natural</w:t>
            </w:r>
            <w:r>
              <w:rPr>
                <w:spacing w:val="-1"/>
              </w:rPr>
              <w:t xml:space="preserve"> </w:t>
            </w:r>
            <w:r>
              <w:rPr>
                <w:spacing w:val="-2"/>
              </w:rPr>
              <w:t>justice:</w:t>
            </w:r>
          </w:p>
          <w:p w:rsidR="00C7732C" w:rsidRDefault="003472B4">
            <w:pPr>
              <w:pStyle w:val="TableParagraph"/>
              <w:numPr>
                <w:ilvl w:val="0"/>
                <w:numId w:val="4"/>
              </w:numPr>
              <w:tabs>
                <w:tab w:val="left" w:pos="827"/>
              </w:tabs>
              <w:spacing w:before="8" w:line="232" w:lineRule="auto"/>
              <w:ind w:right="97"/>
            </w:pPr>
            <w:r>
              <w:t>all</w:t>
            </w:r>
            <w:r>
              <w:rPr>
                <w:spacing w:val="-7"/>
              </w:rPr>
              <w:t xml:space="preserve"> </w:t>
            </w:r>
            <w:r>
              <w:t>sides</w:t>
            </w:r>
            <w:r>
              <w:rPr>
                <w:spacing w:val="-7"/>
              </w:rPr>
              <w:t xml:space="preserve"> </w:t>
            </w:r>
            <w:r>
              <w:t>of</w:t>
            </w:r>
            <w:r>
              <w:rPr>
                <w:spacing w:val="-7"/>
              </w:rPr>
              <w:t xml:space="preserve"> </w:t>
            </w:r>
            <w:r>
              <w:t>an</w:t>
            </w:r>
            <w:r>
              <w:rPr>
                <w:spacing w:val="-8"/>
              </w:rPr>
              <w:t xml:space="preserve"> </w:t>
            </w:r>
            <w:r>
              <w:t>argument</w:t>
            </w:r>
            <w:r>
              <w:rPr>
                <w:spacing w:val="-7"/>
              </w:rPr>
              <w:t xml:space="preserve"> </w:t>
            </w:r>
            <w:r>
              <w:t>should</w:t>
            </w:r>
            <w:r>
              <w:rPr>
                <w:spacing w:val="-8"/>
              </w:rPr>
              <w:t xml:space="preserve"> </w:t>
            </w:r>
            <w:r>
              <w:t>be</w:t>
            </w:r>
            <w:r>
              <w:rPr>
                <w:spacing w:val="-8"/>
              </w:rPr>
              <w:t xml:space="preserve"> </w:t>
            </w:r>
            <w:r>
              <w:t>given</w:t>
            </w:r>
            <w:r>
              <w:rPr>
                <w:spacing w:val="-8"/>
              </w:rPr>
              <w:t xml:space="preserve"> </w:t>
            </w:r>
            <w:r>
              <w:t>a</w:t>
            </w:r>
            <w:r>
              <w:rPr>
                <w:spacing w:val="-8"/>
              </w:rPr>
              <w:t xml:space="preserve"> </w:t>
            </w:r>
            <w:r>
              <w:t>fair</w:t>
            </w:r>
            <w:r>
              <w:rPr>
                <w:spacing w:val="-7"/>
              </w:rPr>
              <w:t xml:space="preserve"> </w:t>
            </w:r>
            <w:r>
              <w:t>opportunity to be heard before a decision is made</w:t>
            </w:r>
          </w:p>
          <w:p w:rsidR="00C7732C" w:rsidRDefault="003472B4">
            <w:pPr>
              <w:pStyle w:val="TableParagraph"/>
              <w:numPr>
                <w:ilvl w:val="0"/>
                <w:numId w:val="4"/>
              </w:numPr>
              <w:tabs>
                <w:tab w:val="left" w:pos="827"/>
              </w:tabs>
              <w:spacing w:before="5" w:line="235" w:lineRule="auto"/>
              <w:ind w:right="101"/>
            </w:pPr>
            <w:r>
              <w:rPr>
                <w:spacing w:val="-2"/>
              </w:rPr>
              <w:t>the</w:t>
            </w:r>
            <w:r>
              <w:rPr>
                <w:spacing w:val="-6"/>
              </w:rPr>
              <w:t xml:space="preserve"> </w:t>
            </w:r>
            <w:r>
              <w:rPr>
                <w:spacing w:val="-2"/>
              </w:rPr>
              <w:t>decision</w:t>
            </w:r>
            <w:r>
              <w:rPr>
                <w:spacing w:val="-10"/>
              </w:rPr>
              <w:t xml:space="preserve"> </w:t>
            </w:r>
            <w:r>
              <w:rPr>
                <w:spacing w:val="-2"/>
              </w:rPr>
              <w:t>maker</w:t>
            </w:r>
            <w:r>
              <w:rPr>
                <w:spacing w:val="-6"/>
              </w:rPr>
              <w:t xml:space="preserve"> </w:t>
            </w:r>
            <w:r>
              <w:rPr>
                <w:spacing w:val="-2"/>
              </w:rPr>
              <w:t>must</w:t>
            </w:r>
            <w:r>
              <w:rPr>
                <w:spacing w:val="-5"/>
              </w:rPr>
              <w:t xml:space="preserve"> </w:t>
            </w:r>
            <w:r>
              <w:rPr>
                <w:spacing w:val="-2"/>
              </w:rPr>
              <w:t>not</w:t>
            </w:r>
            <w:r>
              <w:rPr>
                <w:spacing w:val="-9"/>
              </w:rPr>
              <w:t xml:space="preserve"> </w:t>
            </w:r>
            <w:r>
              <w:rPr>
                <w:spacing w:val="-2"/>
              </w:rPr>
              <w:t>have</w:t>
            </w:r>
            <w:r>
              <w:rPr>
                <w:spacing w:val="-6"/>
              </w:rPr>
              <w:t xml:space="preserve"> </w:t>
            </w:r>
            <w:r>
              <w:rPr>
                <w:spacing w:val="-2"/>
              </w:rPr>
              <w:t>predetermined</w:t>
            </w:r>
            <w:r>
              <w:rPr>
                <w:spacing w:val="-6"/>
              </w:rPr>
              <w:t xml:space="preserve"> </w:t>
            </w:r>
            <w:r>
              <w:rPr>
                <w:spacing w:val="-2"/>
              </w:rPr>
              <w:t>the</w:t>
            </w:r>
            <w:r>
              <w:rPr>
                <w:spacing w:val="-6"/>
              </w:rPr>
              <w:t xml:space="preserve"> </w:t>
            </w:r>
            <w:r>
              <w:rPr>
                <w:spacing w:val="-2"/>
              </w:rPr>
              <w:t xml:space="preserve">matter </w:t>
            </w:r>
            <w:r>
              <w:t>or be perceived as having predetermined the matter</w:t>
            </w:r>
          </w:p>
        </w:tc>
      </w:tr>
      <w:tr w:rsidR="00C7732C">
        <w:trPr>
          <w:trHeight w:val="758"/>
        </w:trPr>
        <w:tc>
          <w:tcPr>
            <w:tcW w:w="2972" w:type="dxa"/>
          </w:tcPr>
          <w:p w:rsidR="00C7732C" w:rsidRDefault="003472B4">
            <w:pPr>
              <w:pStyle w:val="TableParagraph"/>
              <w:spacing w:line="251" w:lineRule="exact"/>
              <w:rPr>
                <w:b/>
              </w:rPr>
            </w:pPr>
            <w:r>
              <w:rPr>
                <w:b/>
                <w:spacing w:val="-2"/>
              </w:rPr>
              <w:t>PRISMS</w:t>
            </w:r>
          </w:p>
        </w:tc>
        <w:tc>
          <w:tcPr>
            <w:tcW w:w="6047" w:type="dxa"/>
          </w:tcPr>
          <w:p w:rsidR="00C7732C" w:rsidRDefault="003472B4">
            <w:pPr>
              <w:pStyle w:val="TableParagraph"/>
            </w:pPr>
            <w:r>
              <w:t>Provider</w:t>
            </w:r>
            <w:r>
              <w:rPr>
                <w:spacing w:val="80"/>
              </w:rPr>
              <w:t xml:space="preserve"> </w:t>
            </w:r>
            <w:r>
              <w:t>Registration</w:t>
            </w:r>
            <w:r>
              <w:rPr>
                <w:spacing w:val="40"/>
              </w:rPr>
              <w:t xml:space="preserve"> </w:t>
            </w:r>
            <w:r>
              <w:t>and</w:t>
            </w:r>
            <w:r>
              <w:rPr>
                <w:spacing w:val="40"/>
              </w:rPr>
              <w:t xml:space="preserve"> </w:t>
            </w:r>
            <w:r w:rsidR="00060A25">
              <w:t>Trainee and</w:t>
            </w:r>
            <w:r>
              <w:rPr>
                <w:spacing w:val="80"/>
              </w:rPr>
              <w:t xml:space="preserve"> </w:t>
            </w:r>
            <w:r>
              <w:t>Student</w:t>
            </w:r>
            <w:r>
              <w:rPr>
                <w:spacing w:val="40"/>
              </w:rPr>
              <w:t xml:space="preserve"> </w:t>
            </w:r>
            <w:r>
              <w:t>Management System (PRISMS)</w:t>
            </w:r>
          </w:p>
        </w:tc>
      </w:tr>
      <w:tr w:rsidR="00C7732C">
        <w:trPr>
          <w:trHeight w:val="2529"/>
        </w:trPr>
        <w:tc>
          <w:tcPr>
            <w:tcW w:w="2972" w:type="dxa"/>
          </w:tcPr>
          <w:p w:rsidR="00C7732C" w:rsidRDefault="003472B4">
            <w:pPr>
              <w:pStyle w:val="TableParagraph"/>
              <w:spacing w:line="251" w:lineRule="exact"/>
              <w:rPr>
                <w:b/>
              </w:rPr>
            </w:pPr>
            <w:r>
              <w:rPr>
                <w:b/>
              </w:rPr>
              <w:t>Procedural</w:t>
            </w:r>
            <w:r>
              <w:rPr>
                <w:b/>
                <w:spacing w:val="-2"/>
              </w:rPr>
              <w:t xml:space="preserve"> Fairness</w:t>
            </w:r>
          </w:p>
        </w:tc>
        <w:tc>
          <w:tcPr>
            <w:tcW w:w="6047" w:type="dxa"/>
          </w:tcPr>
          <w:p w:rsidR="00C7732C" w:rsidRDefault="003472B4">
            <w:pPr>
              <w:pStyle w:val="TableParagraph"/>
              <w:ind w:right="102"/>
              <w:jc w:val="both"/>
            </w:pPr>
            <w:r>
              <w:t>Procedural fairness is concerned with the procedures used by a decision-maker,</w:t>
            </w:r>
            <w:r>
              <w:rPr>
                <w:spacing w:val="-12"/>
              </w:rPr>
              <w:t xml:space="preserve"> </w:t>
            </w:r>
            <w:r>
              <w:t>rather</w:t>
            </w:r>
            <w:r>
              <w:rPr>
                <w:spacing w:val="-11"/>
              </w:rPr>
              <w:t xml:space="preserve"> </w:t>
            </w:r>
            <w:r>
              <w:t>than</w:t>
            </w:r>
            <w:r>
              <w:rPr>
                <w:spacing w:val="-12"/>
              </w:rPr>
              <w:t xml:space="preserve"> </w:t>
            </w:r>
            <w:r>
              <w:t>the</w:t>
            </w:r>
            <w:r>
              <w:rPr>
                <w:spacing w:val="-11"/>
              </w:rPr>
              <w:t xml:space="preserve"> </w:t>
            </w:r>
            <w:r>
              <w:t>actual</w:t>
            </w:r>
            <w:r>
              <w:rPr>
                <w:spacing w:val="-11"/>
              </w:rPr>
              <w:t xml:space="preserve"> </w:t>
            </w:r>
            <w:r>
              <w:t>outcome</w:t>
            </w:r>
            <w:r>
              <w:rPr>
                <w:spacing w:val="-11"/>
              </w:rPr>
              <w:t xml:space="preserve"> </w:t>
            </w:r>
            <w:r>
              <w:t>reached.</w:t>
            </w:r>
            <w:r>
              <w:rPr>
                <w:spacing w:val="-14"/>
              </w:rPr>
              <w:t xml:space="preserve"> </w:t>
            </w:r>
            <w:r>
              <w:t>It</w:t>
            </w:r>
            <w:r>
              <w:rPr>
                <w:spacing w:val="-11"/>
              </w:rPr>
              <w:t xml:space="preserve"> </w:t>
            </w:r>
            <w:r>
              <w:t>requires a fair and proper procedure be used when making a decision.</w:t>
            </w:r>
          </w:p>
          <w:p w:rsidR="00C7732C" w:rsidRDefault="003472B4">
            <w:pPr>
              <w:pStyle w:val="TableParagraph"/>
              <w:spacing w:before="253" w:line="252" w:lineRule="exact"/>
            </w:pPr>
            <w:r>
              <w:t>The</w:t>
            </w:r>
            <w:r>
              <w:rPr>
                <w:spacing w:val="-3"/>
              </w:rPr>
              <w:t xml:space="preserve"> </w:t>
            </w:r>
            <w:r>
              <w:t>rules</w:t>
            </w:r>
            <w:r>
              <w:rPr>
                <w:spacing w:val="-5"/>
              </w:rPr>
              <w:t xml:space="preserve"> </w:t>
            </w:r>
            <w:r>
              <w:t>of</w:t>
            </w:r>
            <w:r>
              <w:rPr>
                <w:spacing w:val="-3"/>
              </w:rPr>
              <w:t xml:space="preserve"> </w:t>
            </w:r>
            <w:r>
              <w:t>procedural</w:t>
            </w:r>
            <w:r>
              <w:rPr>
                <w:spacing w:val="-5"/>
              </w:rPr>
              <w:t xml:space="preserve"> </w:t>
            </w:r>
            <w:r>
              <w:t>fairness</w:t>
            </w:r>
            <w:r>
              <w:rPr>
                <w:spacing w:val="-4"/>
              </w:rPr>
              <w:t xml:space="preserve"> </w:t>
            </w:r>
            <w:r>
              <w:rPr>
                <w:spacing w:val="-2"/>
              </w:rPr>
              <w:t>require:</w:t>
            </w:r>
          </w:p>
          <w:p w:rsidR="00C7732C" w:rsidRDefault="003472B4">
            <w:pPr>
              <w:pStyle w:val="TableParagraph"/>
              <w:numPr>
                <w:ilvl w:val="0"/>
                <w:numId w:val="3"/>
              </w:numPr>
              <w:tabs>
                <w:tab w:val="left" w:pos="827"/>
              </w:tabs>
              <w:spacing w:line="256" w:lineRule="exact"/>
            </w:pPr>
            <w:r>
              <w:t>a</w:t>
            </w:r>
            <w:r>
              <w:rPr>
                <w:spacing w:val="-3"/>
              </w:rPr>
              <w:t xml:space="preserve"> </w:t>
            </w:r>
            <w:r>
              <w:t>hearing</w:t>
            </w:r>
            <w:r>
              <w:rPr>
                <w:spacing w:val="-2"/>
              </w:rPr>
              <w:t xml:space="preserve"> </w:t>
            </w:r>
            <w:r>
              <w:t>appropriate</w:t>
            </w:r>
            <w:r>
              <w:rPr>
                <w:spacing w:val="-4"/>
              </w:rPr>
              <w:t xml:space="preserve"> </w:t>
            </w:r>
            <w:r>
              <w:t>to</w:t>
            </w:r>
            <w:r>
              <w:rPr>
                <w:spacing w:val="-5"/>
              </w:rPr>
              <w:t xml:space="preserve"> </w:t>
            </w:r>
            <w:r>
              <w:t>the</w:t>
            </w:r>
            <w:r>
              <w:rPr>
                <w:spacing w:val="-4"/>
              </w:rPr>
              <w:t xml:space="preserve"> </w:t>
            </w:r>
            <w:r>
              <w:rPr>
                <w:spacing w:val="-2"/>
              </w:rPr>
              <w:t>circumstances;</w:t>
            </w:r>
          </w:p>
          <w:p w:rsidR="00C7732C" w:rsidRDefault="003472B4">
            <w:pPr>
              <w:pStyle w:val="TableParagraph"/>
              <w:numPr>
                <w:ilvl w:val="0"/>
                <w:numId w:val="3"/>
              </w:numPr>
              <w:tabs>
                <w:tab w:val="left" w:pos="827"/>
              </w:tabs>
              <w:spacing w:line="253" w:lineRule="exact"/>
            </w:pPr>
            <w:r>
              <w:t>lack</w:t>
            </w:r>
            <w:r>
              <w:rPr>
                <w:spacing w:val="-3"/>
              </w:rPr>
              <w:t xml:space="preserve"> </w:t>
            </w:r>
            <w:r>
              <w:t xml:space="preserve">of </w:t>
            </w:r>
            <w:r>
              <w:rPr>
                <w:spacing w:val="-2"/>
              </w:rPr>
              <w:t>bias;</w:t>
            </w:r>
          </w:p>
          <w:p w:rsidR="00C7732C" w:rsidRDefault="003472B4">
            <w:pPr>
              <w:pStyle w:val="TableParagraph"/>
              <w:numPr>
                <w:ilvl w:val="0"/>
                <w:numId w:val="3"/>
              </w:numPr>
              <w:tabs>
                <w:tab w:val="left" w:pos="827"/>
              </w:tabs>
              <w:spacing w:line="252" w:lineRule="exact"/>
            </w:pPr>
            <w:r>
              <w:t>evidence</w:t>
            </w:r>
            <w:r>
              <w:rPr>
                <w:spacing w:val="-5"/>
              </w:rPr>
              <w:t xml:space="preserve"> </w:t>
            </w:r>
            <w:r>
              <w:t>to</w:t>
            </w:r>
            <w:r>
              <w:rPr>
                <w:spacing w:val="-2"/>
              </w:rPr>
              <w:t xml:space="preserve"> </w:t>
            </w:r>
            <w:r>
              <w:t>support</w:t>
            </w:r>
            <w:r>
              <w:rPr>
                <w:spacing w:val="-2"/>
              </w:rPr>
              <w:t xml:space="preserve"> </w:t>
            </w:r>
            <w:r>
              <w:t>a</w:t>
            </w:r>
            <w:r>
              <w:rPr>
                <w:spacing w:val="-4"/>
              </w:rPr>
              <w:t xml:space="preserve"> </w:t>
            </w:r>
            <w:r>
              <w:t>decision;</w:t>
            </w:r>
            <w:r>
              <w:rPr>
                <w:spacing w:val="-1"/>
              </w:rPr>
              <w:t xml:space="preserve"> </w:t>
            </w:r>
            <w:r>
              <w:rPr>
                <w:spacing w:val="-5"/>
              </w:rPr>
              <w:t>and</w:t>
            </w:r>
          </w:p>
          <w:p w:rsidR="00C7732C" w:rsidRDefault="003472B4">
            <w:pPr>
              <w:pStyle w:val="TableParagraph"/>
              <w:numPr>
                <w:ilvl w:val="0"/>
                <w:numId w:val="3"/>
              </w:numPr>
              <w:tabs>
                <w:tab w:val="left" w:pos="827"/>
              </w:tabs>
              <w:spacing w:line="256" w:lineRule="exact"/>
            </w:pPr>
            <w:r>
              <w:t>inquiry</w:t>
            </w:r>
            <w:r>
              <w:rPr>
                <w:spacing w:val="-6"/>
              </w:rPr>
              <w:t xml:space="preserve"> </w:t>
            </w:r>
            <w:r>
              <w:t>into</w:t>
            </w:r>
            <w:r>
              <w:rPr>
                <w:spacing w:val="-3"/>
              </w:rPr>
              <w:t xml:space="preserve"> </w:t>
            </w:r>
            <w:r>
              <w:t>matters</w:t>
            </w:r>
            <w:r>
              <w:rPr>
                <w:spacing w:val="-5"/>
              </w:rPr>
              <w:t xml:space="preserve"> </w:t>
            </w:r>
            <w:r>
              <w:t>in</w:t>
            </w:r>
            <w:r>
              <w:rPr>
                <w:spacing w:val="-2"/>
              </w:rPr>
              <w:t xml:space="preserve"> dispute</w:t>
            </w:r>
          </w:p>
        </w:tc>
      </w:tr>
      <w:tr w:rsidR="00C7732C">
        <w:trPr>
          <w:trHeight w:val="505"/>
        </w:trPr>
        <w:tc>
          <w:tcPr>
            <w:tcW w:w="2972" w:type="dxa"/>
          </w:tcPr>
          <w:p w:rsidR="00C7732C" w:rsidRDefault="003472B4">
            <w:pPr>
              <w:pStyle w:val="TableParagraph"/>
              <w:spacing w:line="251" w:lineRule="exact"/>
              <w:rPr>
                <w:b/>
              </w:rPr>
            </w:pPr>
            <w:r>
              <w:rPr>
                <w:b/>
              </w:rPr>
              <w:t xml:space="preserve">the </w:t>
            </w:r>
            <w:r>
              <w:rPr>
                <w:b/>
                <w:spacing w:val="-2"/>
              </w:rPr>
              <w:t>College</w:t>
            </w:r>
          </w:p>
        </w:tc>
        <w:tc>
          <w:tcPr>
            <w:tcW w:w="6047" w:type="dxa"/>
          </w:tcPr>
          <w:p w:rsidR="00C7732C" w:rsidRDefault="003472B4">
            <w:pPr>
              <w:pStyle w:val="TableParagraph"/>
              <w:spacing w:line="254" w:lineRule="exact"/>
            </w:pPr>
            <w:r>
              <w:t xml:space="preserve">Refers to </w:t>
            </w:r>
            <w:r w:rsidR="001D6929">
              <w:t>IQY T</w:t>
            </w:r>
            <w:r w:rsidR="00060A25">
              <w:t>echnical College Australia (IQY</w:t>
            </w:r>
            <w:proofErr w:type="gramStart"/>
            <w:r w:rsidR="00060A25">
              <w:t>)</w:t>
            </w:r>
            <w:r>
              <w:t>and</w:t>
            </w:r>
            <w:proofErr w:type="gramEnd"/>
            <w:r>
              <w:t xml:space="preserve"> any affiliated/associated educational institution.</w:t>
            </w:r>
          </w:p>
        </w:tc>
      </w:tr>
      <w:tr w:rsidR="00C7732C">
        <w:trPr>
          <w:trHeight w:val="504"/>
        </w:trPr>
        <w:tc>
          <w:tcPr>
            <w:tcW w:w="2972" w:type="dxa"/>
          </w:tcPr>
          <w:p w:rsidR="00C7732C" w:rsidRDefault="003472B4">
            <w:pPr>
              <w:pStyle w:val="TableParagraph"/>
              <w:spacing w:line="249" w:lineRule="exact"/>
              <w:rPr>
                <w:b/>
              </w:rPr>
            </w:pPr>
            <w:r>
              <w:rPr>
                <w:b/>
                <w:spacing w:val="-2"/>
              </w:rPr>
              <w:t>Respondent</w:t>
            </w:r>
          </w:p>
        </w:tc>
        <w:tc>
          <w:tcPr>
            <w:tcW w:w="6047" w:type="dxa"/>
          </w:tcPr>
          <w:p w:rsidR="00C7732C" w:rsidRDefault="003472B4">
            <w:pPr>
              <w:pStyle w:val="TableParagraph"/>
              <w:spacing w:line="249" w:lineRule="exact"/>
            </w:pPr>
            <w:r>
              <w:t>A</w:t>
            </w:r>
            <w:r>
              <w:rPr>
                <w:spacing w:val="-3"/>
              </w:rPr>
              <w:t xml:space="preserve"> </w:t>
            </w:r>
            <w:r>
              <w:t>person</w:t>
            </w:r>
            <w:r>
              <w:rPr>
                <w:spacing w:val="-4"/>
              </w:rPr>
              <w:t xml:space="preserve"> </w:t>
            </w:r>
            <w:r>
              <w:t>responding</w:t>
            </w:r>
            <w:r>
              <w:rPr>
                <w:spacing w:val="-5"/>
              </w:rPr>
              <w:t xml:space="preserve"> </w:t>
            </w:r>
            <w:r>
              <w:t>to</w:t>
            </w:r>
            <w:r>
              <w:rPr>
                <w:spacing w:val="-2"/>
              </w:rPr>
              <w:t xml:space="preserve"> </w:t>
            </w:r>
            <w:r>
              <w:t>a</w:t>
            </w:r>
            <w:r>
              <w:rPr>
                <w:spacing w:val="-4"/>
              </w:rPr>
              <w:t xml:space="preserve"> </w:t>
            </w:r>
            <w:r>
              <w:t>complaint</w:t>
            </w:r>
            <w:r>
              <w:rPr>
                <w:spacing w:val="-1"/>
              </w:rPr>
              <w:t xml:space="preserve"> </w:t>
            </w:r>
            <w:r>
              <w:t>or</w:t>
            </w:r>
            <w:r>
              <w:rPr>
                <w:spacing w:val="-1"/>
              </w:rPr>
              <w:t xml:space="preserve"> </w:t>
            </w:r>
            <w:r>
              <w:rPr>
                <w:spacing w:val="-2"/>
              </w:rPr>
              <w:t>appeal</w:t>
            </w:r>
          </w:p>
        </w:tc>
      </w:tr>
      <w:tr w:rsidR="00C7732C">
        <w:trPr>
          <w:trHeight w:val="505"/>
        </w:trPr>
        <w:tc>
          <w:tcPr>
            <w:tcW w:w="2972" w:type="dxa"/>
          </w:tcPr>
          <w:p w:rsidR="00C7732C" w:rsidRDefault="003472B4">
            <w:pPr>
              <w:pStyle w:val="TableParagraph"/>
              <w:spacing w:line="251" w:lineRule="exact"/>
              <w:rPr>
                <w:b/>
              </w:rPr>
            </w:pPr>
            <w:r>
              <w:rPr>
                <w:b/>
              </w:rPr>
              <w:t>RTO</w:t>
            </w:r>
            <w:r>
              <w:rPr>
                <w:b/>
                <w:spacing w:val="-3"/>
              </w:rPr>
              <w:t xml:space="preserve"> </w:t>
            </w:r>
            <w:r>
              <w:rPr>
                <w:b/>
                <w:spacing w:val="-2"/>
              </w:rPr>
              <w:t>Standards</w:t>
            </w:r>
          </w:p>
        </w:tc>
        <w:tc>
          <w:tcPr>
            <w:tcW w:w="6047" w:type="dxa"/>
          </w:tcPr>
          <w:p w:rsidR="00C7732C" w:rsidRDefault="003472B4">
            <w:pPr>
              <w:pStyle w:val="TableParagraph"/>
              <w:spacing w:line="251" w:lineRule="exact"/>
            </w:pPr>
            <w:r>
              <w:t>Standards</w:t>
            </w:r>
            <w:r>
              <w:rPr>
                <w:spacing w:val="-7"/>
              </w:rPr>
              <w:t xml:space="preserve"> </w:t>
            </w:r>
            <w:r>
              <w:t>for</w:t>
            </w:r>
            <w:r>
              <w:rPr>
                <w:spacing w:val="-6"/>
              </w:rPr>
              <w:t xml:space="preserve"> </w:t>
            </w:r>
            <w:r>
              <w:t>Registered</w:t>
            </w:r>
            <w:r>
              <w:rPr>
                <w:spacing w:val="-5"/>
              </w:rPr>
              <w:t xml:space="preserve"> </w:t>
            </w:r>
            <w:r>
              <w:t>Training</w:t>
            </w:r>
            <w:r>
              <w:rPr>
                <w:spacing w:val="-5"/>
              </w:rPr>
              <w:t xml:space="preserve"> </w:t>
            </w:r>
            <w:proofErr w:type="spellStart"/>
            <w:r>
              <w:t>Organisations</w:t>
            </w:r>
            <w:proofErr w:type="spellEnd"/>
            <w:r>
              <w:rPr>
                <w:spacing w:val="-5"/>
              </w:rPr>
              <w:t xml:space="preserve"> </w:t>
            </w:r>
            <w:r>
              <w:t>(RTOs)</w:t>
            </w:r>
            <w:r>
              <w:rPr>
                <w:spacing w:val="-4"/>
              </w:rPr>
              <w:t xml:space="preserve"> 2015</w:t>
            </w:r>
          </w:p>
        </w:tc>
      </w:tr>
      <w:tr w:rsidR="00C7732C">
        <w:trPr>
          <w:trHeight w:val="3290"/>
        </w:trPr>
        <w:tc>
          <w:tcPr>
            <w:tcW w:w="2972" w:type="dxa"/>
          </w:tcPr>
          <w:p w:rsidR="00C7732C" w:rsidRDefault="003472B4">
            <w:pPr>
              <w:pStyle w:val="TableParagraph"/>
              <w:spacing w:line="251" w:lineRule="exact"/>
              <w:rPr>
                <w:b/>
              </w:rPr>
            </w:pPr>
            <w:r>
              <w:rPr>
                <w:b/>
              </w:rPr>
              <w:t>Student</w:t>
            </w:r>
            <w:r>
              <w:rPr>
                <w:b/>
                <w:spacing w:val="-3"/>
              </w:rPr>
              <w:t xml:space="preserve"> </w:t>
            </w:r>
            <w:r>
              <w:rPr>
                <w:b/>
              </w:rPr>
              <w:t>Visa</w:t>
            </w:r>
            <w:r>
              <w:rPr>
                <w:b/>
                <w:spacing w:val="-1"/>
              </w:rPr>
              <w:t xml:space="preserve"> </w:t>
            </w:r>
            <w:r>
              <w:rPr>
                <w:b/>
                <w:spacing w:val="-2"/>
              </w:rPr>
              <w:t>Conditions</w:t>
            </w:r>
          </w:p>
        </w:tc>
        <w:tc>
          <w:tcPr>
            <w:tcW w:w="6047" w:type="dxa"/>
          </w:tcPr>
          <w:p w:rsidR="00C7732C" w:rsidRDefault="003472B4">
            <w:pPr>
              <w:pStyle w:val="TableParagraph"/>
              <w:spacing w:line="251" w:lineRule="exact"/>
              <w:jc w:val="both"/>
            </w:pPr>
            <w:r>
              <w:t>As</w:t>
            </w:r>
            <w:r>
              <w:rPr>
                <w:spacing w:val="-3"/>
              </w:rPr>
              <w:t xml:space="preserve"> </w:t>
            </w:r>
            <w:r>
              <w:t>an</w:t>
            </w:r>
            <w:r>
              <w:rPr>
                <w:spacing w:val="-2"/>
              </w:rPr>
              <w:t xml:space="preserve"> </w:t>
            </w:r>
            <w:r w:rsidR="00060A25">
              <w:t>trainee and</w:t>
            </w:r>
            <w:r>
              <w:rPr>
                <w:spacing w:val="-4"/>
              </w:rPr>
              <w:t xml:space="preserve"> </w:t>
            </w:r>
            <w:r>
              <w:t>student</w:t>
            </w:r>
            <w:r>
              <w:rPr>
                <w:spacing w:val="-4"/>
              </w:rPr>
              <w:t xml:space="preserve"> </w:t>
            </w:r>
            <w:r>
              <w:t>on</w:t>
            </w:r>
            <w:r>
              <w:rPr>
                <w:spacing w:val="-3"/>
              </w:rPr>
              <w:t xml:space="preserve"> </w:t>
            </w:r>
            <w:r>
              <w:t>a</w:t>
            </w:r>
            <w:r>
              <w:rPr>
                <w:spacing w:val="-2"/>
              </w:rPr>
              <w:t xml:space="preserve"> </w:t>
            </w:r>
            <w:r>
              <w:t>student</w:t>
            </w:r>
            <w:r>
              <w:rPr>
                <w:spacing w:val="-2"/>
              </w:rPr>
              <w:t xml:space="preserve"> </w:t>
            </w:r>
            <w:r>
              <w:t>visa,</w:t>
            </w:r>
            <w:r>
              <w:rPr>
                <w:spacing w:val="-5"/>
              </w:rPr>
              <w:t xml:space="preserve"> </w:t>
            </w:r>
            <w:r>
              <w:t>you</w:t>
            </w:r>
            <w:r>
              <w:rPr>
                <w:spacing w:val="-5"/>
              </w:rPr>
              <w:t xml:space="preserve"> </w:t>
            </w:r>
            <w:r>
              <w:rPr>
                <w:spacing w:val="-4"/>
              </w:rPr>
              <w:t>must:</w:t>
            </w:r>
          </w:p>
          <w:p w:rsidR="00C7732C" w:rsidRDefault="003472B4">
            <w:pPr>
              <w:pStyle w:val="TableParagraph"/>
              <w:numPr>
                <w:ilvl w:val="0"/>
                <w:numId w:val="2"/>
              </w:numPr>
              <w:tabs>
                <w:tab w:val="left" w:pos="826"/>
              </w:tabs>
              <w:spacing w:before="2" w:line="256" w:lineRule="exact"/>
              <w:ind w:left="826" w:hanging="359"/>
              <w:jc w:val="both"/>
            </w:pPr>
            <w:r>
              <w:t>comply</w:t>
            </w:r>
            <w:r>
              <w:rPr>
                <w:spacing w:val="-3"/>
              </w:rPr>
              <w:t xml:space="preserve"> </w:t>
            </w:r>
            <w:r>
              <w:t>with</w:t>
            </w:r>
            <w:r>
              <w:rPr>
                <w:spacing w:val="-3"/>
              </w:rPr>
              <w:t xml:space="preserve"> </w:t>
            </w:r>
            <w:r>
              <w:t>your</w:t>
            </w:r>
            <w:r>
              <w:rPr>
                <w:spacing w:val="-5"/>
              </w:rPr>
              <w:t xml:space="preserve"> </w:t>
            </w:r>
            <w:r>
              <w:t>student</w:t>
            </w:r>
            <w:r>
              <w:rPr>
                <w:spacing w:val="-4"/>
              </w:rPr>
              <w:t xml:space="preserve"> </w:t>
            </w:r>
            <w:r>
              <w:t>visa</w:t>
            </w:r>
            <w:r>
              <w:rPr>
                <w:spacing w:val="-4"/>
              </w:rPr>
              <w:t xml:space="preserve"> </w:t>
            </w:r>
            <w:r>
              <w:rPr>
                <w:spacing w:val="-2"/>
              </w:rPr>
              <w:t>conditions</w:t>
            </w:r>
          </w:p>
          <w:p w:rsidR="00C7732C" w:rsidRDefault="003472B4">
            <w:pPr>
              <w:pStyle w:val="TableParagraph"/>
              <w:numPr>
                <w:ilvl w:val="0"/>
                <w:numId w:val="2"/>
              </w:numPr>
              <w:tabs>
                <w:tab w:val="left" w:pos="827"/>
              </w:tabs>
              <w:spacing w:line="237" w:lineRule="auto"/>
              <w:ind w:right="103"/>
              <w:jc w:val="both"/>
            </w:pPr>
            <w:r>
              <w:t>ensure you have and continue to maintain your  Student Health Cover (OSHC) for as long as you stay in Australia on a student visa</w:t>
            </w:r>
          </w:p>
          <w:p w:rsidR="00C7732C" w:rsidRDefault="003472B4">
            <w:pPr>
              <w:pStyle w:val="TableParagraph"/>
              <w:numPr>
                <w:ilvl w:val="0"/>
                <w:numId w:val="2"/>
              </w:numPr>
              <w:tabs>
                <w:tab w:val="left" w:pos="827"/>
              </w:tabs>
              <w:spacing w:before="1" w:line="235" w:lineRule="auto"/>
              <w:ind w:right="102"/>
              <w:jc w:val="both"/>
            </w:pPr>
            <w:r>
              <w:t>tell your institution if you change your address or other contact details</w:t>
            </w:r>
          </w:p>
          <w:p w:rsidR="00C7732C" w:rsidRDefault="003472B4">
            <w:pPr>
              <w:pStyle w:val="TableParagraph"/>
              <w:numPr>
                <w:ilvl w:val="0"/>
                <w:numId w:val="2"/>
              </w:numPr>
              <w:tabs>
                <w:tab w:val="left" w:pos="827"/>
              </w:tabs>
              <w:spacing w:before="2" w:line="237" w:lineRule="auto"/>
              <w:ind w:right="99"/>
              <w:jc w:val="both"/>
            </w:pPr>
            <w:proofErr w:type="gramStart"/>
            <w:r>
              <w:t>meet</w:t>
            </w:r>
            <w:proofErr w:type="gramEnd"/>
            <w:r>
              <w:rPr>
                <w:spacing w:val="-8"/>
              </w:rPr>
              <w:t xml:space="preserve"> </w:t>
            </w:r>
            <w:r>
              <w:t>the</w:t>
            </w:r>
            <w:r>
              <w:rPr>
                <w:spacing w:val="-9"/>
              </w:rPr>
              <w:t xml:space="preserve"> </w:t>
            </w:r>
            <w:r>
              <w:t>terms</w:t>
            </w:r>
            <w:r>
              <w:rPr>
                <w:spacing w:val="-8"/>
              </w:rPr>
              <w:t xml:space="preserve"> </w:t>
            </w:r>
            <w:r>
              <w:t>of</w:t>
            </w:r>
            <w:r>
              <w:rPr>
                <w:spacing w:val="-8"/>
              </w:rPr>
              <w:t xml:space="preserve"> </w:t>
            </w:r>
            <w:r>
              <w:t>your</w:t>
            </w:r>
            <w:r>
              <w:rPr>
                <w:spacing w:val="-8"/>
              </w:rPr>
              <w:t xml:space="preserve"> </w:t>
            </w:r>
            <w:r>
              <w:t>written</w:t>
            </w:r>
            <w:r>
              <w:rPr>
                <w:spacing w:val="-6"/>
              </w:rPr>
              <w:t xml:space="preserve"> </w:t>
            </w:r>
            <w:r>
              <w:t>agreement</w:t>
            </w:r>
            <w:r>
              <w:rPr>
                <w:spacing w:val="-8"/>
              </w:rPr>
              <w:t xml:space="preserve"> </w:t>
            </w:r>
            <w:r>
              <w:t>(Letter</w:t>
            </w:r>
            <w:r>
              <w:rPr>
                <w:spacing w:val="-8"/>
              </w:rPr>
              <w:t xml:space="preserve"> </w:t>
            </w:r>
            <w:r>
              <w:t>of</w:t>
            </w:r>
            <w:r>
              <w:rPr>
                <w:spacing w:val="-8"/>
              </w:rPr>
              <w:t xml:space="preserve"> </w:t>
            </w:r>
            <w:r>
              <w:t>Offer) with</w:t>
            </w:r>
            <w:r>
              <w:rPr>
                <w:spacing w:val="-6"/>
              </w:rPr>
              <w:t xml:space="preserve"> </w:t>
            </w:r>
            <w:r>
              <w:t>the</w:t>
            </w:r>
            <w:r>
              <w:rPr>
                <w:spacing w:val="-4"/>
              </w:rPr>
              <w:t xml:space="preserve"> </w:t>
            </w:r>
            <w:r>
              <w:t>College</w:t>
            </w:r>
            <w:r>
              <w:rPr>
                <w:spacing w:val="-5"/>
              </w:rPr>
              <w:t xml:space="preserve"> </w:t>
            </w:r>
            <w:r>
              <w:t>(including</w:t>
            </w:r>
            <w:r>
              <w:rPr>
                <w:spacing w:val="-7"/>
              </w:rPr>
              <w:t xml:space="preserve"> </w:t>
            </w:r>
            <w:r>
              <w:t>payment</w:t>
            </w:r>
            <w:r>
              <w:rPr>
                <w:spacing w:val="-6"/>
              </w:rPr>
              <w:t xml:space="preserve"> </w:t>
            </w:r>
            <w:r>
              <w:t>of</w:t>
            </w:r>
            <w:r>
              <w:rPr>
                <w:spacing w:val="-6"/>
              </w:rPr>
              <w:t xml:space="preserve"> </w:t>
            </w:r>
            <w:r>
              <w:t>fees).</w:t>
            </w:r>
            <w:r>
              <w:rPr>
                <w:spacing w:val="-4"/>
              </w:rPr>
              <w:t xml:space="preserve"> </w:t>
            </w:r>
            <w:r>
              <w:t>Please</w:t>
            </w:r>
            <w:r>
              <w:rPr>
                <w:spacing w:val="-4"/>
              </w:rPr>
              <w:t xml:space="preserve"> </w:t>
            </w:r>
            <w:r>
              <w:t>note</w:t>
            </w:r>
            <w:proofErr w:type="gramStart"/>
            <w:r>
              <w:t>,</w:t>
            </w:r>
            <w:proofErr w:type="gramEnd"/>
            <w:r>
              <w:t xml:space="preserve"> the written agreement is a legal contract which requires you to maintain satisfactory course progress and </w:t>
            </w:r>
            <w:r>
              <w:rPr>
                <w:spacing w:val="-2"/>
              </w:rPr>
              <w:t>attendance.</w:t>
            </w:r>
          </w:p>
        </w:tc>
      </w:tr>
      <w:tr w:rsidR="00C7732C">
        <w:trPr>
          <w:trHeight w:val="2724"/>
        </w:trPr>
        <w:tc>
          <w:tcPr>
            <w:tcW w:w="2972" w:type="dxa"/>
          </w:tcPr>
          <w:p w:rsidR="00C7732C" w:rsidRDefault="003472B4">
            <w:pPr>
              <w:pStyle w:val="TableParagraph"/>
              <w:spacing w:line="251" w:lineRule="exact"/>
              <w:rPr>
                <w:b/>
              </w:rPr>
            </w:pPr>
            <w:r>
              <w:rPr>
                <w:b/>
              </w:rPr>
              <w:t>Support</w:t>
            </w:r>
            <w:r>
              <w:rPr>
                <w:b/>
                <w:spacing w:val="-3"/>
              </w:rPr>
              <w:t xml:space="preserve"> </w:t>
            </w:r>
            <w:r>
              <w:rPr>
                <w:b/>
                <w:spacing w:val="-2"/>
              </w:rPr>
              <w:t>Person</w:t>
            </w:r>
          </w:p>
        </w:tc>
        <w:tc>
          <w:tcPr>
            <w:tcW w:w="6047" w:type="dxa"/>
          </w:tcPr>
          <w:p w:rsidR="00C7732C" w:rsidRDefault="003472B4">
            <w:pPr>
              <w:pStyle w:val="TableParagraph"/>
              <w:ind w:right="100"/>
              <w:jc w:val="both"/>
            </w:pPr>
            <w:r>
              <w:t xml:space="preserve">A friend, family member, legal guardian, relative or a </w:t>
            </w:r>
            <w:proofErr w:type="spellStart"/>
            <w:r>
              <w:t>counsellor</w:t>
            </w:r>
            <w:proofErr w:type="spellEnd"/>
            <w:r>
              <w:t xml:space="preserve"> of</w:t>
            </w:r>
            <w:r>
              <w:rPr>
                <w:spacing w:val="-10"/>
              </w:rPr>
              <w:t xml:space="preserve"> </w:t>
            </w:r>
            <w:r>
              <w:t>a</w:t>
            </w:r>
            <w:r>
              <w:rPr>
                <w:spacing w:val="-10"/>
              </w:rPr>
              <w:t xml:space="preserve"> </w:t>
            </w:r>
            <w:r>
              <w:t>student</w:t>
            </w:r>
            <w:r>
              <w:rPr>
                <w:spacing w:val="-9"/>
              </w:rPr>
              <w:t xml:space="preserve"> </w:t>
            </w:r>
            <w:r>
              <w:t>who</w:t>
            </w:r>
            <w:r>
              <w:rPr>
                <w:spacing w:val="-11"/>
              </w:rPr>
              <w:t xml:space="preserve"> </w:t>
            </w:r>
            <w:r>
              <w:t>can</w:t>
            </w:r>
            <w:r>
              <w:rPr>
                <w:spacing w:val="-13"/>
              </w:rPr>
              <w:t xml:space="preserve"> </w:t>
            </w:r>
            <w:r>
              <w:t>provide</w:t>
            </w:r>
            <w:r>
              <w:rPr>
                <w:spacing w:val="-10"/>
              </w:rPr>
              <w:t xml:space="preserve"> </w:t>
            </w:r>
            <w:r>
              <w:t>support,</w:t>
            </w:r>
            <w:r>
              <w:rPr>
                <w:spacing w:val="-13"/>
              </w:rPr>
              <w:t xml:space="preserve"> </w:t>
            </w:r>
            <w:r>
              <w:t>if</w:t>
            </w:r>
            <w:r>
              <w:rPr>
                <w:spacing w:val="-10"/>
              </w:rPr>
              <w:t xml:space="preserve"> </w:t>
            </w:r>
            <w:r>
              <w:t>needed.</w:t>
            </w:r>
            <w:r>
              <w:rPr>
                <w:spacing w:val="-10"/>
              </w:rPr>
              <w:t xml:space="preserve"> </w:t>
            </w:r>
            <w:r>
              <w:t>Please</w:t>
            </w:r>
            <w:r>
              <w:rPr>
                <w:spacing w:val="-12"/>
              </w:rPr>
              <w:t xml:space="preserve"> </w:t>
            </w:r>
            <w:r>
              <w:t>note</w:t>
            </w:r>
            <w:r>
              <w:rPr>
                <w:spacing w:val="-13"/>
              </w:rPr>
              <w:t xml:space="preserve"> </w:t>
            </w:r>
            <w:r>
              <w:t>agents of any kind, lawyers or anyone who has a perceived commercial interest</w:t>
            </w:r>
            <w:r>
              <w:rPr>
                <w:spacing w:val="-7"/>
              </w:rPr>
              <w:t xml:space="preserve"> </w:t>
            </w:r>
            <w:r>
              <w:t>are</w:t>
            </w:r>
            <w:r>
              <w:rPr>
                <w:spacing w:val="-8"/>
              </w:rPr>
              <w:t xml:space="preserve"> </w:t>
            </w:r>
            <w:r>
              <w:t>not</w:t>
            </w:r>
            <w:r>
              <w:rPr>
                <w:spacing w:val="-7"/>
              </w:rPr>
              <w:t xml:space="preserve"> </w:t>
            </w:r>
            <w:r>
              <w:t>permitted</w:t>
            </w:r>
            <w:r>
              <w:rPr>
                <w:spacing w:val="-8"/>
              </w:rPr>
              <w:t xml:space="preserve"> </w:t>
            </w:r>
            <w:r>
              <w:t>to</w:t>
            </w:r>
            <w:r>
              <w:rPr>
                <w:spacing w:val="-8"/>
              </w:rPr>
              <w:t xml:space="preserve"> </w:t>
            </w:r>
            <w:r>
              <w:t>attend</w:t>
            </w:r>
            <w:r>
              <w:rPr>
                <w:spacing w:val="-6"/>
              </w:rPr>
              <w:t xml:space="preserve"> </w:t>
            </w:r>
            <w:r>
              <w:t>as</w:t>
            </w:r>
            <w:r>
              <w:rPr>
                <w:spacing w:val="-7"/>
              </w:rPr>
              <w:t xml:space="preserve"> </w:t>
            </w:r>
            <w:r>
              <w:t>a</w:t>
            </w:r>
            <w:r>
              <w:rPr>
                <w:spacing w:val="-5"/>
              </w:rPr>
              <w:t xml:space="preserve"> </w:t>
            </w:r>
            <w:r>
              <w:t>Support</w:t>
            </w:r>
            <w:r>
              <w:rPr>
                <w:spacing w:val="-7"/>
              </w:rPr>
              <w:t xml:space="preserve"> </w:t>
            </w:r>
            <w:r>
              <w:t>Person,</w:t>
            </w:r>
            <w:r>
              <w:rPr>
                <w:spacing w:val="-8"/>
              </w:rPr>
              <w:t xml:space="preserve"> </w:t>
            </w:r>
            <w:r>
              <w:t>as</w:t>
            </w:r>
            <w:r>
              <w:rPr>
                <w:spacing w:val="-7"/>
              </w:rPr>
              <w:t xml:space="preserve"> </w:t>
            </w:r>
            <w:r>
              <w:t>they</w:t>
            </w:r>
            <w:r>
              <w:rPr>
                <w:spacing w:val="-8"/>
              </w:rPr>
              <w:t xml:space="preserve"> </w:t>
            </w:r>
            <w:r>
              <w:t>are considered to have a conflict of interest.</w:t>
            </w:r>
          </w:p>
          <w:p w:rsidR="00C7732C" w:rsidRDefault="003472B4">
            <w:pPr>
              <w:pStyle w:val="TableParagraph"/>
              <w:spacing w:before="251"/>
              <w:ind w:right="100"/>
              <w:jc w:val="both"/>
            </w:pPr>
            <w:proofErr w:type="gramStart"/>
            <w:r>
              <w:t>the</w:t>
            </w:r>
            <w:proofErr w:type="gramEnd"/>
            <w:r>
              <w:t xml:space="preserve"> College is not obliged to meet or respond in any form (phone, email</w:t>
            </w:r>
            <w:r>
              <w:rPr>
                <w:spacing w:val="-12"/>
              </w:rPr>
              <w:t xml:space="preserve"> </w:t>
            </w:r>
            <w:r>
              <w:t>etc)</w:t>
            </w:r>
            <w:r>
              <w:rPr>
                <w:spacing w:val="-12"/>
              </w:rPr>
              <w:t xml:space="preserve"> </w:t>
            </w:r>
            <w:r>
              <w:t>to</w:t>
            </w:r>
            <w:r>
              <w:rPr>
                <w:spacing w:val="-13"/>
              </w:rPr>
              <w:t xml:space="preserve"> </w:t>
            </w:r>
            <w:r>
              <w:t>any</w:t>
            </w:r>
            <w:r>
              <w:rPr>
                <w:spacing w:val="-13"/>
              </w:rPr>
              <w:t xml:space="preserve"> </w:t>
            </w:r>
            <w:r>
              <w:t>request</w:t>
            </w:r>
            <w:r>
              <w:rPr>
                <w:spacing w:val="-12"/>
              </w:rPr>
              <w:t xml:space="preserve"> </w:t>
            </w:r>
            <w:r>
              <w:t>received</w:t>
            </w:r>
            <w:r>
              <w:rPr>
                <w:spacing w:val="-13"/>
              </w:rPr>
              <w:t xml:space="preserve"> </w:t>
            </w:r>
            <w:r>
              <w:t>from</w:t>
            </w:r>
            <w:r>
              <w:rPr>
                <w:spacing w:val="-10"/>
              </w:rPr>
              <w:t xml:space="preserve"> </w:t>
            </w:r>
            <w:r>
              <w:t>the</w:t>
            </w:r>
            <w:r>
              <w:rPr>
                <w:spacing w:val="-13"/>
              </w:rPr>
              <w:t xml:space="preserve"> </w:t>
            </w:r>
            <w:r>
              <w:t>agent,</w:t>
            </w:r>
            <w:r>
              <w:rPr>
                <w:spacing w:val="-13"/>
              </w:rPr>
              <w:t xml:space="preserve"> </w:t>
            </w:r>
            <w:r>
              <w:t>lawyer</w:t>
            </w:r>
            <w:r>
              <w:rPr>
                <w:spacing w:val="-10"/>
              </w:rPr>
              <w:t xml:space="preserve"> </w:t>
            </w:r>
            <w:r>
              <w:t>or</w:t>
            </w:r>
            <w:r>
              <w:rPr>
                <w:spacing w:val="-12"/>
              </w:rPr>
              <w:t xml:space="preserve"> </w:t>
            </w:r>
            <w:r>
              <w:t>similar seeking personal information which may be perceived to have a conflict of interest or any commercial interest whatsoever.</w:t>
            </w:r>
          </w:p>
        </w:tc>
      </w:tr>
    </w:tbl>
    <w:p w:rsidR="00C7732C" w:rsidRDefault="00D50442">
      <w:pPr>
        <w:pStyle w:val="BodyText"/>
        <w:spacing w:before="7"/>
        <w:rPr>
          <w:sz w:val="3"/>
        </w:rPr>
      </w:pPr>
      <w:r>
        <w:rPr>
          <w:sz w:val="3"/>
        </w:rPr>
        <w:pict>
          <v:rect id="docshape5" o:spid="_x0000_s1039" style="position:absolute;margin-left:70.6pt;margin-top:3.3pt;width:454.25pt;height:.5pt;z-index:-15725056;mso-wrap-distance-left:0;mso-wrap-distance-right:0;mso-position-horizontal-relative:page;mso-position-vertical-relative:text" fillcolor="black" stroked="f">
            <w10:wrap type="topAndBottom" anchorx="page"/>
          </v:rect>
        </w:pict>
      </w:r>
    </w:p>
    <w:p w:rsidR="00C7732C" w:rsidRDefault="003472B4">
      <w:pPr>
        <w:pStyle w:val="Heading1"/>
        <w:numPr>
          <w:ilvl w:val="0"/>
          <w:numId w:val="5"/>
        </w:numPr>
        <w:tabs>
          <w:tab w:val="left" w:pos="524"/>
        </w:tabs>
        <w:spacing w:before="74"/>
        <w:ind w:left="524" w:hanging="359"/>
        <w:jc w:val="both"/>
      </w:pPr>
      <w:bookmarkStart w:id="1" w:name="_bookmark1"/>
      <w:bookmarkEnd w:id="1"/>
      <w:r>
        <w:rPr>
          <w:spacing w:val="-2"/>
        </w:rPr>
        <w:lastRenderedPageBreak/>
        <w:t>Purpose</w:t>
      </w:r>
    </w:p>
    <w:p w:rsidR="00C7732C" w:rsidRDefault="003472B4">
      <w:pPr>
        <w:pStyle w:val="BodyText"/>
        <w:spacing w:before="21"/>
        <w:ind w:left="525" w:right="727"/>
        <w:jc w:val="both"/>
      </w:pPr>
      <w:r>
        <w:t>The purpose of this Policy is to ensure that the College provides a professional, equitable and documented</w:t>
      </w:r>
      <w:r>
        <w:rPr>
          <w:spacing w:val="-12"/>
        </w:rPr>
        <w:t xml:space="preserve"> </w:t>
      </w:r>
      <w:r>
        <w:t>complaints</w:t>
      </w:r>
      <w:r>
        <w:rPr>
          <w:spacing w:val="-12"/>
        </w:rPr>
        <w:t xml:space="preserve"> </w:t>
      </w:r>
      <w:r>
        <w:t>handling</w:t>
      </w:r>
      <w:r>
        <w:rPr>
          <w:spacing w:val="-13"/>
        </w:rPr>
        <w:t xml:space="preserve"> </w:t>
      </w:r>
      <w:r>
        <w:t>framework</w:t>
      </w:r>
      <w:r>
        <w:rPr>
          <w:spacing w:val="-13"/>
        </w:rPr>
        <w:t xml:space="preserve"> </w:t>
      </w:r>
      <w:r>
        <w:t>to</w:t>
      </w:r>
      <w:r>
        <w:rPr>
          <w:spacing w:val="-14"/>
        </w:rPr>
        <w:t xml:space="preserve"> </w:t>
      </w:r>
      <w:r>
        <w:t>manage</w:t>
      </w:r>
      <w:r>
        <w:rPr>
          <w:spacing w:val="-14"/>
        </w:rPr>
        <w:t xml:space="preserve"> </w:t>
      </w:r>
      <w:r>
        <w:t>and</w:t>
      </w:r>
      <w:r>
        <w:rPr>
          <w:spacing w:val="-12"/>
        </w:rPr>
        <w:t xml:space="preserve"> </w:t>
      </w:r>
      <w:r>
        <w:t>resolve</w:t>
      </w:r>
      <w:r>
        <w:rPr>
          <w:spacing w:val="-13"/>
        </w:rPr>
        <w:t xml:space="preserve"> </w:t>
      </w:r>
      <w:r>
        <w:t>student</w:t>
      </w:r>
      <w:r>
        <w:rPr>
          <w:spacing w:val="-12"/>
        </w:rPr>
        <w:t xml:space="preserve"> </w:t>
      </w:r>
      <w:r>
        <w:t>complaints</w:t>
      </w:r>
      <w:r>
        <w:rPr>
          <w:spacing w:val="-12"/>
        </w:rPr>
        <w:t xml:space="preserve"> </w:t>
      </w:r>
      <w:r>
        <w:t>and</w:t>
      </w:r>
      <w:r>
        <w:rPr>
          <w:spacing w:val="-13"/>
        </w:rPr>
        <w:t xml:space="preserve"> </w:t>
      </w:r>
      <w:r>
        <w:t>appeals in a timely manner.</w:t>
      </w:r>
    </w:p>
    <w:p w:rsidR="00C7732C" w:rsidRDefault="00C7732C">
      <w:pPr>
        <w:pStyle w:val="BodyText"/>
        <w:spacing w:before="120"/>
      </w:pPr>
    </w:p>
    <w:p w:rsidR="00C7732C" w:rsidRDefault="003472B4">
      <w:pPr>
        <w:pStyle w:val="Heading1"/>
        <w:numPr>
          <w:ilvl w:val="0"/>
          <w:numId w:val="5"/>
        </w:numPr>
        <w:tabs>
          <w:tab w:val="left" w:pos="524"/>
        </w:tabs>
        <w:ind w:left="524" w:hanging="359"/>
        <w:jc w:val="both"/>
      </w:pPr>
      <w:bookmarkStart w:id="2" w:name="_bookmark2"/>
      <w:bookmarkEnd w:id="2"/>
      <w:r>
        <w:rPr>
          <w:spacing w:val="-2"/>
        </w:rPr>
        <w:t>Scope</w:t>
      </w:r>
    </w:p>
    <w:p w:rsidR="00C7732C" w:rsidRDefault="003472B4">
      <w:pPr>
        <w:pStyle w:val="ListParagraph"/>
        <w:numPr>
          <w:ilvl w:val="1"/>
          <w:numId w:val="5"/>
        </w:numPr>
        <w:tabs>
          <w:tab w:val="left" w:pos="885"/>
        </w:tabs>
        <w:spacing w:before="244"/>
        <w:ind w:right="726"/>
        <w:jc w:val="both"/>
        <w:rPr>
          <w:b/>
        </w:rPr>
      </w:pPr>
      <w:r>
        <w:t>In accordance with RTO Standards and the National Code, complaints and appeals are to be recorded, acknowledged and dealt with fairly, efficiently and effectively. the College is required to have a complaints and appeals policy to manage and respond to allegations involving the conduct of:</w:t>
      </w:r>
    </w:p>
    <w:p w:rsidR="00C7732C" w:rsidRDefault="003472B4">
      <w:pPr>
        <w:pStyle w:val="ListParagraph"/>
        <w:numPr>
          <w:ilvl w:val="2"/>
          <w:numId w:val="5"/>
        </w:numPr>
        <w:tabs>
          <w:tab w:val="left" w:pos="1605"/>
        </w:tabs>
        <w:spacing w:before="121"/>
        <w:ind w:right="731" w:hanging="720"/>
      </w:pPr>
      <w:r>
        <w:t>all</w:t>
      </w:r>
      <w:r>
        <w:rPr>
          <w:spacing w:val="-7"/>
        </w:rPr>
        <w:t xml:space="preserve"> </w:t>
      </w:r>
      <w:r>
        <w:t>students</w:t>
      </w:r>
      <w:r>
        <w:rPr>
          <w:spacing w:val="-7"/>
        </w:rPr>
        <w:t xml:space="preserve"> </w:t>
      </w:r>
      <w:r>
        <w:t>currently</w:t>
      </w:r>
      <w:r>
        <w:rPr>
          <w:spacing w:val="-8"/>
        </w:rPr>
        <w:t xml:space="preserve"> </w:t>
      </w:r>
      <w:r>
        <w:t>enrolled</w:t>
      </w:r>
      <w:r>
        <w:rPr>
          <w:spacing w:val="-8"/>
        </w:rPr>
        <w:t xml:space="preserve"> </w:t>
      </w:r>
      <w:r>
        <w:t>at</w:t>
      </w:r>
      <w:r>
        <w:rPr>
          <w:spacing w:val="-4"/>
        </w:rPr>
        <w:t xml:space="preserve"> </w:t>
      </w:r>
      <w:r>
        <w:t>the</w:t>
      </w:r>
      <w:r>
        <w:rPr>
          <w:spacing w:val="-8"/>
        </w:rPr>
        <w:t xml:space="preserve"> </w:t>
      </w:r>
      <w:r>
        <w:t>College</w:t>
      </w:r>
      <w:r>
        <w:rPr>
          <w:spacing w:val="-7"/>
        </w:rPr>
        <w:t xml:space="preserve"> </w:t>
      </w:r>
      <w:r>
        <w:t>who</w:t>
      </w:r>
      <w:r>
        <w:rPr>
          <w:spacing w:val="-8"/>
        </w:rPr>
        <w:t xml:space="preserve"> </w:t>
      </w:r>
      <w:r>
        <w:t>elect</w:t>
      </w:r>
      <w:r>
        <w:rPr>
          <w:spacing w:val="-9"/>
        </w:rPr>
        <w:t xml:space="preserve"> </w:t>
      </w:r>
      <w:r>
        <w:t>to</w:t>
      </w:r>
      <w:r>
        <w:rPr>
          <w:spacing w:val="-8"/>
        </w:rPr>
        <w:t xml:space="preserve"> </w:t>
      </w:r>
      <w:r>
        <w:t>lodge</w:t>
      </w:r>
      <w:r>
        <w:rPr>
          <w:spacing w:val="-8"/>
        </w:rPr>
        <w:t xml:space="preserve"> </w:t>
      </w:r>
      <w:r>
        <w:t>an</w:t>
      </w:r>
      <w:r>
        <w:rPr>
          <w:spacing w:val="-8"/>
        </w:rPr>
        <w:t xml:space="preserve"> </w:t>
      </w:r>
      <w:r>
        <w:t>informal</w:t>
      </w:r>
      <w:r>
        <w:rPr>
          <w:spacing w:val="-7"/>
        </w:rPr>
        <w:t xml:space="preserve"> </w:t>
      </w:r>
      <w:r>
        <w:t>complaint, a formal complaint, an internal appeal and/or an external appeal;</w:t>
      </w:r>
    </w:p>
    <w:p w:rsidR="00C7732C" w:rsidRDefault="003472B4">
      <w:pPr>
        <w:pStyle w:val="ListParagraph"/>
        <w:numPr>
          <w:ilvl w:val="2"/>
          <w:numId w:val="5"/>
        </w:numPr>
        <w:tabs>
          <w:tab w:val="left" w:pos="1605"/>
        </w:tabs>
        <w:spacing w:before="121"/>
        <w:ind w:right="729" w:hanging="720"/>
      </w:pPr>
      <w:r>
        <w:t>trainers,</w:t>
      </w:r>
      <w:r>
        <w:rPr>
          <w:spacing w:val="-1"/>
        </w:rPr>
        <w:t xml:space="preserve"> </w:t>
      </w:r>
      <w:r>
        <w:t>assessors</w:t>
      </w:r>
      <w:r>
        <w:rPr>
          <w:spacing w:val="-1"/>
        </w:rPr>
        <w:t xml:space="preserve"> </w:t>
      </w:r>
      <w:r>
        <w:t>or other</w:t>
      </w:r>
      <w:r>
        <w:rPr>
          <w:spacing w:val="-2"/>
        </w:rPr>
        <w:t xml:space="preserve"> </w:t>
      </w:r>
      <w:r>
        <w:t>staff of the</w:t>
      </w:r>
      <w:r>
        <w:rPr>
          <w:spacing w:val="-1"/>
        </w:rPr>
        <w:t xml:space="preserve"> </w:t>
      </w:r>
      <w:r>
        <w:t>College involved</w:t>
      </w:r>
      <w:r>
        <w:rPr>
          <w:spacing w:val="-1"/>
        </w:rPr>
        <w:t xml:space="preserve"> </w:t>
      </w:r>
      <w:r>
        <w:t>in</w:t>
      </w:r>
      <w:r>
        <w:rPr>
          <w:spacing w:val="-1"/>
        </w:rPr>
        <w:t xml:space="preserve"> </w:t>
      </w:r>
      <w:r>
        <w:t>the</w:t>
      </w:r>
      <w:r>
        <w:rPr>
          <w:spacing w:val="-1"/>
        </w:rPr>
        <w:t xml:space="preserve"> </w:t>
      </w:r>
      <w:r>
        <w:t>complaints</w:t>
      </w:r>
      <w:r>
        <w:rPr>
          <w:spacing w:val="-3"/>
        </w:rPr>
        <w:t xml:space="preserve"> </w:t>
      </w:r>
      <w:r>
        <w:t>and</w:t>
      </w:r>
      <w:r>
        <w:rPr>
          <w:spacing w:val="-1"/>
        </w:rPr>
        <w:t xml:space="preserve"> </w:t>
      </w:r>
      <w:r>
        <w:t>appeals procedure; and</w:t>
      </w:r>
    </w:p>
    <w:p w:rsidR="00C7732C" w:rsidRDefault="003472B4">
      <w:pPr>
        <w:pStyle w:val="ListParagraph"/>
        <w:numPr>
          <w:ilvl w:val="2"/>
          <w:numId w:val="5"/>
        </w:numPr>
        <w:tabs>
          <w:tab w:val="left" w:pos="1605"/>
        </w:tabs>
        <w:spacing w:before="121"/>
        <w:ind w:hanging="720"/>
      </w:pPr>
      <w:proofErr w:type="gramStart"/>
      <w:r>
        <w:t>any</w:t>
      </w:r>
      <w:proofErr w:type="gramEnd"/>
      <w:r>
        <w:rPr>
          <w:spacing w:val="-6"/>
        </w:rPr>
        <w:t xml:space="preserve"> </w:t>
      </w:r>
      <w:r>
        <w:t>third-party</w:t>
      </w:r>
      <w:r>
        <w:rPr>
          <w:spacing w:val="-3"/>
        </w:rPr>
        <w:t xml:space="preserve"> </w:t>
      </w:r>
      <w:r>
        <w:t>providing</w:t>
      </w:r>
      <w:r>
        <w:rPr>
          <w:spacing w:val="-6"/>
        </w:rPr>
        <w:t xml:space="preserve"> </w:t>
      </w:r>
      <w:r>
        <w:t>services</w:t>
      </w:r>
      <w:r>
        <w:rPr>
          <w:spacing w:val="-5"/>
        </w:rPr>
        <w:t xml:space="preserve"> </w:t>
      </w:r>
      <w:r>
        <w:t>on</w:t>
      </w:r>
      <w:r>
        <w:rPr>
          <w:spacing w:val="-2"/>
        </w:rPr>
        <w:t xml:space="preserve"> </w:t>
      </w:r>
      <w:r>
        <w:t>behalf</w:t>
      </w:r>
      <w:r>
        <w:rPr>
          <w:spacing w:val="-3"/>
        </w:rPr>
        <w:t xml:space="preserve"> </w:t>
      </w:r>
      <w:r>
        <w:t>of</w:t>
      </w:r>
      <w:r>
        <w:rPr>
          <w:spacing w:val="-2"/>
        </w:rPr>
        <w:t xml:space="preserve"> </w:t>
      </w:r>
      <w:r>
        <w:t>the</w:t>
      </w:r>
      <w:r>
        <w:rPr>
          <w:spacing w:val="-3"/>
        </w:rPr>
        <w:t xml:space="preserve"> </w:t>
      </w:r>
      <w:r>
        <w:t>College</w:t>
      </w:r>
      <w:r>
        <w:rPr>
          <w:spacing w:val="-4"/>
        </w:rPr>
        <w:t xml:space="preserve"> </w:t>
      </w:r>
      <w:r>
        <w:t>(i.e.</w:t>
      </w:r>
      <w:r>
        <w:rPr>
          <w:spacing w:val="-3"/>
        </w:rPr>
        <w:t xml:space="preserve"> </w:t>
      </w:r>
      <w:r>
        <w:rPr>
          <w:spacing w:val="-2"/>
        </w:rPr>
        <w:t>agents).</w:t>
      </w:r>
    </w:p>
    <w:p w:rsidR="00C7732C" w:rsidRDefault="00C7732C">
      <w:pPr>
        <w:pStyle w:val="BodyText"/>
        <w:spacing w:before="237"/>
      </w:pPr>
    </w:p>
    <w:p w:rsidR="00C7732C" w:rsidRDefault="003472B4">
      <w:pPr>
        <w:pStyle w:val="ListParagraph"/>
        <w:numPr>
          <w:ilvl w:val="1"/>
          <w:numId w:val="5"/>
        </w:numPr>
        <w:tabs>
          <w:tab w:val="left" w:pos="885"/>
        </w:tabs>
        <w:spacing w:before="1"/>
        <w:ind w:right="724"/>
        <w:jc w:val="both"/>
        <w:rPr>
          <w:b/>
        </w:rPr>
      </w:pPr>
      <w:r>
        <w:t>This Policy applies to complaints and appeals arising between parties, namely student-to- student, student-to-staff or student-to-agent, as well as complaints relating to the College services and procedures.</w:t>
      </w:r>
    </w:p>
    <w:p w:rsidR="00C7732C" w:rsidRDefault="003472B4">
      <w:pPr>
        <w:pStyle w:val="ListParagraph"/>
        <w:numPr>
          <w:ilvl w:val="1"/>
          <w:numId w:val="5"/>
        </w:numPr>
        <w:tabs>
          <w:tab w:val="left" w:pos="885"/>
        </w:tabs>
        <w:spacing w:before="122"/>
        <w:ind w:right="732"/>
        <w:jc w:val="both"/>
        <w:rPr>
          <w:b/>
        </w:rPr>
      </w:pPr>
      <w:r>
        <w:t>This</w:t>
      </w:r>
      <w:r>
        <w:rPr>
          <w:spacing w:val="-11"/>
        </w:rPr>
        <w:t xml:space="preserve"> </w:t>
      </w:r>
      <w:r>
        <w:t>Policy</w:t>
      </w:r>
      <w:r>
        <w:rPr>
          <w:spacing w:val="-12"/>
        </w:rPr>
        <w:t xml:space="preserve"> </w:t>
      </w:r>
      <w:r>
        <w:t>designates</w:t>
      </w:r>
      <w:r>
        <w:rPr>
          <w:spacing w:val="-11"/>
        </w:rPr>
        <w:t xml:space="preserve"> </w:t>
      </w:r>
      <w:r>
        <w:t>staff</w:t>
      </w:r>
      <w:r>
        <w:rPr>
          <w:spacing w:val="-11"/>
        </w:rPr>
        <w:t xml:space="preserve"> </w:t>
      </w:r>
      <w:r>
        <w:t>trained</w:t>
      </w:r>
      <w:r>
        <w:rPr>
          <w:spacing w:val="-14"/>
        </w:rPr>
        <w:t xml:space="preserve"> </w:t>
      </w:r>
      <w:r>
        <w:t>in</w:t>
      </w:r>
      <w:r>
        <w:rPr>
          <w:spacing w:val="-10"/>
        </w:rPr>
        <w:t xml:space="preserve"> </w:t>
      </w:r>
      <w:r>
        <w:t>handling</w:t>
      </w:r>
      <w:r>
        <w:rPr>
          <w:spacing w:val="-12"/>
        </w:rPr>
        <w:t xml:space="preserve"> </w:t>
      </w:r>
      <w:r>
        <w:t>student</w:t>
      </w:r>
      <w:r>
        <w:rPr>
          <w:spacing w:val="-13"/>
        </w:rPr>
        <w:t xml:space="preserve"> </w:t>
      </w:r>
      <w:r>
        <w:t>complaints</w:t>
      </w:r>
      <w:r>
        <w:rPr>
          <w:spacing w:val="-11"/>
        </w:rPr>
        <w:t xml:space="preserve"> </w:t>
      </w:r>
      <w:r>
        <w:t>and</w:t>
      </w:r>
      <w:r>
        <w:rPr>
          <w:spacing w:val="-12"/>
        </w:rPr>
        <w:t xml:space="preserve"> </w:t>
      </w:r>
      <w:r>
        <w:t>appeals</w:t>
      </w:r>
      <w:r>
        <w:rPr>
          <w:spacing w:val="-12"/>
        </w:rPr>
        <w:t xml:space="preserve"> </w:t>
      </w:r>
      <w:r>
        <w:t>and</w:t>
      </w:r>
      <w:r>
        <w:rPr>
          <w:spacing w:val="-12"/>
        </w:rPr>
        <w:t xml:space="preserve"> </w:t>
      </w:r>
      <w:r>
        <w:t>ensures</w:t>
      </w:r>
      <w:r>
        <w:rPr>
          <w:spacing w:val="-11"/>
        </w:rPr>
        <w:t xml:space="preserve"> </w:t>
      </w:r>
      <w:r>
        <w:t xml:space="preserve">that such </w:t>
      </w:r>
      <w:proofErr w:type="gramStart"/>
      <w:r>
        <w:t>staff also act</w:t>
      </w:r>
      <w:proofErr w:type="gramEnd"/>
      <w:r>
        <w:t xml:space="preserve"> in accordance with the Policy.</w:t>
      </w:r>
    </w:p>
    <w:p w:rsidR="00C7732C" w:rsidRDefault="003472B4">
      <w:pPr>
        <w:pStyle w:val="ListParagraph"/>
        <w:numPr>
          <w:ilvl w:val="1"/>
          <w:numId w:val="5"/>
        </w:numPr>
        <w:tabs>
          <w:tab w:val="left" w:pos="885"/>
        </w:tabs>
        <w:spacing w:before="118"/>
        <w:ind w:right="727"/>
        <w:jc w:val="both"/>
        <w:rPr>
          <w:b/>
        </w:rPr>
      </w:pPr>
      <w:r>
        <w:t>This</w:t>
      </w:r>
      <w:r>
        <w:rPr>
          <w:spacing w:val="-14"/>
        </w:rPr>
        <w:t xml:space="preserve"> </w:t>
      </w:r>
      <w:r>
        <w:t>Policy</w:t>
      </w:r>
      <w:r>
        <w:rPr>
          <w:spacing w:val="-14"/>
        </w:rPr>
        <w:t xml:space="preserve"> </w:t>
      </w:r>
      <w:r>
        <w:t>does</w:t>
      </w:r>
      <w:r>
        <w:rPr>
          <w:spacing w:val="-14"/>
        </w:rPr>
        <w:t xml:space="preserve"> </w:t>
      </w:r>
      <w:r>
        <w:t>not</w:t>
      </w:r>
      <w:r>
        <w:rPr>
          <w:spacing w:val="-13"/>
        </w:rPr>
        <w:t xml:space="preserve"> </w:t>
      </w:r>
      <w:r>
        <w:t>replace</w:t>
      </w:r>
      <w:r>
        <w:rPr>
          <w:spacing w:val="-14"/>
        </w:rPr>
        <w:t xml:space="preserve"> </w:t>
      </w:r>
      <w:r>
        <w:t>or</w:t>
      </w:r>
      <w:r>
        <w:rPr>
          <w:spacing w:val="-14"/>
        </w:rPr>
        <w:t xml:space="preserve"> </w:t>
      </w:r>
      <w:r>
        <w:t>modify</w:t>
      </w:r>
      <w:r>
        <w:rPr>
          <w:spacing w:val="-14"/>
        </w:rPr>
        <w:t xml:space="preserve"> </w:t>
      </w:r>
      <w:r>
        <w:t>those</w:t>
      </w:r>
      <w:r>
        <w:rPr>
          <w:spacing w:val="-13"/>
        </w:rPr>
        <w:t xml:space="preserve"> </w:t>
      </w:r>
      <w:r>
        <w:t>or</w:t>
      </w:r>
      <w:r>
        <w:rPr>
          <w:spacing w:val="-14"/>
        </w:rPr>
        <w:t xml:space="preserve"> </w:t>
      </w:r>
      <w:r>
        <w:t>any</w:t>
      </w:r>
      <w:r>
        <w:rPr>
          <w:spacing w:val="-14"/>
        </w:rPr>
        <w:t xml:space="preserve"> </w:t>
      </w:r>
      <w:r>
        <w:t>other</w:t>
      </w:r>
      <w:r>
        <w:rPr>
          <w:spacing w:val="-14"/>
        </w:rPr>
        <w:t xml:space="preserve"> </w:t>
      </w:r>
      <w:r>
        <w:t>responsibilities</w:t>
      </w:r>
      <w:r>
        <w:rPr>
          <w:spacing w:val="-13"/>
        </w:rPr>
        <w:t xml:space="preserve"> </w:t>
      </w:r>
      <w:r>
        <w:t>which</w:t>
      </w:r>
      <w:r>
        <w:rPr>
          <w:spacing w:val="-14"/>
        </w:rPr>
        <w:t xml:space="preserve"> </w:t>
      </w:r>
      <w:r>
        <w:t>may</w:t>
      </w:r>
      <w:r>
        <w:rPr>
          <w:spacing w:val="-14"/>
        </w:rPr>
        <w:t xml:space="preserve"> </w:t>
      </w:r>
      <w:r>
        <w:t>arise</w:t>
      </w:r>
      <w:r>
        <w:rPr>
          <w:spacing w:val="-14"/>
        </w:rPr>
        <w:t xml:space="preserve"> </w:t>
      </w:r>
      <w:r>
        <w:t>under other policies, statutes or any other law. The availability of this complaints and appeals procedure does not exhaust the right of the student to take action under Australia’s Consumer Protection</w:t>
      </w:r>
      <w:r>
        <w:rPr>
          <w:spacing w:val="-3"/>
        </w:rPr>
        <w:t xml:space="preserve"> </w:t>
      </w:r>
      <w:r>
        <w:t>Laws.</w:t>
      </w:r>
      <w:r>
        <w:rPr>
          <w:spacing w:val="-2"/>
        </w:rPr>
        <w:t xml:space="preserve"> </w:t>
      </w:r>
      <w:r>
        <w:t>This Policy does not</w:t>
      </w:r>
      <w:r>
        <w:rPr>
          <w:spacing w:val="-1"/>
        </w:rPr>
        <w:t xml:space="preserve"> </w:t>
      </w:r>
      <w:r>
        <w:t>circumscribe</w:t>
      </w:r>
      <w:r>
        <w:rPr>
          <w:spacing w:val="-2"/>
        </w:rPr>
        <w:t xml:space="preserve"> </w:t>
      </w:r>
      <w:r>
        <w:t>an</w:t>
      </w:r>
      <w:r>
        <w:rPr>
          <w:spacing w:val="-4"/>
        </w:rPr>
        <w:t xml:space="preserve"> </w:t>
      </w:r>
      <w:r>
        <w:t>individual's</w:t>
      </w:r>
      <w:r>
        <w:rPr>
          <w:spacing w:val="-2"/>
        </w:rPr>
        <w:t xml:space="preserve"> </w:t>
      </w:r>
      <w:r>
        <w:t>rights</w:t>
      </w:r>
      <w:r>
        <w:rPr>
          <w:spacing w:val="-2"/>
        </w:rPr>
        <w:t xml:space="preserve"> </w:t>
      </w:r>
      <w:r>
        <w:t>to</w:t>
      </w:r>
      <w:r>
        <w:rPr>
          <w:spacing w:val="-2"/>
        </w:rPr>
        <w:t xml:space="preserve"> </w:t>
      </w:r>
      <w:r>
        <w:t>pursue</w:t>
      </w:r>
      <w:r>
        <w:rPr>
          <w:spacing w:val="-2"/>
        </w:rPr>
        <w:t xml:space="preserve"> </w:t>
      </w:r>
      <w:r>
        <w:t>other</w:t>
      </w:r>
      <w:r>
        <w:rPr>
          <w:spacing w:val="-1"/>
        </w:rPr>
        <w:t xml:space="preserve"> </w:t>
      </w:r>
      <w:r>
        <w:t xml:space="preserve">legal </w:t>
      </w:r>
      <w:r>
        <w:rPr>
          <w:spacing w:val="-2"/>
        </w:rPr>
        <w:t>remedies.</w:t>
      </w:r>
    </w:p>
    <w:p w:rsidR="00C7732C" w:rsidRDefault="00C7732C">
      <w:pPr>
        <w:pStyle w:val="BodyText"/>
      </w:pPr>
    </w:p>
    <w:p w:rsidR="00C7732C" w:rsidRDefault="00C7732C">
      <w:pPr>
        <w:pStyle w:val="BodyText"/>
        <w:spacing w:before="111"/>
      </w:pPr>
    </w:p>
    <w:p w:rsidR="00C7732C" w:rsidRDefault="003472B4">
      <w:pPr>
        <w:pStyle w:val="Heading1"/>
        <w:numPr>
          <w:ilvl w:val="0"/>
          <w:numId w:val="5"/>
        </w:numPr>
        <w:tabs>
          <w:tab w:val="left" w:pos="524"/>
        </w:tabs>
        <w:ind w:left="524" w:hanging="359"/>
        <w:jc w:val="both"/>
      </w:pPr>
      <w:bookmarkStart w:id="3" w:name="_bookmark3"/>
      <w:bookmarkEnd w:id="3"/>
      <w:r>
        <w:rPr>
          <w:spacing w:val="-2"/>
        </w:rPr>
        <w:t>Responsibility</w:t>
      </w:r>
    </w:p>
    <w:p w:rsidR="00C7732C" w:rsidRDefault="003472B4">
      <w:pPr>
        <w:pStyle w:val="ListParagraph"/>
        <w:numPr>
          <w:ilvl w:val="1"/>
          <w:numId w:val="5"/>
        </w:numPr>
        <w:tabs>
          <w:tab w:val="left" w:pos="885"/>
        </w:tabs>
        <w:spacing w:before="124"/>
        <w:ind w:right="726"/>
        <w:jc w:val="both"/>
        <w:rPr>
          <w:b/>
        </w:rPr>
      </w:pPr>
      <w:r>
        <w:t>Under</w:t>
      </w:r>
      <w:r>
        <w:rPr>
          <w:spacing w:val="-14"/>
        </w:rPr>
        <w:t xml:space="preserve"> </w:t>
      </w:r>
      <w:r>
        <w:t>the</w:t>
      </w:r>
      <w:r>
        <w:rPr>
          <w:spacing w:val="-14"/>
        </w:rPr>
        <w:t xml:space="preserve"> </w:t>
      </w:r>
      <w:r>
        <w:t>ESOS,</w:t>
      </w:r>
      <w:r>
        <w:rPr>
          <w:spacing w:val="-14"/>
        </w:rPr>
        <w:t xml:space="preserve"> </w:t>
      </w:r>
      <w:r>
        <w:t>Standard</w:t>
      </w:r>
      <w:r>
        <w:rPr>
          <w:spacing w:val="-13"/>
        </w:rPr>
        <w:t xml:space="preserve"> </w:t>
      </w:r>
      <w:r>
        <w:t>10</w:t>
      </w:r>
      <w:r>
        <w:rPr>
          <w:spacing w:val="-14"/>
        </w:rPr>
        <w:t xml:space="preserve"> </w:t>
      </w:r>
      <w:r>
        <w:t>of</w:t>
      </w:r>
      <w:r>
        <w:rPr>
          <w:spacing w:val="-14"/>
        </w:rPr>
        <w:t xml:space="preserve"> </w:t>
      </w:r>
      <w:r>
        <w:t>the</w:t>
      </w:r>
      <w:r>
        <w:rPr>
          <w:spacing w:val="-14"/>
        </w:rPr>
        <w:t xml:space="preserve"> </w:t>
      </w:r>
      <w:r>
        <w:t>National</w:t>
      </w:r>
      <w:r>
        <w:rPr>
          <w:spacing w:val="-13"/>
        </w:rPr>
        <w:t xml:space="preserve"> </w:t>
      </w:r>
      <w:r>
        <w:t>Code,</w:t>
      </w:r>
      <w:r>
        <w:rPr>
          <w:spacing w:val="-14"/>
        </w:rPr>
        <w:t xml:space="preserve"> </w:t>
      </w:r>
      <w:r>
        <w:t>and</w:t>
      </w:r>
      <w:r>
        <w:rPr>
          <w:spacing w:val="-14"/>
        </w:rPr>
        <w:t xml:space="preserve"> </w:t>
      </w:r>
      <w:r>
        <w:t>RTO</w:t>
      </w:r>
      <w:r>
        <w:rPr>
          <w:spacing w:val="-14"/>
        </w:rPr>
        <w:t xml:space="preserve"> </w:t>
      </w:r>
      <w:r>
        <w:t>Standards,</w:t>
      </w:r>
      <w:r>
        <w:rPr>
          <w:spacing w:val="-13"/>
        </w:rPr>
        <w:t xml:space="preserve"> </w:t>
      </w:r>
      <w:r>
        <w:t>the</w:t>
      </w:r>
      <w:r>
        <w:rPr>
          <w:spacing w:val="-14"/>
        </w:rPr>
        <w:t xml:space="preserve"> </w:t>
      </w:r>
      <w:r>
        <w:t>College</w:t>
      </w:r>
      <w:r>
        <w:rPr>
          <w:spacing w:val="-12"/>
        </w:rPr>
        <w:t xml:space="preserve"> </w:t>
      </w:r>
      <w:r>
        <w:t>is</w:t>
      </w:r>
      <w:r>
        <w:rPr>
          <w:spacing w:val="-14"/>
        </w:rPr>
        <w:t xml:space="preserve"> </w:t>
      </w:r>
      <w:r>
        <w:t xml:space="preserve">required </w:t>
      </w:r>
      <w:r>
        <w:rPr>
          <w:spacing w:val="-4"/>
        </w:rPr>
        <w:t>to:</w:t>
      </w:r>
    </w:p>
    <w:p w:rsidR="00C7732C" w:rsidRDefault="003472B4">
      <w:pPr>
        <w:pStyle w:val="ListParagraph"/>
        <w:numPr>
          <w:ilvl w:val="2"/>
          <w:numId w:val="5"/>
        </w:numPr>
        <w:tabs>
          <w:tab w:val="left" w:pos="1605"/>
        </w:tabs>
        <w:spacing w:before="120"/>
        <w:ind w:right="731" w:hanging="720"/>
        <w:jc w:val="both"/>
      </w:pPr>
      <w:r>
        <w:t>have</w:t>
      </w:r>
      <w:r>
        <w:rPr>
          <w:spacing w:val="-7"/>
        </w:rPr>
        <w:t xml:space="preserve"> </w:t>
      </w:r>
      <w:r>
        <w:t>and</w:t>
      </w:r>
      <w:r>
        <w:rPr>
          <w:spacing w:val="-7"/>
        </w:rPr>
        <w:t xml:space="preserve"> </w:t>
      </w:r>
      <w:r>
        <w:t>implement</w:t>
      </w:r>
      <w:r>
        <w:rPr>
          <w:spacing w:val="-6"/>
        </w:rPr>
        <w:t xml:space="preserve"> </w:t>
      </w:r>
      <w:r>
        <w:t>a</w:t>
      </w:r>
      <w:r>
        <w:rPr>
          <w:spacing w:val="-5"/>
        </w:rPr>
        <w:t xml:space="preserve"> </w:t>
      </w:r>
      <w:r>
        <w:t>documented</w:t>
      </w:r>
      <w:r>
        <w:rPr>
          <w:spacing w:val="-7"/>
        </w:rPr>
        <w:t xml:space="preserve"> </w:t>
      </w:r>
      <w:r>
        <w:t>internal</w:t>
      </w:r>
      <w:r>
        <w:rPr>
          <w:spacing w:val="-6"/>
        </w:rPr>
        <w:t xml:space="preserve"> </w:t>
      </w:r>
      <w:r>
        <w:t>complaint</w:t>
      </w:r>
      <w:r>
        <w:rPr>
          <w:spacing w:val="-6"/>
        </w:rPr>
        <w:t xml:space="preserve"> </w:t>
      </w:r>
      <w:r>
        <w:t>handling</w:t>
      </w:r>
      <w:r>
        <w:rPr>
          <w:spacing w:val="-7"/>
        </w:rPr>
        <w:t xml:space="preserve"> </w:t>
      </w:r>
      <w:r>
        <w:t>and</w:t>
      </w:r>
      <w:r>
        <w:rPr>
          <w:spacing w:val="-7"/>
        </w:rPr>
        <w:t xml:space="preserve"> </w:t>
      </w:r>
      <w:r>
        <w:t>appeals</w:t>
      </w:r>
      <w:r>
        <w:rPr>
          <w:spacing w:val="-5"/>
        </w:rPr>
        <w:t xml:space="preserve"> </w:t>
      </w:r>
      <w:r>
        <w:t>policy</w:t>
      </w:r>
      <w:r>
        <w:rPr>
          <w:spacing w:val="-7"/>
        </w:rPr>
        <w:t xml:space="preserve"> </w:t>
      </w:r>
      <w:r>
        <w:t xml:space="preserve">and </w:t>
      </w:r>
      <w:r>
        <w:rPr>
          <w:spacing w:val="-2"/>
        </w:rPr>
        <w:t>procedure,</w:t>
      </w:r>
    </w:p>
    <w:p w:rsidR="00C7732C" w:rsidRDefault="003472B4">
      <w:pPr>
        <w:pStyle w:val="ListParagraph"/>
        <w:numPr>
          <w:ilvl w:val="2"/>
          <w:numId w:val="5"/>
        </w:numPr>
        <w:tabs>
          <w:tab w:val="left" w:pos="1605"/>
        </w:tabs>
        <w:spacing w:before="120"/>
        <w:ind w:right="728" w:hanging="720"/>
        <w:jc w:val="both"/>
      </w:pPr>
      <w:r>
        <w:t>commence assessment of the complaint or appeal within 10 working days of it being made in accordance with this Policy, and ensure an effective resolution within a reasonable timeframe (however, in some cases, particularly if the matter is complex, the resolution may take a longer time period);</w:t>
      </w:r>
    </w:p>
    <w:p w:rsidR="00C7732C" w:rsidRDefault="003472B4">
      <w:pPr>
        <w:pStyle w:val="ListParagraph"/>
        <w:numPr>
          <w:ilvl w:val="2"/>
          <w:numId w:val="5"/>
        </w:numPr>
        <w:tabs>
          <w:tab w:val="left" w:pos="1605"/>
        </w:tabs>
        <w:spacing w:before="120"/>
        <w:ind w:right="725" w:hanging="720"/>
        <w:jc w:val="both"/>
      </w:pPr>
      <w:r>
        <w:t>provide</w:t>
      </w:r>
      <w:r>
        <w:rPr>
          <w:spacing w:val="-6"/>
        </w:rPr>
        <w:t xml:space="preserve"> </w:t>
      </w:r>
      <w:r>
        <w:t>the</w:t>
      </w:r>
      <w:r>
        <w:rPr>
          <w:spacing w:val="-6"/>
        </w:rPr>
        <w:t xml:space="preserve"> </w:t>
      </w:r>
      <w:r>
        <w:t>student,</w:t>
      </w:r>
      <w:r>
        <w:rPr>
          <w:spacing w:val="-4"/>
        </w:rPr>
        <w:t xml:space="preserve"> </w:t>
      </w:r>
      <w:r>
        <w:t>within</w:t>
      </w:r>
      <w:r>
        <w:rPr>
          <w:spacing w:val="-9"/>
        </w:rPr>
        <w:t xml:space="preserve"> </w:t>
      </w:r>
      <w:r>
        <w:t>10</w:t>
      </w:r>
      <w:r>
        <w:rPr>
          <w:spacing w:val="-4"/>
        </w:rPr>
        <w:t xml:space="preserve"> </w:t>
      </w:r>
      <w:r>
        <w:t>working</w:t>
      </w:r>
      <w:r>
        <w:rPr>
          <w:spacing w:val="-6"/>
        </w:rPr>
        <w:t xml:space="preserve"> </w:t>
      </w:r>
      <w:r>
        <w:t>days</w:t>
      </w:r>
      <w:r>
        <w:rPr>
          <w:spacing w:val="-3"/>
        </w:rPr>
        <w:t xml:space="preserve"> </w:t>
      </w:r>
      <w:r>
        <w:t>of</w:t>
      </w:r>
      <w:r>
        <w:rPr>
          <w:spacing w:val="-5"/>
        </w:rPr>
        <w:t xml:space="preserve"> </w:t>
      </w:r>
      <w:r>
        <w:t>their</w:t>
      </w:r>
      <w:r>
        <w:rPr>
          <w:spacing w:val="-5"/>
        </w:rPr>
        <w:t xml:space="preserve"> </w:t>
      </w:r>
      <w:r>
        <w:t>right</w:t>
      </w:r>
      <w:r>
        <w:rPr>
          <w:spacing w:val="-5"/>
        </w:rPr>
        <w:t xml:space="preserve"> </w:t>
      </w:r>
      <w:r>
        <w:t>to</w:t>
      </w:r>
      <w:r>
        <w:rPr>
          <w:spacing w:val="-6"/>
        </w:rPr>
        <w:t xml:space="preserve"> </w:t>
      </w:r>
      <w:r>
        <w:t>access</w:t>
      </w:r>
      <w:r>
        <w:rPr>
          <w:spacing w:val="-5"/>
        </w:rPr>
        <w:t xml:space="preserve"> </w:t>
      </w:r>
      <w:r>
        <w:t>an</w:t>
      </w:r>
      <w:r>
        <w:rPr>
          <w:spacing w:val="-6"/>
        </w:rPr>
        <w:t xml:space="preserve"> </w:t>
      </w:r>
      <w:r>
        <w:t>external</w:t>
      </w:r>
      <w:r>
        <w:rPr>
          <w:spacing w:val="-5"/>
        </w:rPr>
        <w:t xml:space="preserve"> </w:t>
      </w:r>
      <w:r>
        <w:t>appeals procedure, with contact details of the appropriate external complaints handling and appeals body as well as information regarding the correct procedure for external appeals if the student is not satisfied with the outcome of the internal complaints and appeals procedure;</w:t>
      </w:r>
    </w:p>
    <w:p w:rsidR="00C7732C" w:rsidRDefault="003472B4">
      <w:pPr>
        <w:pStyle w:val="ListParagraph"/>
        <w:numPr>
          <w:ilvl w:val="2"/>
          <w:numId w:val="5"/>
        </w:numPr>
        <w:tabs>
          <w:tab w:val="left" w:pos="1605"/>
        </w:tabs>
        <w:spacing w:before="119"/>
        <w:ind w:right="727" w:hanging="720"/>
        <w:jc w:val="both"/>
      </w:pPr>
      <w:r>
        <w:t>if</w:t>
      </w:r>
      <w:r>
        <w:rPr>
          <w:spacing w:val="-6"/>
        </w:rPr>
        <w:t xml:space="preserve"> </w:t>
      </w:r>
      <w:r>
        <w:t>the</w:t>
      </w:r>
      <w:r>
        <w:rPr>
          <w:spacing w:val="-7"/>
        </w:rPr>
        <w:t xml:space="preserve"> </w:t>
      </w:r>
      <w:r>
        <w:t>internal</w:t>
      </w:r>
      <w:r>
        <w:rPr>
          <w:spacing w:val="-4"/>
        </w:rPr>
        <w:t xml:space="preserve"> </w:t>
      </w:r>
      <w:r>
        <w:t>or</w:t>
      </w:r>
      <w:r>
        <w:rPr>
          <w:spacing w:val="-6"/>
        </w:rPr>
        <w:t xml:space="preserve"> </w:t>
      </w:r>
      <w:r>
        <w:t>external</w:t>
      </w:r>
      <w:r>
        <w:rPr>
          <w:spacing w:val="-6"/>
        </w:rPr>
        <w:t xml:space="preserve"> </w:t>
      </w:r>
      <w:r>
        <w:t>complaints</w:t>
      </w:r>
      <w:r>
        <w:rPr>
          <w:spacing w:val="-7"/>
        </w:rPr>
        <w:t xml:space="preserve"> </w:t>
      </w:r>
      <w:r>
        <w:t>handling</w:t>
      </w:r>
      <w:r>
        <w:rPr>
          <w:spacing w:val="-7"/>
        </w:rPr>
        <w:t xml:space="preserve"> </w:t>
      </w:r>
      <w:r>
        <w:t>or</w:t>
      </w:r>
      <w:r>
        <w:rPr>
          <w:spacing w:val="-6"/>
        </w:rPr>
        <w:t xml:space="preserve"> </w:t>
      </w:r>
      <w:r>
        <w:t>appeal</w:t>
      </w:r>
      <w:r>
        <w:rPr>
          <w:spacing w:val="-4"/>
        </w:rPr>
        <w:t xml:space="preserve"> </w:t>
      </w:r>
      <w:r>
        <w:t>procedure</w:t>
      </w:r>
      <w:r>
        <w:rPr>
          <w:spacing w:val="-6"/>
        </w:rPr>
        <w:t xml:space="preserve"> </w:t>
      </w:r>
      <w:r>
        <w:t>results</w:t>
      </w:r>
      <w:r>
        <w:rPr>
          <w:spacing w:val="-7"/>
        </w:rPr>
        <w:t xml:space="preserve"> </w:t>
      </w:r>
      <w:r>
        <w:t>in</w:t>
      </w:r>
      <w:r>
        <w:rPr>
          <w:spacing w:val="-7"/>
        </w:rPr>
        <w:t xml:space="preserve"> </w:t>
      </w:r>
      <w:r>
        <w:t>a</w:t>
      </w:r>
      <w:r>
        <w:rPr>
          <w:spacing w:val="-7"/>
        </w:rPr>
        <w:t xml:space="preserve"> </w:t>
      </w:r>
      <w:r>
        <w:t>decision or</w:t>
      </w:r>
      <w:r>
        <w:rPr>
          <w:spacing w:val="-2"/>
        </w:rPr>
        <w:t xml:space="preserve"> </w:t>
      </w:r>
      <w:r>
        <w:t>recommendation</w:t>
      </w:r>
      <w:r>
        <w:rPr>
          <w:spacing w:val="-5"/>
        </w:rPr>
        <w:t xml:space="preserve"> </w:t>
      </w:r>
      <w:r>
        <w:t>in</w:t>
      </w:r>
      <w:r>
        <w:rPr>
          <w:spacing w:val="-2"/>
        </w:rPr>
        <w:t xml:space="preserve"> </w:t>
      </w:r>
      <w:proofErr w:type="spellStart"/>
      <w:r>
        <w:t>favour</w:t>
      </w:r>
      <w:proofErr w:type="spellEnd"/>
      <w:r>
        <w:rPr>
          <w:spacing w:val="-2"/>
        </w:rPr>
        <w:t xml:space="preserve"> </w:t>
      </w:r>
      <w:r>
        <w:t>of</w:t>
      </w:r>
      <w:r>
        <w:rPr>
          <w:spacing w:val="-2"/>
        </w:rPr>
        <w:t xml:space="preserve"> </w:t>
      </w:r>
      <w:r>
        <w:t>the</w:t>
      </w:r>
      <w:r>
        <w:rPr>
          <w:spacing w:val="-2"/>
        </w:rPr>
        <w:t xml:space="preserve"> </w:t>
      </w:r>
      <w:r>
        <w:t>student, the</w:t>
      </w:r>
      <w:r>
        <w:rPr>
          <w:spacing w:val="-2"/>
        </w:rPr>
        <w:t xml:space="preserve"> </w:t>
      </w:r>
      <w:r>
        <w:t>College</w:t>
      </w:r>
      <w:r>
        <w:rPr>
          <w:spacing w:val="-1"/>
        </w:rPr>
        <w:t xml:space="preserve"> </w:t>
      </w:r>
      <w:r>
        <w:t>must</w:t>
      </w:r>
      <w:r>
        <w:rPr>
          <w:spacing w:val="-1"/>
        </w:rPr>
        <w:t xml:space="preserve"> </w:t>
      </w:r>
      <w:r>
        <w:t>immediately</w:t>
      </w:r>
      <w:r>
        <w:rPr>
          <w:spacing w:val="-5"/>
        </w:rPr>
        <w:t xml:space="preserve"> </w:t>
      </w:r>
      <w:r>
        <w:t>implement</w:t>
      </w:r>
    </w:p>
    <w:p w:rsidR="00C7732C" w:rsidRDefault="00D50442">
      <w:pPr>
        <w:pStyle w:val="BodyText"/>
        <w:rPr>
          <w:sz w:val="11"/>
        </w:rPr>
      </w:pPr>
      <w:r>
        <w:rPr>
          <w:sz w:val="11"/>
        </w:rPr>
        <w:pict>
          <v:rect id="docshape7" o:spid="_x0000_s1037" style="position:absolute;margin-left:70.6pt;margin-top:7.55pt;width:454.25pt;height:.5pt;z-index:-15723520;mso-wrap-distance-left:0;mso-wrap-distance-right:0;mso-position-horizontal-relative:page" fillcolor="black" stroked="f">
            <w10:wrap type="topAndBottom" anchorx="page"/>
          </v:rect>
        </w:pict>
      </w:r>
    </w:p>
    <w:p w:rsidR="00C7732C" w:rsidRDefault="00D50442">
      <w:pPr>
        <w:ind w:left="774" w:right="1334"/>
        <w:jc w:val="center"/>
        <w:rPr>
          <w:sz w:val="20"/>
        </w:rPr>
      </w:pPr>
      <w:r>
        <w:rPr>
          <w:sz w:val="20"/>
        </w:rPr>
        <w:pict>
          <v:rect id="docshape8" o:spid="_x0000_s1036" style="position:absolute;left:0;text-align:left;margin-left:70.6pt;margin-top:11.9pt;width:454.25pt;height:.5pt;z-index:-15723008;mso-wrap-distance-left:0;mso-wrap-distance-right:0;mso-position-horizontal-relative:page" fillcolor="black" stroked="f">
            <w10:wrap type="topAndBottom" anchorx="page"/>
          </v:rect>
        </w:pict>
      </w:r>
      <w:r w:rsidR="003472B4">
        <w:rPr>
          <w:sz w:val="20"/>
        </w:rPr>
        <w:t>Page</w:t>
      </w:r>
      <w:r w:rsidR="003472B4">
        <w:rPr>
          <w:spacing w:val="-2"/>
          <w:sz w:val="20"/>
        </w:rPr>
        <w:t xml:space="preserve"> </w:t>
      </w:r>
      <w:r w:rsidR="003472B4">
        <w:rPr>
          <w:sz w:val="20"/>
        </w:rPr>
        <w:t>5</w:t>
      </w:r>
      <w:r w:rsidR="003472B4">
        <w:rPr>
          <w:spacing w:val="-1"/>
          <w:sz w:val="20"/>
        </w:rPr>
        <w:t xml:space="preserve"> </w:t>
      </w:r>
      <w:r w:rsidR="003472B4">
        <w:rPr>
          <w:sz w:val="20"/>
        </w:rPr>
        <w:t>of</w:t>
      </w:r>
      <w:r w:rsidR="003472B4">
        <w:rPr>
          <w:spacing w:val="-2"/>
          <w:sz w:val="20"/>
        </w:rPr>
        <w:t xml:space="preserve"> </w:t>
      </w:r>
      <w:r w:rsidR="003472B4">
        <w:rPr>
          <w:spacing w:val="-5"/>
          <w:sz w:val="20"/>
        </w:rPr>
        <w:t>10</w:t>
      </w:r>
    </w:p>
    <w:p w:rsidR="00C7732C" w:rsidRDefault="00C7732C">
      <w:pPr>
        <w:jc w:val="center"/>
        <w:rPr>
          <w:sz w:val="20"/>
        </w:rPr>
        <w:sectPr w:rsidR="00C7732C">
          <w:pgSz w:w="11910" w:h="16840"/>
          <w:pgMar w:top="1860" w:right="708" w:bottom="280" w:left="1275" w:header="720" w:footer="720" w:gutter="0"/>
          <w:cols w:space="720"/>
        </w:sectPr>
      </w:pPr>
    </w:p>
    <w:p w:rsidR="00C7732C" w:rsidRDefault="003472B4">
      <w:pPr>
        <w:pStyle w:val="BodyText"/>
        <w:spacing w:before="80"/>
        <w:ind w:left="1605" w:right="734"/>
        <w:jc w:val="both"/>
      </w:pPr>
      <w:proofErr w:type="gramStart"/>
      <w:r>
        <w:lastRenderedPageBreak/>
        <w:t>the</w:t>
      </w:r>
      <w:proofErr w:type="gramEnd"/>
      <w:r>
        <w:t xml:space="preserve"> decision or recommendations and/or take the preventive or corrective action required by the decision, and advise the  student of that action; and</w:t>
      </w:r>
    </w:p>
    <w:p w:rsidR="00C7732C" w:rsidRDefault="003472B4">
      <w:pPr>
        <w:pStyle w:val="ListParagraph"/>
        <w:numPr>
          <w:ilvl w:val="2"/>
          <w:numId w:val="5"/>
        </w:numPr>
        <w:tabs>
          <w:tab w:val="left" w:pos="1605"/>
        </w:tabs>
        <w:spacing w:before="121"/>
        <w:ind w:right="727" w:hanging="720"/>
        <w:jc w:val="both"/>
      </w:pPr>
      <w:proofErr w:type="gramStart"/>
      <w:r>
        <w:t>if</w:t>
      </w:r>
      <w:proofErr w:type="gramEnd"/>
      <w:r>
        <w:t xml:space="preserve"> the external appeal procedure determines that the student has breached a prescribed condition</w:t>
      </w:r>
      <w:r>
        <w:rPr>
          <w:spacing w:val="-2"/>
        </w:rPr>
        <w:t xml:space="preserve"> </w:t>
      </w:r>
      <w:r>
        <w:t>of</w:t>
      </w:r>
      <w:r>
        <w:rPr>
          <w:spacing w:val="-2"/>
        </w:rPr>
        <w:t xml:space="preserve"> </w:t>
      </w:r>
      <w:r>
        <w:t>his</w:t>
      </w:r>
      <w:r>
        <w:rPr>
          <w:spacing w:val="-2"/>
        </w:rPr>
        <w:t xml:space="preserve"> </w:t>
      </w:r>
      <w:r>
        <w:t>or</w:t>
      </w:r>
      <w:r>
        <w:rPr>
          <w:spacing w:val="-1"/>
        </w:rPr>
        <w:t xml:space="preserve"> </w:t>
      </w:r>
      <w:r>
        <w:t>her</w:t>
      </w:r>
      <w:r>
        <w:rPr>
          <w:spacing w:val="-1"/>
        </w:rPr>
        <w:t xml:space="preserve"> </w:t>
      </w:r>
      <w:r>
        <w:t>student</w:t>
      </w:r>
      <w:r>
        <w:rPr>
          <w:spacing w:val="-1"/>
        </w:rPr>
        <w:t xml:space="preserve"> </w:t>
      </w:r>
      <w:r>
        <w:t>visa,</w:t>
      </w:r>
      <w:r>
        <w:rPr>
          <w:spacing w:val="-2"/>
        </w:rPr>
        <w:t xml:space="preserve"> </w:t>
      </w:r>
      <w:r>
        <w:t>the</w:t>
      </w:r>
      <w:r>
        <w:rPr>
          <w:spacing w:val="-2"/>
        </w:rPr>
        <w:t xml:space="preserve"> </w:t>
      </w:r>
      <w:r>
        <w:t>College</w:t>
      </w:r>
      <w:r>
        <w:rPr>
          <w:spacing w:val="-1"/>
        </w:rPr>
        <w:t xml:space="preserve"> </w:t>
      </w:r>
      <w:r>
        <w:t>must</w:t>
      </w:r>
      <w:r>
        <w:rPr>
          <w:spacing w:val="-3"/>
        </w:rPr>
        <w:t xml:space="preserve"> </w:t>
      </w:r>
      <w:r>
        <w:t>report</w:t>
      </w:r>
      <w:r>
        <w:rPr>
          <w:spacing w:val="-1"/>
        </w:rPr>
        <w:t xml:space="preserve"> </w:t>
      </w:r>
      <w:r>
        <w:t>the</w:t>
      </w:r>
      <w:r>
        <w:rPr>
          <w:spacing w:val="-2"/>
        </w:rPr>
        <w:t xml:space="preserve"> </w:t>
      </w:r>
      <w:r>
        <w:t>student</w:t>
      </w:r>
      <w:r>
        <w:rPr>
          <w:spacing w:val="-1"/>
        </w:rPr>
        <w:t xml:space="preserve"> </w:t>
      </w:r>
      <w:r>
        <w:t>to</w:t>
      </w:r>
      <w:r>
        <w:rPr>
          <w:spacing w:val="-2"/>
        </w:rPr>
        <w:t xml:space="preserve"> </w:t>
      </w:r>
      <w:r>
        <w:t xml:space="preserve">Department of Home Affairs via PRISMS for not meeting course progress or attendance </w:t>
      </w:r>
      <w:r>
        <w:rPr>
          <w:spacing w:val="-2"/>
        </w:rPr>
        <w:t>requirements.</w:t>
      </w:r>
    </w:p>
    <w:p w:rsidR="00C7732C" w:rsidRDefault="00C7732C">
      <w:pPr>
        <w:pStyle w:val="BodyText"/>
        <w:spacing w:before="119"/>
      </w:pPr>
    </w:p>
    <w:p w:rsidR="00C7732C" w:rsidRDefault="003472B4">
      <w:pPr>
        <w:pStyle w:val="ListParagraph"/>
        <w:numPr>
          <w:ilvl w:val="1"/>
          <w:numId w:val="5"/>
        </w:numPr>
        <w:tabs>
          <w:tab w:val="left" w:pos="885"/>
        </w:tabs>
        <w:spacing w:before="1"/>
        <w:ind w:right="729"/>
        <w:jc w:val="both"/>
        <w:rPr>
          <w:b/>
        </w:rPr>
      </w:pPr>
      <w:proofErr w:type="gramStart"/>
      <w:r>
        <w:t>the</w:t>
      </w:r>
      <w:proofErr w:type="gramEnd"/>
      <w:r>
        <w:t xml:space="preserve"> College is further responsible in ensuring that this Policy is made readily accessible for staff, students and other individuals associated with the College. This may include, but is not limited to:</w:t>
      </w:r>
    </w:p>
    <w:p w:rsidR="00C7732C" w:rsidRDefault="003472B4">
      <w:pPr>
        <w:pStyle w:val="ListParagraph"/>
        <w:numPr>
          <w:ilvl w:val="2"/>
          <w:numId w:val="5"/>
        </w:numPr>
        <w:tabs>
          <w:tab w:val="left" w:pos="1605"/>
        </w:tabs>
        <w:spacing w:before="119"/>
        <w:ind w:hanging="720"/>
      </w:pPr>
      <w:r>
        <w:t>ensuring</w:t>
      </w:r>
      <w:r>
        <w:rPr>
          <w:spacing w:val="-6"/>
        </w:rPr>
        <w:t xml:space="preserve"> </w:t>
      </w:r>
      <w:r>
        <w:t>the</w:t>
      </w:r>
      <w:r>
        <w:rPr>
          <w:spacing w:val="-2"/>
        </w:rPr>
        <w:t xml:space="preserve"> </w:t>
      </w:r>
      <w:r>
        <w:t>Policy</w:t>
      </w:r>
      <w:r>
        <w:rPr>
          <w:spacing w:val="-5"/>
        </w:rPr>
        <w:t xml:space="preserve"> </w:t>
      </w:r>
      <w:r>
        <w:t>is</w:t>
      </w:r>
      <w:r>
        <w:rPr>
          <w:spacing w:val="-2"/>
        </w:rPr>
        <w:t xml:space="preserve"> </w:t>
      </w:r>
      <w:r>
        <w:t>accessible</w:t>
      </w:r>
      <w:r>
        <w:rPr>
          <w:spacing w:val="-3"/>
        </w:rPr>
        <w:t xml:space="preserve"> </w:t>
      </w:r>
      <w:r>
        <w:t>on</w:t>
      </w:r>
      <w:r>
        <w:rPr>
          <w:spacing w:val="-2"/>
        </w:rPr>
        <w:t xml:space="preserve"> </w:t>
      </w:r>
      <w:r>
        <w:t>the</w:t>
      </w:r>
      <w:r>
        <w:rPr>
          <w:spacing w:val="-3"/>
        </w:rPr>
        <w:t xml:space="preserve"> </w:t>
      </w:r>
      <w:r>
        <w:t>College</w:t>
      </w:r>
      <w:r>
        <w:rPr>
          <w:spacing w:val="-1"/>
        </w:rPr>
        <w:t xml:space="preserve"> </w:t>
      </w:r>
      <w:r>
        <w:rPr>
          <w:spacing w:val="-2"/>
        </w:rPr>
        <w:t>website;</w:t>
      </w:r>
    </w:p>
    <w:p w:rsidR="00C7732C" w:rsidRDefault="003472B4">
      <w:pPr>
        <w:pStyle w:val="ListParagraph"/>
        <w:numPr>
          <w:ilvl w:val="2"/>
          <w:numId w:val="5"/>
        </w:numPr>
        <w:tabs>
          <w:tab w:val="left" w:pos="1605"/>
        </w:tabs>
        <w:spacing w:before="119"/>
        <w:ind w:right="727" w:hanging="720"/>
      </w:pPr>
      <w:r>
        <w:t>referencing the link to the Policy within relevant the College documents (i.e. Student Enrolment Form and Letter of Offer provided to new and prospective students);</w:t>
      </w:r>
    </w:p>
    <w:p w:rsidR="00C7732C" w:rsidRDefault="003472B4">
      <w:pPr>
        <w:pStyle w:val="ListParagraph"/>
        <w:numPr>
          <w:ilvl w:val="2"/>
          <w:numId w:val="5"/>
        </w:numPr>
        <w:tabs>
          <w:tab w:val="left" w:pos="1605"/>
        </w:tabs>
        <w:spacing w:before="121"/>
        <w:ind w:hanging="720"/>
      </w:pPr>
      <w:r>
        <w:t>providing</w:t>
      </w:r>
      <w:r>
        <w:rPr>
          <w:spacing w:val="-3"/>
        </w:rPr>
        <w:t xml:space="preserve"> </w:t>
      </w:r>
      <w:r>
        <w:t>a</w:t>
      </w:r>
      <w:r>
        <w:rPr>
          <w:spacing w:val="-4"/>
        </w:rPr>
        <w:t xml:space="preserve"> </w:t>
      </w:r>
      <w:r>
        <w:t>copy</w:t>
      </w:r>
      <w:r>
        <w:rPr>
          <w:spacing w:val="-2"/>
        </w:rPr>
        <w:t xml:space="preserve"> </w:t>
      </w:r>
      <w:r>
        <w:t>of</w:t>
      </w:r>
      <w:r>
        <w:rPr>
          <w:spacing w:val="-3"/>
        </w:rPr>
        <w:t xml:space="preserve"> </w:t>
      </w:r>
      <w:r>
        <w:t>the</w:t>
      </w:r>
      <w:r>
        <w:rPr>
          <w:spacing w:val="-3"/>
        </w:rPr>
        <w:t xml:space="preserve"> </w:t>
      </w:r>
      <w:r>
        <w:t>Policy</w:t>
      </w:r>
      <w:r>
        <w:rPr>
          <w:spacing w:val="-3"/>
        </w:rPr>
        <w:t xml:space="preserve"> </w:t>
      </w:r>
      <w:r>
        <w:t>along</w:t>
      </w:r>
      <w:r>
        <w:rPr>
          <w:spacing w:val="-3"/>
        </w:rPr>
        <w:t xml:space="preserve"> </w:t>
      </w:r>
      <w:r>
        <w:t>with</w:t>
      </w:r>
      <w:r>
        <w:rPr>
          <w:spacing w:val="-2"/>
        </w:rPr>
        <w:t xml:space="preserve"> </w:t>
      </w:r>
      <w:r>
        <w:t>the</w:t>
      </w:r>
      <w:r>
        <w:rPr>
          <w:spacing w:val="-3"/>
        </w:rPr>
        <w:t xml:space="preserve"> </w:t>
      </w:r>
      <w:r>
        <w:t>Student</w:t>
      </w:r>
      <w:r>
        <w:rPr>
          <w:spacing w:val="-5"/>
        </w:rPr>
        <w:t xml:space="preserve"> </w:t>
      </w:r>
      <w:r>
        <w:t>Guide;</w:t>
      </w:r>
      <w:r>
        <w:rPr>
          <w:spacing w:val="-4"/>
        </w:rPr>
        <w:t xml:space="preserve"> </w:t>
      </w:r>
      <w:r>
        <w:rPr>
          <w:spacing w:val="-5"/>
        </w:rPr>
        <w:t>and</w:t>
      </w:r>
    </w:p>
    <w:p w:rsidR="00C7732C" w:rsidRDefault="003472B4">
      <w:pPr>
        <w:pStyle w:val="ListParagraph"/>
        <w:numPr>
          <w:ilvl w:val="2"/>
          <w:numId w:val="5"/>
        </w:numPr>
        <w:tabs>
          <w:tab w:val="left" w:pos="1605"/>
        </w:tabs>
        <w:spacing w:before="122"/>
        <w:ind w:hanging="720"/>
      </w:pPr>
      <w:proofErr w:type="gramStart"/>
      <w:r>
        <w:t>providing</w:t>
      </w:r>
      <w:proofErr w:type="gramEnd"/>
      <w:r>
        <w:rPr>
          <w:spacing w:val="-5"/>
        </w:rPr>
        <w:t xml:space="preserve"> </w:t>
      </w:r>
      <w:r>
        <w:t>updates</w:t>
      </w:r>
      <w:r>
        <w:rPr>
          <w:spacing w:val="-3"/>
        </w:rPr>
        <w:t xml:space="preserve"> </w:t>
      </w:r>
      <w:r>
        <w:t>on</w:t>
      </w:r>
      <w:r>
        <w:rPr>
          <w:spacing w:val="-4"/>
        </w:rPr>
        <w:t xml:space="preserve"> </w:t>
      </w:r>
      <w:r>
        <w:t>the</w:t>
      </w:r>
      <w:r>
        <w:rPr>
          <w:spacing w:val="-3"/>
        </w:rPr>
        <w:t xml:space="preserve"> </w:t>
      </w:r>
      <w:r>
        <w:t>College</w:t>
      </w:r>
      <w:r>
        <w:rPr>
          <w:spacing w:val="-1"/>
        </w:rPr>
        <w:t xml:space="preserve"> </w:t>
      </w:r>
      <w:r>
        <w:t>website</w:t>
      </w:r>
      <w:r>
        <w:rPr>
          <w:spacing w:val="-3"/>
        </w:rPr>
        <w:t xml:space="preserve"> </w:t>
      </w:r>
      <w:r>
        <w:t>as</w:t>
      </w:r>
      <w:r>
        <w:rPr>
          <w:spacing w:val="-3"/>
        </w:rPr>
        <w:t xml:space="preserve"> </w:t>
      </w:r>
      <w:r>
        <w:t>to</w:t>
      </w:r>
      <w:r>
        <w:rPr>
          <w:spacing w:val="-3"/>
        </w:rPr>
        <w:t xml:space="preserve"> </w:t>
      </w:r>
      <w:r>
        <w:t>the</w:t>
      </w:r>
      <w:r>
        <w:rPr>
          <w:spacing w:val="-2"/>
        </w:rPr>
        <w:t xml:space="preserve"> </w:t>
      </w:r>
      <w:r>
        <w:t>amendments</w:t>
      </w:r>
      <w:r>
        <w:rPr>
          <w:spacing w:val="-3"/>
        </w:rPr>
        <w:t xml:space="preserve"> </w:t>
      </w:r>
      <w:r>
        <w:t>of</w:t>
      </w:r>
      <w:r>
        <w:rPr>
          <w:spacing w:val="-5"/>
        </w:rPr>
        <w:t xml:space="preserve"> </w:t>
      </w:r>
      <w:r>
        <w:t>the</w:t>
      </w:r>
      <w:r>
        <w:rPr>
          <w:spacing w:val="-4"/>
        </w:rPr>
        <w:t xml:space="preserve"> </w:t>
      </w:r>
      <w:r>
        <w:rPr>
          <w:spacing w:val="-2"/>
        </w:rPr>
        <w:t>Policy.</w:t>
      </w:r>
    </w:p>
    <w:p w:rsidR="00C7732C" w:rsidRDefault="00C7732C">
      <w:pPr>
        <w:pStyle w:val="BodyText"/>
      </w:pPr>
    </w:p>
    <w:p w:rsidR="00C7732C" w:rsidRDefault="00C7732C">
      <w:pPr>
        <w:pStyle w:val="BodyText"/>
        <w:spacing w:before="109"/>
      </w:pPr>
    </w:p>
    <w:p w:rsidR="00C7732C" w:rsidRDefault="003472B4">
      <w:pPr>
        <w:pStyle w:val="Heading1"/>
        <w:numPr>
          <w:ilvl w:val="0"/>
          <w:numId w:val="5"/>
        </w:numPr>
        <w:tabs>
          <w:tab w:val="left" w:pos="524"/>
        </w:tabs>
        <w:ind w:left="524" w:hanging="359"/>
        <w:jc w:val="left"/>
      </w:pPr>
      <w:bookmarkStart w:id="4" w:name="_bookmark4"/>
      <w:bookmarkEnd w:id="4"/>
      <w:r>
        <w:rPr>
          <w:spacing w:val="-2"/>
        </w:rPr>
        <w:t>Principles</w:t>
      </w:r>
    </w:p>
    <w:p w:rsidR="00C7732C" w:rsidRDefault="003472B4">
      <w:pPr>
        <w:pStyle w:val="ListParagraph"/>
        <w:numPr>
          <w:ilvl w:val="1"/>
          <w:numId w:val="5"/>
        </w:numPr>
        <w:tabs>
          <w:tab w:val="left" w:pos="884"/>
        </w:tabs>
        <w:spacing w:before="136"/>
        <w:ind w:left="884" w:hanging="359"/>
        <w:jc w:val="both"/>
        <w:rPr>
          <w:b/>
        </w:rPr>
      </w:pPr>
      <w:r>
        <w:t>the</w:t>
      </w:r>
      <w:r>
        <w:rPr>
          <w:spacing w:val="-4"/>
        </w:rPr>
        <w:t xml:space="preserve"> </w:t>
      </w:r>
      <w:r>
        <w:t>College</w:t>
      </w:r>
      <w:r>
        <w:rPr>
          <w:spacing w:val="-3"/>
        </w:rPr>
        <w:t xml:space="preserve"> </w:t>
      </w:r>
      <w:r>
        <w:t>will</w:t>
      </w:r>
      <w:r>
        <w:rPr>
          <w:spacing w:val="-4"/>
        </w:rPr>
        <w:t xml:space="preserve"> </w:t>
      </w:r>
      <w:r>
        <w:t>uphold</w:t>
      </w:r>
      <w:r>
        <w:rPr>
          <w:spacing w:val="-4"/>
        </w:rPr>
        <w:t xml:space="preserve"> </w:t>
      </w:r>
      <w:r>
        <w:t>the</w:t>
      </w:r>
      <w:r>
        <w:rPr>
          <w:spacing w:val="-5"/>
        </w:rPr>
        <w:t xml:space="preserve"> </w:t>
      </w:r>
      <w:r>
        <w:t>following</w:t>
      </w:r>
      <w:r>
        <w:rPr>
          <w:spacing w:val="-3"/>
        </w:rPr>
        <w:t xml:space="preserve"> </w:t>
      </w:r>
      <w:r>
        <w:rPr>
          <w:spacing w:val="-2"/>
        </w:rPr>
        <w:t>principles:</w:t>
      </w:r>
    </w:p>
    <w:p w:rsidR="00C7732C" w:rsidRDefault="003472B4">
      <w:pPr>
        <w:pStyle w:val="ListParagraph"/>
        <w:numPr>
          <w:ilvl w:val="2"/>
          <w:numId w:val="5"/>
        </w:numPr>
        <w:tabs>
          <w:tab w:val="left" w:pos="1604"/>
        </w:tabs>
        <w:spacing w:before="122"/>
        <w:ind w:left="1604" w:hanging="719"/>
        <w:jc w:val="both"/>
      </w:pPr>
      <w:r>
        <w:t>manage</w:t>
      </w:r>
      <w:r>
        <w:rPr>
          <w:spacing w:val="-8"/>
        </w:rPr>
        <w:t xml:space="preserve"> </w:t>
      </w:r>
      <w:r>
        <w:t>requests</w:t>
      </w:r>
      <w:r>
        <w:rPr>
          <w:spacing w:val="-4"/>
        </w:rPr>
        <w:t xml:space="preserve"> </w:t>
      </w:r>
      <w:r>
        <w:t>for</w:t>
      </w:r>
      <w:r>
        <w:rPr>
          <w:spacing w:val="-1"/>
        </w:rPr>
        <w:t xml:space="preserve"> </w:t>
      </w:r>
      <w:r>
        <w:t>reviews</w:t>
      </w:r>
      <w:r>
        <w:rPr>
          <w:spacing w:val="-4"/>
        </w:rPr>
        <w:t xml:space="preserve"> </w:t>
      </w:r>
      <w:r>
        <w:t>of</w:t>
      </w:r>
      <w:r>
        <w:rPr>
          <w:spacing w:val="-4"/>
        </w:rPr>
        <w:t xml:space="preserve"> </w:t>
      </w:r>
      <w:r>
        <w:t>decisions,</w:t>
      </w:r>
      <w:r>
        <w:rPr>
          <w:spacing w:val="-5"/>
        </w:rPr>
        <w:t xml:space="preserve"> </w:t>
      </w:r>
      <w:r>
        <w:t>including</w:t>
      </w:r>
      <w:r>
        <w:rPr>
          <w:spacing w:val="-4"/>
        </w:rPr>
        <w:t xml:space="preserve"> </w:t>
      </w:r>
      <w:r>
        <w:t>assessment</w:t>
      </w:r>
      <w:r>
        <w:rPr>
          <w:spacing w:val="-2"/>
        </w:rPr>
        <w:t xml:space="preserve"> decisions;</w:t>
      </w:r>
    </w:p>
    <w:p w:rsidR="00C7732C" w:rsidRDefault="003472B4">
      <w:pPr>
        <w:pStyle w:val="ListParagraph"/>
        <w:numPr>
          <w:ilvl w:val="2"/>
          <w:numId w:val="5"/>
        </w:numPr>
        <w:tabs>
          <w:tab w:val="left" w:pos="1604"/>
        </w:tabs>
        <w:spacing w:before="119"/>
        <w:ind w:left="1604" w:hanging="719"/>
        <w:jc w:val="both"/>
      </w:pPr>
      <w:r>
        <w:t>make</w:t>
      </w:r>
      <w:r>
        <w:rPr>
          <w:spacing w:val="-5"/>
        </w:rPr>
        <w:t xml:space="preserve"> </w:t>
      </w:r>
      <w:r>
        <w:t>public</w:t>
      </w:r>
      <w:r>
        <w:rPr>
          <w:spacing w:val="-4"/>
        </w:rPr>
        <w:t xml:space="preserve"> </w:t>
      </w:r>
      <w:r>
        <w:t>this</w:t>
      </w:r>
      <w:r>
        <w:rPr>
          <w:spacing w:val="-3"/>
        </w:rPr>
        <w:t xml:space="preserve"> </w:t>
      </w:r>
      <w:r>
        <w:t>Policy</w:t>
      </w:r>
      <w:r>
        <w:rPr>
          <w:spacing w:val="-2"/>
        </w:rPr>
        <w:t xml:space="preserve"> </w:t>
      </w:r>
      <w:r>
        <w:t>and</w:t>
      </w:r>
      <w:r>
        <w:rPr>
          <w:spacing w:val="-6"/>
        </w:rPr>
        <w:t xml:space="preserve"> </w:t>
      </w:r>
      <w:r>
        <w:t>the</w:t>
      </w:r>
      <w:r>
        <w:rPr>
          <w:spacing w:val="-4"/>
        </w:rPr>
        <w:t xml:space="preserve"> </w:t>
      </w:r>
      <w:r>
        <w:t>management</w:t>
      </w:r>
      <w:r>
        <w:rPr>
          <w:spacing w:val="-2"/>
        </w:rPr>
        <w:t xml:space="preserve"> </w:t>
      </w:r>
      <w:r>
        <w:t xml:space="preserve">of </w:t>
      </w:r>
      <w:r>
        <w:rPr>
          <w:spacing w:val="-5"/>
        </w:rPr>
        <w:t>it;</w:t>
      </w:r>
    </w:p>
    <w:p w:rsidR="00C7732C" w:rsidRDefault="003472B4">
      <w:pPr>
        <w:pStyle w:val="ListParagraph"/>
        <w:numPr>
          <w:ilvl w:val="2"/>
          <w:numId w:val="5"/>
        </w:numPr>
        <w:tabs>
          <w:tab w:val="left" w:pos="1605"/>
        </w:tabs>
        <w:spacing w:before="119"/>
        <w:ind w:right="733" w:hanging="720"/>
        <w:jc w:val="both"/>
      </w:pPr>
      <w:r>
        <w:t xml:space="preserve">ensure complaints and appeals are acknowledged in writing and </w:t>
      </w:r>
      <w:proofErr w:type="spellStart"/>
      <w:r>
        <w:t>finalised</w:t>
      </w:r>
      <w:proofErr w:type="spellEnd"/>
      <w:r>
        <w:t xml:space="preserve"> as soon as </w:t>
      </w:r>
      <w:r>
        <w:rPr>
          <w:spacing w:val="-2"/>
        </w:rPr>
        <w:t>practicable;</w:t>
      </w:r>
    </w:p>
    <w:p w:rsidR="00C7732C" w:rsidRDefault="003472B4">
      <w:pPr>
        <w:pStyle w:val="ListParagraph"/>
        <w:numPr>
          <w:ilvl w:val="2"/>
          <w:numId w:val="5"/>
        </w:numPr>
        <w:tabs>
          <w:tab w:val="left" w:pos="1605"/>
        </w:tabs>
        <w:spacing w:before="120"/>
        <w:ind w:right="731" w:hanging="720"/>
        <w:jc w:val="both"/>
      </w:pPr>
      <w:r>
        <w:t>ensure</w:t>
      </w:r>
      <w:r>
        <w:rPr>
          <w:spacing w:val="-4"/>
        </w:rPr>
        <w:t xml:space="preserve"> </w:t>
      </w:r>
      <w:r>
        <w:t>that</w:t>
      </w:r>
      <w:r>
        <w:rPr>
          <w:spacing w:val="-4"/>
        </w:rPr>
        <w:t xml:space="preserve"> </w:t>
      </w:r>
      <w:r>
        <w:t>the</w:t>
      </w:r>
      <w:r>
        <w:rPr>
          <w:spacing w:val="-4"/>
        </w:rPr>
        <w:t xml:space="preserve"> </w:t>
      </w:r>
      <w:r>
        <w:t>complainant</w:t>
      </w:r>
      <w:r>
        <w:rPr>
          <w:spacing w:val="-6"/>
        </w:rPr>
        <w:t xml:space="preserve"> </w:t>
      </w:r>
      <w:r>
        <w:t>or</w:t>
      </w:r>
      <w:r>
        <w:rPr>
          <w:spacing w:val="-4"/>
        </w:rPr>
        <w:t xml:space="preserve"> </w:t>
      </w:r>
      <w:r>
        <w:t>appellant</w:t>
      </w:r>
      <w:r>
        <w:rPr>
          <w:spacing w:val="-4"/>
        </w:rPr>
        <w:t xml:space="preserve"> </w:t>
      </w:r>
      <w:r>
        <w:t>is</w:t>
      </w:r>
      <w:r>
        <w:rPr>
          <w:spacing w:val="-4"/>
        </w:rPr>
        <w:t xml:space="preserve"> </w:t>
      </w:r>
      <w:r>
        <w:t>advised</w:t>
      </w:r>
      <w:r>
        <w:rPr>
          <w:spacing w:val="-5"/>
        </w:rPr>
        <w:t xml:space="preserve"> </w:t>
      </w:r>
      <w:r>
        <w:t>in</w:t>
      </w:r>
      <w:r>
        <w:rPr>
          <w:spacing w:val="-7"/>
        </w:rPr>
        <w:t xml:space="preserve"> </w:t>
      </w:r>
      <w:r>
        <w:t>writing</w:t>
      </w:r>
      <w:r>
        <w:rPr>
          <w:spacing w:val="-5"/>
        </w:rPr>
        <w:t xml:space="preserve"> </w:t>
      </w:r>
      <w:r>
        <w:t>if</w:t>
      </w:r>
      <w:r>
        <w:rPr>
          <w:spacing w:val="-4"/>
        </w:rPr>
        <w:t xml:space="preserve"> </w:t>
      </w:r>
      <w:r>
        <w:t>it</w:t>
      </w:r>
      <w:r>
        <w:rPr>
          <w:spacing w:val="-4"/>
        </w:rPr>
        <w:t xml:space="preserve"> </w:t>
      </w:r>
      <w:r>
        <w:t>is</w:t>
      </w:r>
      <w:r>
        <w:rPr>
          <w:spacing w:val="-4"/>
        </w:rPr>
        <w:t xml:space="preserve"> </w:t>
      </w:r>
      <w:r>
        <w:t>considered</w:t>
      </w:r>
      <w:r>
        <w:rPr>
          <w:spacing w:val="-5"/>
        </w:rPr>
        <w:t xml:space="preserve"> </w:t>
      </w:r>
      <w:r>
        <w:t>that</w:t>
      </w:r>
      <w:r>
        <w:rPr>
          <w:spacing w:val="-4"/>
        </w:rPr>
        <w:t xml:space="preserve"> </w:t>
      </w:r>
      <w:r>
        <w:t>60 calendar</w:t>
      </w:r>
      <w:r>
        <w:rPr>
          <w:spacing w:val="-7"/>
        </w:rPr>
        <w:t xml:space="preserve"> </w:t>
      </w:r>
      <w:r>
        <w:t>days</w:t>
      </w:r>
      <w:r>
        <w:rPr>
          <w:spacing w:val="-6"/>
        </w:rPr>
        <w:t xml:space="preserve"> </w:t>
      </w:r>
      <w:r>
        <w:t>will</w:t>
      </w:r>
      <w:r>
        <w:rPr>
          <w:spacing w:val="-7"/>
        </w:rPr>
        <w:t xml:space="preserve"> </w:t>
      </w:r>
      <w:r>
        <w:t>be</w:t>
      </w:r>
      <w:r>
        <w:rPr>
          <w:spacing w:val="-10"/>
        </w:rPr>
        <w:t xml:space="preserve"> </w:t>
      </w:r>
      <w:r>
        <w:t>exceeded</w:t>
      </w:r>
      <w:r>
        <w:rPr>
          <w:spacing w:val="-10"/>
        </w:rPr>
        <w:t xml:space="preserve"> </w:t>
      </w:r>
      <w:r>
        <w:t>to</w:t>
      </w:r>
      <w:r>
        <w:rPr>
          <w:spacing w:val="-11"/>
        </w:rPr>
        <w:t xml:space="preserve"> </w:t>
      </w:r>
      <w:proofErr w:type="spellStart"/>
      <w:r>
        <w:t>finalise</w:t>
      </w:r>
      <w:proofErr w:type="spellEnd"/>
      <w:r>
        <w:rPr>
          <w:spacing w:val="-10"/>
        </w:rPr>
        <w:t xml:space="preserve"> </w:t>
      </w:r>
      <w:r>
        <w:t>the</w:t>
      </w:r>
      <w:r>
        <w:rPr>
          <w:spacing w:val="-10"/>
        </w:rPr>
        <w:t xml:space="preserve"> </w:t>
      </w:r>
      <w:r>
        <w:t>complaint</w:t>
      </w:r>
      <w:r>
        <w:rPr>
          <w:spacing w:val="-7"/>
        </w:rPr>
        <w:t xml:space="preserve"> </w:t>
      </w:r>
      <w:r>
        <w:t>or</w:t>
      </w:r>
      <w:r>
        <w:rPr>
          <w:spacing w:val="-7"/>
        </w:rPr>
        <w:t xml:space="preserve"> </w:t>
      </w:r>
      <w:r>
        <w:t>appeal,</w:t>
      </w:r>
      <w:r>
        <w:rPr>
          <w:spacing w:val="-11"/>
        </w:rPr>
        <w:t xml:space="preserve"> </w:t>
      </w:r>
      <w:r>
        <w:t>and</w:t>
      </w:r>
      <w:r>
        <w:rPr>
          <w:spacing w:val="-10"/>
        </w:rPr>
        <w:t xml:space="preserve"> </w:t>
      </w:r>
      <w:r>
        <w:t>provide</w:t>
      </w:r>
      <w:r>
        <w:rPr>
          <w:spacing w:val="-10"/>
        </w:rPr>
        <w:t xml:space="preserve"> </w:t>
      </w:r>
      <w:r>
        <w:t>reasons for the delay and regular updates on progress; and</w:t>
      </w:r>
    </w:p>
    <w:p w:rsidR="00C7732C" w:rsidRDefault="003472B4">
      <w:pPr>
        <w:pStyle w:val="ListParagraph"/>
        <w:numPr>
          <w:ilvl w:val="2"/>
          <w:numId w:val="5"/>
        </w:numPr>
        <w:tabs>
          <w:tab w:val="left" w:pos="1605"/>
        </w:tabs>
        <w:spacing w:before="122"/>
        <w:ind w:right="727" w:hanging="720"/>
        <w:jc w:val="both"/>
      </w:pPr>
      <w:proofErr w:type="gramStart"/>
      <w:r>
        <w:t>maintain</w:t>
      </w:r>
      <w:proofErr w:type="gramEnd"/>
      <w:r>
        <w:t xml:space="preserve"> records in a secure environment and identify potential causes of complaints and appeals including their outcomes to take appropriate action to mitigate the likelihood of reoccurrence.</w:t>
      </w:r>
    </w:p>
    <w:p w:rsidR="00C7732C" w:rsidRDefault="00C7732C">
      <w:pPr>
        <w:pStyle w:val="BodyText"/>
        <w:spacing w:before="1"/>
      </w:pPr>
    </w:p>
    <w:p w:rsidR="00C7732C" w:rsidRDefault="003472B4">
      <w:pPr>
        <w:pStyle w:val="ListParagraph"/>
        <w:numPr>
          <w:ilvl w:val="1"/>
          <w:numId w:val="5"/>
        </w:numPr>
        <w:tabs>
          <w:tab w:val="left" w:pos="885"/>
        </w:tabs>
        <w:spacing w:before="0" w:line="259" w:lineRule="auto"/>
        <w:ind w:right="727"/>
        <w:jc w:val="both"/>
        <w:rPr>
          <w:b/>
        </w:rPr>
      </w:pPr>
      <w:proofErr w:type="gramStart"/>
      <w:r>
        <w:t>the</w:t>
      </w:r>
      <w:proofErr w:type="gramEnd"/>
      <w:r>
        <w:t xml:space="preserve"> College is committed to implementing the principles of natural justice and procedural fairness at every stage of the complaint and appeal procedure. </w:t>
      </w:r>
      <w:proofErr w:type="gramStart"/>
      <w:r>
        <w:t>the</w:t>
      </w:r>
      <w:proofErr w:type="gramEnd"/>
      <w:r>
        <w:t xml:space="preserve"> College will conduct the assessment of the complaint or appeal in a professional, fair and transparent manner. In this regard, the College aims to:</w:t>
      </w:r>
    </w:p>
    <w:p w:rsidR="00C7732C" w:rsidRDefault="003472B4">
      <w:pPr>
        <w:pStyle w:val="ListParagraph"/>
        <w:numPr>
          <w:ilvl w:val="2"/>
          <w:numId w:val="5"/>
        </w:numPr>
        <w:tabs>
          <w:tab w:val="left" w:pos="1605"/>
        </w:tabs>
        <w:spacing w:before="0" w:line="242" w:lineRule="auto"/>
        <w:ind w:right="736" w:hanging="720"/>
        <w:jc w:val="both"/>
      </w:pPr>
      <w:r>
        <w:t xml:space="preserve">develop a culture that views complaints and appeals as an opportunity to improve the </w:t>
      </w:r>
      <w:proofErr w:type="spellStart"/>
      <w:r>
        <w:t>organisation</w:t>
      </w:r>
      <w:proofErr w:type="spellEnd"/>
      <w:r>
        <w:t xml:space="preserve"> and how it works;</w:t>
      </w:r>
    </w:p>
    <w:p w:rsidR="00C7732C" w:rsidRDefault="003472B4">
      <w:pPr>
        <w:pStyle w:val="ListParagraph"/>
        <w:numPr>
          <w:ilvl w:val="2"/>
          <w:numId w:val="5"/>
        </w:numPr>
        <w:tabs>
          <w:tab w:val="left" w:pos="1605"/>
        </w:tabs>
        <w:spacing w:before="112"/>
        <w:ind w:right="727" w:hanging="720"/>
        <w:jc w:val="both"/>
      </w:pPr>
      <w:r>
        <w:t>set</w:t>
      </w:r>
      <w:r>
        <w:rPr>
          <w:spacing w:val="-9"/>
        </w:rPr>
        <w:t xml:space="preserve"> </w:t>
      </w:r>
      <w:r>
        <w:t>in</w:t>
      </w:r>
      <w:r>
        <w:rPr>
          <w:spacing w:val="-7"/>
        </w:rPr>
        <w:t xml:space="preserve"> </w:t>
      </w:r>
      <w:r>
        <w:t>place</w:t>
      </w:r>
      <w:r>
        <w:rPr>
          <w:spacing w:val="-9"/>
        </w:rPr>
        <w:t xml:space="preserve"> </w:t>
      </w:r>
      <w:r>
        <w:t>a</w:t>
      </w:r>
      <w:r>
        <w:rPr>
          <w:spacing w:val="-7"/>
        </w:rPr>
        <w:t xml:space="preserve"> </w:t>
      </w:r>
      <w:r>
        <w:t>complaints</w:t>
      </w:r>
      <w:r>
        <w:rPr>
          <w:spacing w:val="-9"/>
        </w:rPr>
        <w:t xml:space="preserve"> </w:t>
      </w:r>
      <w:r>
        <w:t>and</w:t>
      </w:r>
      <w:r>
        <w:rPr>
          <w:spacing w:val="-7"/>
        </w:rPr>
        <w:t xml:space="preserve"> </w:t>
      </w:r>
      <w:r>
        <w:t>appeals</w:t>
      </w:r>
      <w:r>
        <w:rPr>
          <w:spacing w:val="-6"/>
        </w:rPr>
        <w:t xml:space="preserve"> </w:t>
      </w:r>
      <w:r>
        <w:t>handling</w:t>
      </w:r>
      <w:r>
        <w:rPr>
          <w:spacing w:val="-10"/>
        </w:rPr>
        <w:t xml:space="preserve"> </w:t>
      </w:r>
      <w:r>
        <w:t>system</w:t>
      </w:r>
      <w:r>
        <w:rPr>
          <w:spacing w:val="-6"/>
        </w:rPr>
        <w:t xml:space="preserve"> </w:t>
      </w:r>
      <w:r>
        <w:t>that</w:t>
      </w:r>
      <w:r>
        <w:rPr>
          <w:spacing w:val="-6"/>
        </w:rPr>
        <w:t xml:space="preserve"> </w:t>
      </w:r>
      <w:r>
        <w:t>is</w:t>
      </w:r>
      <w:r>
        <w:rPr>
          <w:spacing w:val="-2"/>
        </w:rPr>
        <w:t xml:space="preserve"> </w:t>
      </w:r>
      <w:r>
        <w:t>student</w:t>
      </w:r>
      <w:r>
        <w:rPr>
          <w:spacing w:val="-6"/>
        </w:rPr>
        <w:t xml:space="preserve"> </w:t>
      </w:r>
      <w:r>
        <w:t>focused</w:t>
      </w:r>
      <w:r>
        <w:rPr>
          <w:spacing w:val="-7"/>
        </w:rPr>
        <w:t xml:space="preserve"> </w:t>
      </w:r>
      <w:r>
        <w:t>and</w:t>
      </w:r>
      <w:r>
        <w:rPr>
          <w:spacing w:val="-9"/>
        </w:rPr>
        <w:t xml:space="preserve"> </w:t>
      </w:r>
      <w:r>
        <w:t>helps the College prevent these events from recurring;</w:t>
      </w:r>
    </w:p>
    <w:p w:rsidR="00C7732C" w:rsidRDefault="003472B4">
      <w:pPr>
        <w:pStyle w:val="ListParagraph"/>
        <w:numPr>
          <w:ilvl w:val="2"/>
          <w:numId w:val="5"/>
        </w:numPr>
        <w:tabs>
          <w:tab w:val="left" w:pos="1605"/>
        </w:tabs>
        <w:spacing w:before="122"/>
        <w:ind w:right="727" w:hanging="720"/>
        <w:jc w:val="both"/>
      </w:pPr>
      <w:r>
        <w:t>ensure that any complaints and appeals are resolved promptly, objectively, with sensitivity and in complete confidentiality;</w:t>
      </w:r>
    </w:p>
    <w:p w:rsidR="00C7732C" w:rsidRDefault="003472B4">
      <w:pPr>
        <w:pStyle w:val="ListParagraph"/>
        <w:numPr>
          <w:ilvl w:val="2"/>
          <w:numId w:val="5"/>
        </w:numPr>
        <w:tabs>
          <w:tab w:val="left" w:pos="1605"/>
        </w:tabs>
        <w:spacing w:before="120"/>
        <w:ind w:right="730" w:hanging="720"/>
        <w:jc w:val="both"/>
      </w:pPr>
      <w:r>
        <w:t>ensure that, in the case of  students, complaints are resolved promptly as not to</w:t>
      </w:r>
      <w:r>
        <w:rPr>
          <w:spacing w:val="-2"/>
        </w:rPr>
        <w:t xml:space="preserve"> </w:t>
      </w:r>
      <w:r>
        <w:t>impact</w:t>
      </w:r>
      <w:r>
        <w:rPr>
          <w:spacing w:val="-1"/>
        </w:rPr>
        <w:t xml:space="preserve"> </w:t>
      </w:r>
      <w:r>
        <w:t>on</w:t>
      </w:r>
      <w:r>
        <w:rPr>
          <w:spacing w:val="-2"/>
        </w:rPr>
        <w:t xml:space="preserve"> </w:t>
      </w:r>
      <w:r>
        <w:t>an</w:t>
      </w:r>
      <w:r>
        <w:rPr>
          <w:spacing w:val="-2"/>
        </w:rPr>
        <w:t xml:space="preserve">  </w:t>
      </w:r>
      <w:r>
        <w:t>student’s</w:t>
      </w:r>
      <w:r>
        <w:rPr>
          <w:spacing w:val="-2"/>
        </w:rPr>
        <w:t xml:space="preserve"> </w:t>
      </w:r>
      <w:r>
        <w:t>study</w:t>
      </w:r>
      <w:r>
        <w:rPr>
          <w:spacing w:val="-5"/>
        </w:rPr>
        <w:t xml:space="preserve"> </w:t>
      </w:r>
      <w:r>
        <w:t>time</w:t>
      </w:r>
      <w:r>
        <w:rPr>
          <w:spacing w:val="-2"/>
        </w:rPr>
        <w:t xml:space="preserve"> </w:t>
      </w:r>
      <w:r>
        <w:t>in</w:t>
      </w:r>
      <w:r>
        <w:rPr>
          <w:spacing w:val="-2"/>
        </w:rPr>
        <w:t xml:space="preserve"> </w:t>
      </w:r>
      <w:r>
        <w:t>Australia</w:t>
      </w:r>
      <w:r>
        <w:rPr>
          <w:spacing w:val="-2"/>
        </w:rPr>
        <w:t xml:space="preserve"> </w:t>
      </w:r>
      <w:r>
        <w:t>as</w:t>
      </w:r>
      <w:r>
        <w:rPr>
          <w:spacing w:val="-2"/>
        </w:rPr>
        <w:t xml:space="preserve"> </w:t>
      </w:r>
      <w:r>
        <w:t>determined</w:t>
      </w:r>
      <w:r>
        <w:rPr>
          <w:spacing w:val="-2"/>
        </w:rPr>
        <w:t xml:space="preserve"> </w:t>
      </w:r>
      <w:r>
        <w:t>by</w:t>
      </w:r>
      <w:r>
        <w:rPr>
          <w:spacing w:val="-2"/>
        </w:rPr>
        <w:t xml:space="preserve"> </w:t>
      </w:r>
      <w:r>
        <w:t>their</w:t>
      </w:r>
      <w:r>
        <w:rPr>
          <w:spacing w:val="-4"/>
        </w:rPr>
        <w:t xml:space="preserve"> </w:t>
      </w:r>
      <w:r>
        <w:t xml:space="preserve">visa; </w:t>
      </w:r>
      <w:r>
        <w:rPr>
          <w:spacing w:val="-4"/>
        </w:rPr>
        <w:t>and</w:t>
      </w:r>
    </w:p>
    <w:p w:rsidR="00C7732C" w:rsidRDefault="003472B4">
      <w:pPr>
        <w:pStyle w:val="ListParagraph"/>
        <w:numPr>
          <w:ilvl w:val="2"/>
          <w:numId w:val="5"/>
        </w:numPr>
        <w:tabs>
          <w:tab w:val="left" w:pos="1605"/>
        </w:tabs>
        <w:spacing w:before="119"/>
        <w:ind w:right="736" w:hanging="720"/>
        <w:jc w:val="both"/>
      </w:pPr>
      <w:proofErr w:type="gramStart"/>
      <w:r>
        <w:t>ensure</w:t>
      </w:r>
      <w:proofErr w:type="gramEnd"/>
      <w:r>
        <w:t xml:space="preserve"> that the views of each complainant and respondent are respected and that any party to a complaint or appeal is not discriminated against nor </w:t>
      </w:r>
      <w:proofErr w:type="spellStart"/>
      <w:r>
        <w:t>victimised</w:t>
      </w:r>
      <w:proofErr w:type="spellEnd"/>
      <w:r>
        <w:t>.</w:t>
      </w:r>
    </w:p>
    <w:p w:rsidR="00C7732C" w:rsidRDefault="00C7732C">
      <w:pPr>
        <w:pStyle w:val="BodyText"/>
        <w:spacing w:before="1"/>
        <w:rPr>
          <w:sz w:val="20"/>
        </w:rPr>
      </w:pPr>
    </w:p>
    <w:p w:rsidR="00C7732C" w:rsidRDefault="00D50442">
      <w:pPr>
        <w:ind w:left="774" w:right="1334"/>
        <w:jc w:val="center"/>
        <w:rPr>
          <w:sz w:val="20"/>
        </w:rPr>
      </w:pPr>
      <w:r>
        <w:rPr>
          <w:sz w:val="20"/>
        </w:rPr>
        <w:pict>
          <v:rect id="docshape10" o:spid="_x0000_s1034" style="position:absolute;left:0;text-align:left;margin-left:70.6pt;margin-top:11.9pt;width:454.25pt;height:.5pt;z-index:-15721472;mso-wrap-distance-left:0;mso-wrap-distance-right:0;mso-position-horizontal-relative:page" fillcolor="black" stroked="f">
            <w10:wrap type="topAndBottom" anchorx="page"/>
          </v:rect>
        </w:pict>
      </w:r>
      <w:r w:rsidR="003472B4">
        <w:rPr>
          <w:sz w:val="20"/>
        </w:rPr>
        <w:t>Page</w:t>
      </w:r>
      <w:r w:rsidR="003472B4">
        <w:rPr>
          <w:spacing w:val="-2"/>
          <w:sz w:val="20"/>
        </w:rPr>
        <w:t xml:space="preserve"> </w:t>
      </w:r>
      <w:r w:rsidR="003472B4">
        <w:rPr>
          <w:sz w:val="20"/>
        </w:rPr>
        <w:t>6</w:t>
      </w:r>
      <w:r w:rsidR="003472B4">
        <w:rPr>
          <w:spacing w:val="-1"/>
          <w:sz w:val="20"/>
        </w:rPr>
        <w:t xml:space="preserve"> </w:t>
      </w:r>
      <w:r w:rsidR="003472B4">
        <w:rPr>
          <w:sz w:val="20"/>
        </w:rPr>
        <w:t>of</w:t>
      </w:r>
      <w:r w:rsidR="003472B4">
        <w:rPr>
          <w:spacing w:val="-2"/>
          <w:sz w:val="20"/>
        </w:rPr>
        <w:t xml:space="preserve"> </w:t>
      </w:r>
      <w:r w:rsidR="003472B4">
        <w:rPr>
          <w:spacing w:val="-5"/>
          <w:sz w:val="20"/>
        </w:rPr>
        <w:t>10</w:t>
      </w:r>
    </w:p>
    <w:p w:rsidR="00C7732C" w:rsidRDefault="00C7732C">
      <w:pPr>
        <w:jc w:val="center"/>
        <w:rPr>
          <w:sz w:val="20"/>
        </w:rPr>
        <w:sectPr w:rsidR="00C7732C">
          <w:pgSz w:w="11910" w:h="16840"/>
          <w:pgMar w:top="1340" w:right="708" w:bottom="280" w:left="1275" w:header="720" w:footer="720" w:gutter="0"/>
          <w:cols w:space="720"/>
        </w:sectPr>
      </w:pPr>
    </w:p>
    <w:p w:rsidR="00C7732C" w:rsidRDefault="003472B4">
      <w:pPr>
        <w:pStyle w:val="ListParagraph"/>
        <w:numPr>
          <w:ilvl w:val="1"/>
          <w:numId w:val="5"/>
        </w:numPr>
        <w:tabs>
          <w:tab w:val="left" w:pos="885"/>
        </w:tabs>
        <w:spacing w:before="76" w:line="259" w:lineRule="auto"/>
        <w:ind w:right="731"/>
        <w:jc w:val="both"/>
        <w:rPr>
          <w:b/>
        </w:rPr>
      </w:pPr>
      <w:r>
        <w:lastRenderedPageBreak/>
        <w:t>Resolution</w:t>
      </w:r>
      <w:r>
        <w:rPr>
          <w:spacing w:val="-14"/>
        </w:rPr>
        <w:t xml:space="preserve"> </w:t>
      </w:r>
      <w:r>
        <w:t>of</w:t>
      </w:r>
      <w:r>
        <w:rPr>
          <w:spacing w:val="-14"/>
        </w:rPr>
        <w:t xml:space="preserve"> </w:t>
      </w:r>
      <w:r>
        <w:t>a</w:t>
      </w:r>
      <w:r>
        <w:rPr>
          <w:spacing w:val="-14"/>
        </w:rPr>
        <w:t xml:space="preserve"> </w:t>
      </w:r>
      <w:r>
        <w:t>complaint</w:t>
      </w:r>
      <w:r>
        <w:rPr>
          <w:spacing w:val="-13"/>
        </w:rPr>
        <w:t xml:space="preserve"> </w:t>
      </w:r>
      <w:r>
        <w:t>may</w:t>
      </w:r>
      <w:r>
        <w:rPr>
          <w:spacing w:val="-14"/>
        </w:rPr>
        <w:t xml:space="preserve"> </w:t>
      </w:r>
      <w:r>
        <w:t>be</w:t>
      </w:r>
      <w:r>
        <w:rPr>
          <w:spacing w:val="-14"/>
        </w:rPr>
        <w:t xml:space="preserve"> </w:t>
      </w:r>
      <w:r>
        <w:t>reached</w:t>
      </w:r>
      <w:r>
        <w:rPr>
          <w:spacing w:val="-14"/>
        </w:rPr>
        <w:t xml:space="preserve"> </w:t>
      </w:r>
      <w:r>
        <w:t>at</w:t>
      </w:r>
      <w:r>
        <w:rPr>
          <w:spacing w:val="-13"/>
        </w:rPr>
        <w:t xml:space="preserve"> </w:t>
      </w:r>
      <w:r>
        <w:t>any</w:t>
      </w:r>
      <w:r>
        <w:rPr>
          <w:spacing w:val="-14"/>
        </w:rPr>
        <w:t xml:space="preserve"> </w:t>
      </w:r>
      <w:r>
        <w:t>stage.</w:t>
      </w:r>
      <w:r>
        <w:rPr>
          <w:spacing w:val="-14"/>
        </w:rPr>
        <w:t xml:space="preserve"> </w:t>
      </w:r>
      <w:r>
        <w:t>Upon</w:t>
      </w:r>
      <w:r>
        <w:rPr>
          <w:spacing w:val="-14"/>
        </w:rPr>
        <w:t xml:space="preserve"> </w:t>
      </w:r>
      <w:r>
        <w:t>resolution</w:t>
      </w:r>
      <w:r>
        <w:rPr>
          <w:spacing w:val="-13"/>
        </w:rPr>
        <w:t xml:space="preserve"> </w:t>
      </w:r>
      <w:r>
        <w:t>all</w:t>
      </w:r>
      <w:r>
        <w:rPr>
          <w:spacing w:val="-13"/>
        </w:rPr>
        <w:t xml:space="preserve"> </w:t>
      </w:r>
      <w:r>
        <w:t>further</w:t>
      </w:r>
      <w:r>
        <w:rPr>
          <w:spacing w:val="-13"/>
        </w:rPr>
        <w:t xml:space="preserve"> </w:t>
      </w:r>
      <w:r>
        <w:t>investigation ceases, unless, in the interests of improving the services, products or processes the manager involved in the investigation or resolution considers further investigation is warranted.</w:t>
      </w:r>
    </w:p>
    <w:p w:rsidR="00C7732C" w:rsidRDefault="00C7732C">
      <w:pPr>
        <w:pStyle w:val="BodyText"/>
        <w:spacing w:before="19"/>
      </w:pPr>
    </w:p>
    <w:p w:rsidR="00C7732C" w:rsidRDefault="003472B4">
      <w:pPr>
        <w:pStyle w:val="ListParagraph"/>
        <w:numPr>
          <w:ilvl w:val="1"/>
          <w:numId w:val="5"/>
        </w:numPr>
        <w:tabs>
          <w:tab w:val="left" w:pos="885"/>
        </w:tabs>
        <w:spacing w:before="1" w:line="259" w:lineRule="auto"/>
        <w:ind w:right="726"/>
        <w:jc w:val="both"/>
        <w:rPr>
          <w:b/>
        </w:rPr>
      </w:pPr>
      <w:r>
        <w:t>Students will be required to continue their studies as per usual when the complaint procedure is taking place, with the exception where their health or safety is potentially at risk or if they pose a health or safety risk to others. There may be some cases where it is considered more appropriate</w:t>
      </w:r>
      <w:r>
        <w:rPr>
          <w:spacing w:val="-12"/>
        </w:rPr>
        <w:t xml:space="preserve"> </w:t>
      </w:r>
      <w:r>
        <w:t>for</w:t>
      </w:r>
      <w:r>
        <w:rPr>
          <w:spacing w:val="-11"/>
        </w:rPr>
        <w:t xml:space="preserve"> </w:t>
      </w:r>
      <w:r>
        <w:t>the</w:t>
      </w:r>
      <w:r>
        <w:rPr>
          <w:spacing w:val="-12"/>
        </w:rPr>
        <w:t xml:space="preserve"> </w:t>
      </w:r>
      <w:r>
        <w:t>student</w:t>
      </w:r>
      <w:r>
        <w:rPr>
          <w:spacing w:val="-13"/>
        </w:rPr>
        <w:t xml:space="preserve"> </w:t>
      </w:r>
      <w:r>
        <w:t>to</w:t>
      </w:r>
      <w:r>
        <w:rPr>
          <w:spacing w:val="-12"/>
        </w:rPr>
        <w:t xml:space="preserve"> </w:t>
      </w:r>
      <w:r>
        <w:t>complete</w:t>
      </w:r>
      <w:r>
        <w:rPr>
          <w:spacing w:val="-12"/>
        </w:rPr>
        <w:t xml:space="preserve"> </w:t>
      </w:r>
      <w:r>
        <w:t>work</w:t>
      </w:r>
      <w:r>
        <w:rPr>
          <w:spacing w:val="-12"/>
        </w:rPr>
        <w:t xml:space="preserve"> </w:t>
      </w:r>
      <w:r>
        <w:t>outside</w:t>
      </w:r>
      <w:r>
        <w:rPr>
          <w:spacing w:val="-12"/>
        </w:rPr>
        <w:t xml:space="preserve"> </w:t>
      </w:r>
      <w:r>
        <w:t>of</w:t>
      </w:r>
      <w:r>
        <w:rPr>
          <w:spacing w:val="-14"/>
        </w:rPr>
        <w:t xml:space="preserve"> </w:t>
      </w:r>
      <w:r>
        <w:t>the</w:t>
      </w:r>
      <w:r>
        <w:rPr>
          <w:spacing w:val="-11"/>
        </w:rPr>
        <w:t xml:space="preserve"> </w:t>
      </w:r>
      <w:r>
        <w:t>classroom</w:t>
      </w:r>
      <w:r>
        <w:rPr>
          <w:spacing w:val="-11"/>
        </w:rPr>
        <w:t xml:space="preserve"> </w:t>
      </w:r>
      <w:r>
        <w:t>environment</w:t>
      </w:r>
      <w:r>
        <w:rPr>
          <w:spacing w:val="-11"/>
        </w:rPr>
        <w:t xml:space="preserve"> </w:t>
      </w:r>
      <w:r>
        <w:t>and</w:t>
      </w:r>
      <w:r>
        <w:rPr>
          <w:spacing w:val="-12"/>
        </w:rPr>
        <w:t xml:space="preserve"> </w:t>
      </w:r>
      <w:r>
        <w:t>this</w:t>
      </w:r>
      <w:r>
        <w:rPr>
          <w:spacing w:val="-11"/>
        </w:rPr>
        <w:t xml:space="preserve"> </w:t>
      </w:r>
      <w:r>
        <w:t>will be discussed with the student when the complaint or appeal is lodged.</w:t>
      </w:r>
    </w:p>
    <w:p w:rsidR="00C7732C" w:rsidRDefault="00C7732C">
      <w:pPr>
        <w:pStyle w:val="BodyText"/>
      </w:pPr>
    </w:p>
    <w:p w:rsidR="00C7732C" w:rsidRDefault="00C7732C">
      <w:pPr>
        <w:pStyle w:val="BodyText"/>
        <w:spacing w:before="165"/>
      </w:pPr>
    </w:p>
    <w:p w:rsidR="00C7732C" w:rsidRDefault="003472B4">
      <w:pPr>
        <w:pStyle w:val="Heading1"/>
        <w:numPr>
          <w:ilvl w:val="0"/>
          <w:numId w:val="5"/>
        </w:numPr>
        <w:tabs>
          <w:tab w:val="left" w:pos="524"/>
        </w:tabs>
        <w:ind w:left="524" w:hanging="359"/>
        <w:jc w:val="left"/>
      </w:pPr>
      <w:bookmarkStart w:id="5" w:name="_bookmark5"/>
      <w:bookmarkEnd w:id="5"/>
      <w:r>
        <w:t>Informal</w:t>
      </w:r>
      <w:r>
        <w:rPr>
          <w:spacing w:val="-9"/>
        </w:rPr>
        <w:t xml:space="preserve"> </w:t>
      </w:r>
      <w:r>
        <w:t>Complaints/Appeals</w:t>
      </w:r>
      <w:r>
        <w:rPr>
          <w:spacing w:val="-8"/>
        </w:rPr>
        <w:t xml:space="preserve"> </w:t>
      </w:r>
      <w:r>
        <w:rPr>
          <w:spacing w:val="-2"/>
        </w:rPr>
        <w:t>Procedure</w:t>
      </w:r>
    </w:p>
    <w:p w:rsidR="00C7732C" w:rsidRDefault="00C7732C">
      <w:pPr>
        <w:pStyle w:val="BodyText"/>
        <w:spacing w:before="200"/>
        <w:rPr>
          <w:b/>
        </w:rPr>
      </w:pPr>
    </w:p>
    <w:p w:rsidR="00C7732C" w:rsidRDefault="003472B4">
      <w:pPr>
        <w:ind w:left="165"/>
        <w:rPr>
          <w:b/>
        </w:rPr>
      </w:pPr>
      <w:r>
        <w:rPr>
          <w:b/>
        </w:rPr>
        <w:t>Step</w:t>
      </w:r>
      <w:r>
        <w:rPr>
          <w:b/>
          <w:spacing w:val="-3"/>
        </w:rPr>
        <w:t xml:space="preserve"> </w:t>
      </w:r>
      <w:r>
        <w:rPr>
          <w:b/>
        </w:rPr>
        <w:t>1:</w:t>
      </w:r>
      <w:r>
        <w:rPr>
          <w:b/>
          <w:spacing w:val="-1"/>
        </w:rPr>
        <w:t xml:space="preserve"> </w:t>
      </w:r>
      <w:r>
        <w:rPr>
          <w:b/>
        </w:rPr>
        <w:t>Lodging</w:t>
      </w:r>
      <w:r>
        <w:rPr>
          <w:b/>
          <w:spacing w:val="-3"/>
        </w:rPr>
        <w:t xml:space="preserve"> </w:t>
      </w:r>
      <w:r>
        <w:rPr>
          <w:b/>
        </w:rPr>
        <w:t>an</w:t>
      </w:r>
      <w:r>
        <w:rPr>
          <w:b/>
          <w:spacing w:val="-2"/>
        </w:rPr>
        <w:t xml:space="preserve"> </w:t>
      </w:r>
      <w:r>
        <w:rPr>
          <w:b/>
        </w:rPr>
        <w:t>Informal</w:t>
      </w:r>
      <w:r>
        <w:rPr>
          <w:b/>
          <w:spacing w:val="-1"/>
        </w:rPr>
        <w:t xml:space="preserve"> </w:t>
      </w:r>
      <w:r>
        <w:rPr>
          <w:b/>
          <w:spacing w:val="-2"/>
        </w:rPr>
        <w:t>Complaint/Appeals</w:t>
      </w:r>
    </w:p>
    <w:p w:rsidR="00C7732C" w:rsidRDefault="00060A25">
      <w:pPr>
        <w:pStyle w:val="ListParagraph"/>
        <w:numPr>
          <w:ilvl w:val="1"/>
          <w:numId w:val="5"/>
        </w:numPr>
        <w:tabs>
          <w:tab w:val="left" w:pos="885"/>
        </w:tabs>
        <w:spacing w:before="182" w:line="259" w:lineRule="auto"/>
        <w:ind w:right="727"/>
        <w:jc w:val="both"/>
        <w:rPr>
          <w:b/>
        </w:rPr>
      </w:pPr>
      <w:r>
        <w:t xml:space="preserve">Student </w:t>
      </w:r>
      <w:r w:rsidR="003472B4">
        <w:t>who wish to make a complaint/appeal or grievance are encouraged, in the first</w:t>
      </w:r>
      <w:r w:rsidR="003472B4">
        <w:rPr>
          <w:spacing w:val="-3"/>
        </w:rPr>
        <w:t xml:space="preserve"> </w:t>
      </w:r>
      <w:r w:rsidR="003472B4">
        <w:t>instance,</w:t>
      </w:r>
      <w:r w:rsidR="003472B4">
        <w:rPr>
          <w:spacing w:val="-5"/>
        </w:rPr>
        <w:t xml:space="preserve"> </w:t>
      </w:r>
      <w:r w:rsidR="003472B4">
        <w:t>to</w:t>
      </w:r>
      <w:r w:rsidR="003472B4">
        <w:rPr>
          <w:spacing w:val="-5"/>
        </w:rPr>
        <w:t xml:space="preserve"> </w:t>
      </w:r>
      <w:r w:rsidR="003472B4">
        <w:t>attempt</w:t>
      </w:r>
      <w:r w:rsidR="003472B4">
        <w:rPr>
          <w:spacing w:val="-4"/>
        </w:rPr>
        <w:t xml:space="preserve"> </w:t>
      </w:r>
      <w:r w:rsidR="003472B4">
        <w:t>to</w:t>
      </w:r>
      <w:r w:rsidR="003472B4">
        <w:rPr>
          <w:spacing w:val="-5"/>
        </w:rPr>
        <w:t xml:space="preserve"> </w:t>
      </w:r>
      <w:r w:rsidR="003472B4">
        <w:t>resolve</w:t>
      </w:r>
      <w:r w:rsidR="003472B4">
        <w:rPr>
          <w:spacing w:val="-4"/>
        </w:rPr>
        <w:t xml:space="preserve"> </w:t>
      </w:r>
      <w:r w:rsidR="003472B4">
        <w:t>their</w:t>
      </w:r>
      <w:r w:rsidR="003472B4">
        <w:rPr>
          <w:spacing w:val="-4"/>
        </w:rPr>
        <w:t xml:space="preserve"> </w:t>
      </w:r>
      <w:r w:rsidR="003472B4">
        <w:t>complaint/appeal</w:t>
      </w:r>
      <w:r w:rsidR="003472B4">
        <w:rPr>
          <w:spacing w:val="-3"/>
        </w:rPr>
        <w:t xml:space="preserve"> </w:t>
      </w:r>
      <w:r w:rsidR="003472B4">
        <w:t>through</w:t>
      </w:r>
      <w:r w:rsidR="003472B4">
        <w:rPr>
          <w:spacing w:val="-5"/>
        </w:rPr>
        <w:t xml:space="preserve"> </w:t>
      </w:r>
      <w:r w:rsidR="003472B4">
        <w:t>an</w:t>
      </w:r>
      <w:r w:rsidR="003472B4">
        <w:rPr>
          <w:spacing w:val="-4"/>
        </w:rPr>
        <w:t xml:space="preserve"> </w:t>
      </w:r>
      <w:r w:rsidR="003472B4">
        <w:t>informal</w:t>
      </w:r>
      <w:r w:rsidR="003472B4">
        <w:rPr>
          <w:spacing w:val="-3"/>
        </w:rPr>
        <w:t xml:space="preserve"> </w:t>
      </w:r>
      <w:r w:rsidR="003472B4">
        <w:t xml:space="preserve">discussion. The College </w:t>
      </w:r>
      <w:proofErr w:type="gramStart"/>
      <w:r w:rsidR="003472B4">
        <w:t>staff are</w:t>
      </w:r>
      <w:proofErr w:type="gramEnd"/>
      <w:r w:rsidR="003472B4">
        <w:t xml:space="preserve"> available to assist students in resolving their issues at an informal level.</w:t>
      </w:r>
    </w:p>
    <w:p w:rsidR="00C7732C" w:rsidRDefault="003472B4">
      <w:pPr>
        <w:pStyle w:val="ListParagraph"/>
        <w:numPr>
          <w:ilvl w:val="1"/>
          <w:numId w:val="5"/>
        </w:numPr>
        <w:tabs>
          <w:tab w:val="left" w:pos="885"/>
        </w:tabs>
        <w:spacing w:before="157" w:line="259" w:lineRule="auto"/>
        <w:ind w:right="726"/>
        <w:jc w:val="both"/>
        <w:rPr>
          <w:b/>
        </w:rPr>
      </w:pPr>
      <w:r>
        <w:t>When</w:t>
      </w:r>
      <w:r>
        <w:rPr>
          <w:spacing w:val="-14"/>
        </w:rPr>
        <w:t xml:space="preserve"> </w:t>
      </w:r>
      <w:r>
        <w:t>a</w:t>
      </w:r>
      <w:r>
        <w:rPr>
          <w:spacing w:val="-14"/>
        </w:rPr>
        <w:t xml:space="preserve"> </w:t>
      </w:r>
      <w:r>
        <w:t>complaint/appeal</w:t>
      </w:r>
      <w:r>
        <w:rPr>
          <w:spacing w:val="-14"/>
        </w:rPr>
        <w:t xml:space="preserve"> </w:t>
      </w:r>
      <w:r>
        <w:t>is</w:t>
      </w:r>
      <w:r>
        <w:rPr>
          <w:spacing w:val="-13"/>
        </w:rPr>
        <w:t xml:space="preserve"> </w:t>
      </w:r>
      <w:r>
        <w:t>not</w:t>
      </w:r>
      <w:r>
        <w:rPr>
          <w:spacing w:val="-14"/>
        </w:rPr>
        <w:t xml:space="preserve"> </w:t>
      </w:r>
      <w:r>
        <w:t>straightforward</w:t>
      </w:r>
      <w:r>
        <w:rPr>
          <w:spacing w:val="-14"/>
        </w:rPr>
        <w:t xml:space="preserve"> </w:t>
      </w:r>
      <w:r>
        <w:t>and</w:t>
      </w:r>
      <w:r>
        <w:rPr>
          <w:spacing w:val="-14"/>
        </w:rPr>
        <w:t xml:space="preserve"> </w:t>
      </w:r>
      <w:r>
        <w:t>is</w:t>
      </w:r>
      <w:r>
        <w:rPr>
          <w:spacing w:val="-13"/>
        </w:rPr>
        <w:t xml:space="preserve"> </w:t>
      </w:r>
      <w:r>
        <w:t>regarding</w:t>
      </w:r>
      <w:r>
        <w:rPr>
          <w:spacing w:val="-14"/>
        </w:rPr>
        <w:t xml:space="preserve"> </w:t>
      </w:r>
      <w:r>
        <w:t>a</w:t>
      </w:r>
      <w:r>
        <w:rPr>
          <w:spacing w:val="-14"/>
        </w:rPr>
        <w:t xml:space="preserve"> </w:t>
      </w:r>
      <w:r>
        <w:t>serious</w:t>
      </w:r>
      <w:r>
        <w:rPr>
          <w:spacing w:val="-14"/>
        </w:rPr>
        <w:t xml:space="preserve"> </w:t>
      </w:r>
      <w:r>
        <w:t>matter</w:t>
      </w:r>
      <w:r>
        <w:rPr>
          <w:spacing w:val="-13"/>
        </w:rPr>
        <w:t xml:space="preserve"> </w:t>
      </w:r>
      <w:r>
        <w:t>which</w:t>
      </w:r>
      <w:r>
        <w:rPr>
          <w:spacing w:val="-14"/>
        </w:rPr>
        <w:t xml:space="preserve"> </w:t>
      </w:r>
      <w:r>
        <w:t>requires significant and immediate attention, the student may directly turn to the Formal Complaints/Appeals</w:t>
      </w:r>
      <w:r>
        <w:rPr>
          <w:spacing w:val="-14"/>
        </w:rPr>
        <w:t xml:space="preserve"> </w:t>
      </w:r>
      <w:r>
        <w:t>Procedure</w:t>
      </w:r>
      <w:r>
        <w:rPr>
          <w:spacing w:val="-14"/>
        </w:rPr>
        <w:t xml:space="preserve"> </w:t>
      </w:r>
      <w:r>
        <w:t>in</w:t>
      </w:r>
      <w:r>
        <w:rPr>
          <w:spacing w:val="-14"/>
        </w:rPr>
        <w:t xml:space="preserve"> </w:t>
      </w:r>
      <w:r>
        <w:t>Clause</w:t>
      </w:r>
      <w:r>
        <w:rPr>
          <w:spacing w:val="-13"/>
        </w:rPr>
        <w:t xml:space="preserve"> </w:t>
      </w:r>
      <w:r>
        <w:t>7.</w:t>
      </w:r>
      <w:r>
        <w:rPr>
          <w:spacing w:val="-14"/>
        </w:rPr>
        <w:t xml:space="preserve"> </w:t>
      </w:r>
      <w:proofErr w:type="gramStart"/>
      <w:r>
        <w:t>the</w:t>
      </w:r>
      <w:proofErr w:type="gramEnd"/>
      <w:r>
        <w:rPr>
          <w:spacing w:val="-14"/>
        </w:rPr>
        <w:t xml:space="preserve"> </w:t>
      </w:r>
      <w:r>
        <w:t>College</w:t>
      </w:r>
      <w:r>
        <w:rPr>
          <w:spacing w:val="-14"/>
        </w:rPr>
        <w:t xml:space="preserve"> </w:t>
      </w:r>
      <w:r>
        <w:t>staff</w:t>
      </w:r>
      <w:r>
        <w:rPr>
          <w:spacing w:val="-13"/>
        </w:rPr>
        <w:t xml:space="preserve"> </w:t>
      </w:r>
      <w:r>
        <w:t>are</w:t>
      </w:r>
      <w:r>
        <w:rPr>
          <w:spacing w:val="-14"/>
        </w:rPr>
        <w:t xml:space="preserve"> </w:t>
      </w:r>
      <w:r>
        <w:t>also</w:t>
      </w:r>
      <w:r>
        <w:rPr>
          <w:spacing w:val="-14"/>
        </w:rPr>
        <w:t xml:space="preserve"> </w:t>
      </w:r>
      <w:r>
        <w:t>available</w:t>
      </w:r>
      <w:r>
        <w:rPr>
          <w:spacing w:val="-14"/>
        </w:rPr>
        <w:t xml:space="preserve"> </w:t>
      </w:r>
      <w:r>
        <w:t>to</w:t>
      </w:r>
      <w:r>
        <w:rPr>
          <w:spacing w:val="-13"/>
        </w:rPr>
        <w:t xml:space="preserve"> </w:t>
      </w:r>
      <w:r>
        <w:t>assist</w:t>
      </w:r>
      <w:r>
        <w:rPr>
          <w:spacing w:val="-14"/>
        </w:rPr>
        <w:t xml:space="preserve"> </w:t>
      </w:r>
      <w:r>
        <w:t>students to lodge the relevant documentation for formal complaint/appeal investigations.</w:t>
      </w:r>
    </w:p>
    <w:p w:rsidR="00C7732C" w:rsidRDefault="003472B4">
      <w:pPr>
        <w:pStyle w:val="ListParagraph"/>
        <w:numPr>
          <w:ilvl w:val="1"/>
          <w:numId w:val="5"/>
        </w:numPr>
        <w:tabs>
          <w:tab w:val="left" w:pos="885"/>
        </w:tabs>
        <w:spacing w:before="160" w:line="259" w:lineRule="auto"/>
        <w:ind w:right="728"/>
        <w:jc w:val="both"/>
        <w:rPr>
          <w:b/>
        </w:rPr>
      </w:pPr>
      <w:r>
        <w:t>Complaints and appeals may be made in relation to any of the College services, activities and decisions such as:</w:t>
      </w:r>
    </w:p>
    <w:p w:rsidR="00C7732C" w:rsidRDefault="003472B4">
      <w:pPr>
        <w:pStyle w:val="ListParagraph"/>
        <w:numPr>
          <w:ilvl w:val="2"/>
          <w:numId w:val="5"/>
        </w:numPr>
        <w:tabs>
          <w:tab w:val="left" w:pos="1605"/>
        </w:tabs>
        <w:spacing w:before="159"/>
        <w:ind w:hanging="720"/>
      </w:pPr>
      <w:r>
        <w:t>the</w:t>
      </w:r>
      <w:r>
        <w:rPr>
          <w:spacing w:val="-4"/>
        </w:rPr>
        <w:t xml:space="preserve"> </w:t>
      </w:r>
      <w:r>
        <w:t>selection</w:t>
      </w:r>
      <w:r>
        <w:rPr>
          <w:spacing w:val="-5"/>
        </w:rPr>
        <w:t xml:space="preserve"> </w:t>
      </w:r>
      <w:r>
        <w:t>processes</w:t>
      </w:r>
      <w:r>
        <w:rPr>
          <w:spacing w:val="-3"/>
        </w:rPr>
        <w:t xml:space="preserve"> </w:t>
      </w:r>
      <w:r>
        <w:t>for</w:t>
      </w:r>
      <w:r>
        <w:rPr>
          <w:spacing w:val="-5"/>
        </w:rPr>
        <w:t xml:space="preserve"> </w:t>
      </w:r>
      <w:r>
        <w:t>accepting</w:t>
      </w:r>
      <w:r>
        <w:rPr>
          <w:spacing w:val="-3"/>
        </w:rPr>
        <w:t xml:space="preserve"> </w:t>
      </w:r>
      <w:r>
        <w:rPr>
          <w:spacing w:val="-2"/>
        </w:rPr>
        <w:t>students;</w:t>
      </w:r>
    </w:p>
    <w:p w:rsidR="00C7732C" w:rsidRDefault="003472B4">
      <w:pPr>
        <w:pStyle w:val="ListParagraph"/>
        <w:numPr>
          <w:ilvl w:val="2"/>
          <w:numId w:val="5"/>
        </w:numPr>
        <w:tabs>
          <w:tab w:val="left" w:pos="1605"/>
        </w:tabs>
        <w:spacing w:before="182"/>
        <w:ind w:hanging="720"/>
      </w:pPr>
      <w:r>
        <w:t>the</w:t>
      </w:r>
      <w:r>
        <w:rPr>
          <w:spacing w:val="-5"/>
        </w:rPr>
        <w:t xml:space="preserve"> </w:t>
      </w:r>
      <w:r>
        <w:t>enrolment,</w:t>
      </w:r>
      <w:r>
        <w:rPr>
          <w:spacing w:val="-5"/>
        </w:rPr>
        <w:t xml:space="preserve"> </w:t>
      </w:r>
      <w:r>
        <w:t>induction</w:t>
      </w:r>
      <w:r>
        <w:rPr>
          <w:spacing w:val="-7"/>
        </w:rPr>
        <w:t xml:space="preserve"> </w:t>
      </w:r>
      <w:r>
        <w:t>and/or</w:t>
      </w:r>
      <w:r>
        <w:rPr>
          <w:spacing w:val="-6"/>
        </w:rPr>
        <w:t xml:space="preserve"> </w:t>
      </w:r>
      <w:r>
        <w:t>orientation</w:t>
      </w:r>
      <w:r>
        <w:rPr>
          <w:spacing w:val="-7"/>
        </w:rPr>
        <w:t xml:space="preserve"> </w:t>
      </w:r>
      <w:r>
        <w:rPr>
          <w:spacing w:val="-2"/>
        </w:rPr>
        <w:t>process;</w:t>
      </w:r>
    </w:p>
    <w:p w:rsidR="00C7732C" w:rsidRDefault="003472B4">
      <w:pPr>
        <w:pStyle w:val="ListParagraph"/>
        <w:numPr>
          <w:ilvl w:val="2"/>
          <w:numId w:val="5"/>
        </w:numPr>
        <w:tabs>
          <w:tab w:val="left" w:pos="1605"/>
        </w:tabs>
        <w:ind w:hanging="720"/>
      </w:pPr>
      <w:r>
        <w:t>the</w:t>
      </w:r>
      <w:r>
        <w:rPr>
          <w:spacing w:val="-3"/>
        </w:rPr>
        <w:t xml:space="preserve"> </w:t>
      </w:r>
      <w:r>
        <w:t>quality</w:t>
      </w:r>
      <w:r>
        <w:rPr>
          <w:spacing w:val="-5"/>
        </w:rPr>
        <w:t xml:space="preserve"> </w:t>
      </w:r>
      <w:r>
        <w:t>of</w:t>
      </w:r>
      <w:r>
        <w:rPr>
          <w:spacing w:val="-4"/>
        </w:rPr>
        <w:t xml:space="preserve"> </w:t>
      </w:r>
      <w:r>
        <w:t>training</w:t>
      </w:r>
      <w:r>
        <w:rPr>
          <w:spacing w:val="-5"/>
        </w:rPr>
        <w:t xml:space="preserve"> </w:t>
      </w:r>
      <w:r>
        <w:t>and</w:t>
      </w:r>
      <w:r>
        <w:rPr>
          <w:spacing w:val="-2"/>
        </w:rPr>
        <w:t xml:space="preserve"> </w:t>
      </w:r>
      <w:r>
        <w:t>assessment</w:t>
      </w:r>
      <w:r>
        <w:rPr>
          <w:spacing w:val="-4"/>
        </w:rPr>
        <w:t xml:space="preserve"> </w:t>
      </w:r>
      <w:r>
        <w:rPr>
          <w:spacing w:val="-2"/>
        </w:rPr>
        <w:t>provided;</w:t>
      </w:r>
    </w:p>
    <w:p w:rsidR="00C7732C" w:rsidRDefault="003472B4">
      <w:pPr>
        <w:pStyle w:val="ListParagraph"/>
        <w:numPr>
          <w:ilvl w:val="2"/>
          <w:numId w:val="5"/>
        </w:numPr>
        <w:tabs>
          <w:tab w:val="left" w:pos="1605"/>
        </w:tabs>
        <w:spacing w:before="181"/>
        <w:ind w:hanging="720"/>
      </w:pPr>
      <w:r>
        <w:t>attendance,</w:t>
      </w:r>
      <w:r>
        <w:rPr>
          <w:spacing w:val="-9"/>
        </w:rPr>
        <w:t xml:space="preserve"> </w:t>
      </w:r>
      <w:r>
        <w:t>assessment,</w:t>
      </w:r>
      <w:r>
        <w:rPr>
          <w:spacing w:val="-4"/>
        </w:rPr>
        <w:t xml:space="preserve"> </w:t>
      </w:r>
      <w:r>
        <w:t>course</w:t>
      </w:r>
      <w:r>
        <w:rPr>
          <w:spacing w:val="-5"/>
        </w:rPr>
        <w:t xml:space="preserve"> </w:t>
      </w:r>
      <w:r>
        <w:t>progress</w:t>
      </w:r>
      <w:r>
        <w:rPr>
          <w:spacing w:val="-4"/>
        </w:rPr>
        <w:t xml:space="preserve"> </w:t>
      </w:r>
      <w:r>
        <w:t>and</w:t>
      </w:r>
      <w:r>
        <w:rPr>
          <w:spacing w:val="-7"/>
        </w:rPr>
        <w:t xml:space="preserve"> </w:t>
      </w:r>
      <w:r>
        <w:t>extending</w:t>
      </w:r>
      <w:r>
        <w:rPr>
          <w:spacing w:val="-6"/>
        </w:rPr>
        <w:t xml:space="preserve"> </w:t>
      </w:r>
      <w:r>
        <w:t>course</w:t>
      </w:r>
      <w:r>
        <w:rPr>
          <w:spacing w:val="-4"/>
        </w:rPr>
        <w:t xml:space="preserve"> </w:t>
      </w:r>
      <w:r>
        <w:rPr>
          <w:spacing w:val="-2"/>
        </w:rPr>
        <w:t>duration;</w:t>
      </w:r>
    </w:p>
    <w:p w:rsidR="00C7732C" w:rsidRDefault="003472B4">
      <w:pPr>
        <w:pStyle w:val="ListParagraph"/>
        <w:numPr>
          <w:ilvl w:val="2"/>
          <w:numId w:val="5"/>
        </w:numPr>
        <w:tabs>
          <w:tab w:val="left" w:pos="1605"/>
        </w:tabs>
        <w:ind w:hanging="720"/>
      </w:pPr>
      <w:r>
        <w:t>access</w:t>
      </w:r>
      <w:r>
        <w:rPr>
          <w:spacing w:val="-3"/>
        </w:rPr>
        <w:t xml:space="preserve"> </w:t>
      </w:r>
      <w:r>
        <w:t>to</w:t>
      </w:r>
      <w:r>
        <w:rPr>
          <w:spacing w:val="-1"/>
        </w:rPr>
        <w:t xml:space="preserve"> </w:t>
      </w:r>
      <w:r>
        <w:rPr>
          <w:spacing w:val="-2"/>
        </w:rPr>
        <w:t>records;</w:t>
      </w:r>
    </w:p>
    <w:p w:rsidR="00C7732C" w:rsidRDefault="003472B4">
      <w:pPr>
        <w:pStyle w:val="ListParagraph"/>
        <w:numPr>
          <w:ilvl w:val="2"/>
          <w:numId w:val="5"/>
        </w:numPr>
        <w:tabs>
          <w:tab w:val="left" w:pos="1605"/>
        </w:tabs>
        <w:ind w:hanging="720"/>
      </w:pPr>
      <w:r>
        <w:t>decisions</w:t>
      </w:r>
      <w:r>
        <w:rPr>
          <w:spacing w:val="-4"/>
        </w:rPr>
        <w:t xml:space="preserve"> </w:t>
      </w:r>
      <w:r>
        <w:t>made</w:t>
      </w:r>
      <w:r>
        <w:rPr>
          <w:spacing w:val="-3"/>
        </w:rPr>
        <w:t xml:space="preserve"> </w:t>
      </w:r>
      <w:r>
        <w:t>by</w:t>
      </w:r>
      <w:r>
        <w:rPr>
          <w:spacing w:val="-1"/>
        </w:rPr>
        <w:t xml:space="preserve"> </w:t>
      </w:r>
      <w:r>
        <w:t>the</w:t>
      </w:r>
      <w:r>
        <w:rPr>
          <w:spacing w:val="-1"/>
        </w:rPr>
        <w:t xml:space="preserve"> </w:t>
      </w:r>
      <w:r>
        <w:rPr>
          <w:spacing w:val="-2"/>
        </w:rPr>
        <w:t>College;</w:t>
      </w:r>
    </w:p>
    <w:p w:rsidR="00C7732C" w:rsidRDefault="003472B4">
      <w:pPr>
        <w:pStyle w:val="ListParagraph"/>
        <w:numPr>
          <w:ilvl w:val="2"/>
          <w:numId w:val="5"/>
        </w:numPr>
        <w:tabs>
          <w:tab w:val="left" w:pos="1605"/>
        </w:tabs>
        <w:spacing w:before="182"/>
        <w:ind w:hanging="720"/>
      </w:pPr>
      <w:r>
        <w:t>the</w:t>
      </w:r>
      <w:r>
        <w:rPr>
          <w:spacing w:val="-1"/>
        </w:rPr>
        <w:t xml:space="preserve"> </w:t>
      </w:r>
      <w:r>
        <w:t>way</w:t>
      </w:r>
      <w:r>
        <w:rPr>
          <w:spacing w:val="-4"/>
        </w:rPr>
        <w:t xml:space="preserve"> </w:t>
      </w:r>
      <w:r>
        <w:t>someone</w:t>
      </w:r>
      <w:r>
        <w:rPr>
          <w:spacing w:val="-1"/>
        </w:rPr>
        <w:t xml:space="preserve"> </w:t>
      </w:r>
      <w:r>
        <w:t>has</w:t>
      </w:r>
      <w:r>
        <w:rPr>
          <w:spacing w:val="-3"/>
        </w:rPr>
        <w:t xml:space="preserve"> </w:t>
      </w:r>
      <w:r>
        <w:t>been</w:t>
      </w:r>
      <w:r>
        <w:rPr>
          <w:spacing w:val="-6"/>
        </w:rPr>
        <w:t xml:space="preserve"> </w:t>
      </w:r>
      <w:r>
        <w:t>treated;</w:t>
      </w:r>
      <w:r>
        <w:rPr>
          <w:spacing w:val="-2"/>
        </w:rPr>
        <w:t xml:space="preserve"> </w:t>
      </w:r>
      <w:r>
        <w:rPr>
          <w:spacing w:val="-5"/>
        </w:rPr>
        <w:t>and</w:t>
      </w:r>
    </w:p>
    <w:p w:rsidR="00C7732C" w:rsidRDefault="003472B4">
      <w:pPr>
        <w:pStyle w:val="ListParagraph"/>
        <w:numPr>
          <w:ilvl w:val="2"/>
          <w:numId w:val="5"/>
        </w:numPr>
        <w:tabs>
          <w:tab w:val="left" w:pos="1605"/>
        </w:tabs>
        <w:ind w:hanging="720"/>
      </w:pPr>
      <w:proofErr w:type="gramStart"/>
      <w:r>
        <w:t>other</w:t>
      </w:r>
      <w:proofErr w:type="gramEnd"/>
      <w:r>
        <w:rPr>
          <w:spacing w:val="-2"/>
        </w:rPr>
        <w:t xml:space="preserve"> processes.</w:t>
      </w:r>
    </w:p>
    <w:p w:rsidR="00C7732C" w:rsidRDefault="00C7732C">
      <w:pPr>
        <w:pStyle w:val="BodyText"/>
      </w:pPr>
    </w:p>
    <w:p w:rsidR="00C7732C" w:rsidRDefault="00C7732C">
      <w:pPr>
        <w:pStyle w:val="BodyText"/>
        <w:spacing w:before="107"/>
      </w:pPr>
    </w:p>
    <w:p w:rsidR="00C7732C" w:rsidRDefault="003472B4">
      <w:pPr>
        <w:ind w:left="165"/>
        <w:rPr>
          <w:b/>
        </w:rPr>
      </w:pPr>
      <w:r>
        <w:rPr>
          <w:b/>
        </w:rPr>
        <w:t>Step</w:t>
      </w:r>
      <w:r>
        <w:rPr>
          <w:b/>
          <w:spacing w:val="-6"/>
        </w:rPr>
        <w:t xml:space="preserve"> </w:t>
      </w:r>
      <w:r>
        <w:rPr>
          <w:b/>
        </w:rPr>
        <w:t>2:</w:t>
      </w:r>
      <w:r>
        <w:rPr>
          <w:b/>
          <w:spacing w:val="-3"/>
        </w:rPr>
        <w:t xml:space="preserve"> </w:t>
      </w:r>
      <w:r>
        <w:rPr>
          <w:b/>
        </w:rPr>
        <w:t>Resolution</w:t>
      </w:r>
      <w:r>
        <w:rPr>
          <w:b/>
          <w:spacing w:val="-3"/>
        </w:rPr>
        <w:t xml:space="preserve"> </w:t>
      </w:r>
      <w:r>
        <w:rPr>
          <w:b/>
        </w:rPr>
        <w:t>or</w:t>
      </w:r>
      <w:r>
        <w:rPr>
          <w:b/>
          <w:spacing w:val="-6"/>
        </w:rPr>
        <w:t xml:space="preserve"> </w:t>
      </w:r>
      <w:r>
        <w:rPr>
          <w:b/>
        </w:rPr>
        <w:t>Escalation</w:t>
      </w:r>
      <w:r>
        <w:rPr>
          <w:b/>
          <w:spacing w:val="-4"/>
        </w:rPr>
        <w:t xml:space="preserve"> </w:t>
      </w:r>
      <w:proofErr w:type="gramStart"/>
      <w:r>
        <w:rPr>
          <w:b/>
        </w:rPr>
        <w:t>of an</w:t>
      </w:r>
      <w:proofErr w:type="gramEnd"/>
      <w:r>
        <w:rPr>
          <w:b/>
          <w:spacing w:val="-4"/>
        </w:rPr>
        <w:t xml:space="preserve"> </w:t>
      </w:r>
      <w:r>
        <w:rPr>
          <w:b/>
        </w:rPr>
        <w:t>Informal</w:t>
      </w:r>
      <w:r>
        <w:rPr>
          <w:b/>
          <w:spacing w:val="-2"/>
        </w:rPr>
        <w:t xml:space="preserve"> Complaints/Appeals</w:t>
      </w:r>
    </w:p>
    <w:p w:rsidR="00C7732C" w:rsidRDefault="00D50442">
      <w:pPr>
        <w:pStyle w:val="ListParagraph"/>
        <w:numPr>
          <w:ilvl w:val="1"/>
          <w:numId w:val="5"/>
        </w:numPr>
        <w:tabs>
          <w:tab w:val="left" w:pos="883"/>
          <w:tab w:val="left" w:pos="885"/>
        </w:tabs>
        <w:spacing w:before="181" w:line="256" w:lineRule="auto"/>
        <w:ind w:right="726"/>
        <w:jc w:val="both"/>
        <w:rPr>
          <w:rFonts w:ascii="Calibri"/>
          <w:b/>
          <w:i/>
        </w:rPr>
      </w:pPr>
      <w:r>
        <w:rPr>
          <w:rFonts w:ascii="Calibri"/>
          <w:b/>
          <w:i/>
        </w:rPr>
        <w:pict>
          <v:rect id="docshape11" o:spid="_x0000_s1033" style="position:absolute;left:0;text-align:left;margin-left:70.6pt;margin-top:105.2pt;width:454.25pt;height:.5pt;z-index:-15720448;mso-wrap-distance-left:0;mso-wrap-distance-right:0;mso-position-horizontal-relative:page" fillcolor="black" stroked="f">
            <w10:wrap type="topAndBottom" anchorx="page"/>
          </v:rect>
        </w:pict>
      </w:r>
      <w:r w:rsidR="003472B4">
        <w:t>When an incident happens, the complainant discusses their complaint/appeal or grievance directly with the concerned party or the appropriate contact party through a direct (e.g., verbally) or an indirect medium (e.g., via email). The relevant party will initially investigate the complaint, identify how the complaint can be resolved and take action to rectify the complaint.</w:t>
      </w:r>
      <w:r w:rsidR="003472B4">
        <w:rPr>
          <w:spacing w:val="-14"/>
        </w:rPr>
        <w:t xml:space="preserve"> </w:t>
      </w:r>
      <w:r w:rsidR="003472B4">
        <w:t>Written</w:t>
      </w:r>
      <w:r w:rsidR="003472B4">
        <w:rPr>
          <w:spacing w:val="-14"/>
        </w:rPr>
        <w:t xml:space="preserve"> </w:t>
      </w:r>
      <w:r w:rsidR="003472B4">
        <w:t>records</w:t>
      </w:r>
      <w:r w:rsidR="003472B4">
        <w:rPr>
          <w:spacing w:val="-14"/>
        </w:rPr>
        <w:t xml:space="preserve"> </w:t>
      </w:r>
      <w:r w:rsidR="003472B4">
        <w:t>of</w:t>
      </w:r>
      <w:r w:rsidR="003472B4">
        <w:rPr>
          <w:spacing w:val="-13"/>
        </w:rPr>
        <w:t xml:space="preserve"> </w:t>
      </w:r>
      <w:r w:rsidR="003472B4">
        <w:t>verbal</w:t>
      </w:r>
      <w:r w:rsidR="003472B4">
        <w:rPr>
          <w:spacing w:val="-14"/>
        </w:rPr>
        <w:t xml:space="preserve"> </w:t>
      </w:r>
      <w:r w:rsidR="003472B4">
        <w:t>evidence</w:t>
      </w:r>
      <w:r w:rsidR="003472B4">
        <w:rPr>
          <w:spacing w:val="-14"/>
        </w:rPr>
        <w:t xml:space="preserve"> </w:t>
      </w:r>
      <w:r w:rsidR="003472B4">
        <w:t>will</w:t>
      </w:r>
      <w:r w:rsidR="003472B4">
        <w:rPr>
          <w:spacing w:val="-14"/>
        </w:rPr>
        <w:t xml:space="preserve"> </w:t>
      </w:r>
      <w:r w:rsidR="003472B4">
        <w:t>be</w:t>
      </w:r>
      <w:r w:rsidR="003472B4">
        <w:rPr>
          <w:spacing w:val="-13"/>
        </w:rPr>
        <w:t xml:space="preserve"> </w:t>
      </w:r>
      <w:r w:rsidR="003472B4">
        <w:t>kept</w:t>
      </w:r>
      <w:r w:rsidR="003472B4">
        <w:rPr>
          <w:spacing w:val="-14"/>
        </w:rPr>
        <w:t xml:space="preserve"> </w:t>
      </w:r>
      <w:r w:rsidR="003472B4">
        <w:t>(if</w:t>
      </w:r>
      <w:r w:rsidR="003472B4">
        <w:rPr>
          <w:spacing w:val="-14"/>
        </w:rPr>
        <w:t xml:space="preserve"> </w:t>
      </w:r>
      <w:r w:rsidR="003472B4">
        <w:t>applicable).</w:t>
      </w:r>
      <w:r w:rsidR="003472B4">
        <w:rPr>
          <w:spacing w:val="-14"/>
        </w:rPr>
        <w:t xml:space="preserve"> </w:t>
      </w:r>
      <w:r w:rsidR="003472B4">
        <w:t>If</w:t>
      </w:r>
      <w:r w:rsidR="003472B4">
        <w:rPr>
          <w:spacing w:val="-13"/>
        </w:rPr>
        <w:t xml:space="preserve"> </w:t>
      </w:r>
      <w:r w:rsidR="003472B4">
        <w:t>the</w:t>
      </w:r>
      <w:r w:rsidR="003472B4">
        <w:rPr>
          <w:spacing w:val="-14"/>
        </w:rPr>
        <w:t xml:space="preserve"> </w:t>
      </w:r>
      <w:r w:rsidR="003472B4">
        <w:t>issue</w:t>
      </w:r>
      <w:r w:rsidR="003472B4">
        <w:rPr>
          <w:spacing w:val="-14"/>
        </w:rPr>
        <w:t xml:space="preserve"> </w:t>
      </w:r>
      <w:r w:rsidR="003472B4">
        <w:t>is</w:t>
      </w:r>
      <w:r w:rsidR="003472B4">
        <w:rPr>
          <w:spacing w:val="-14"/>
        </w:rPr>
        <w:t xml:space="preserve"> </w:t>
      </w:r>
      <w:r w:rsidR="003472B4">
        <w:t>resolved informally</w:t>
      </w:r>
      <w:r w:rsidR="003472B4">
        <w:rPr>
          <w:spacing w:val="-2"/>
        </w:rPr>
        <w:t xml:space="preserve"> </w:t>
      </w:r>
      <w:r w:rsidR="003472B4">
        <w:t>and</w:t>
      </w:r>
      <w:r w:rsidR="003472B4">
        <w:rPr>
          <w:spacing w:val="-2"/>
        </w:rPr>
        <w:t xml:space="preserve"> </w:t>
      </w:r>
      <w:r w:rsidR="003472B4">
        <w:t>the</w:t>
      </w:r>
      <w:r w:rsidR="003472B4">
        <w:rPr>
          <w:spacing w:val="-2"/>
        </w:rPr>
        <w:t xml:space="preserve"> </w:t>
      </w:r>
      <w:r w:rsidR="003472B4">
        <w:t>complainant</w:t>
      </w:r>
      <w:r w:rsidR="003472B4">
        <w:rPr>
          <w:spacing w:val="-4"/>
        </w:rPr>
        <w:t xml:space="preserve"> </w:t>
      </w:r>
      <w:r w:rsidR="003472B4">
        <w:t>is</w:t>
      </w:r>
      <w:r w:rsidR="003472B4">
        <w:rPr>
          <w:spacing w:val="-2"/>
        </w:rPr>
        <w:t xml:space="preserve"> </w:t>
      </w:r>
      <w:r w:rsidR="003472B4">
        <w:t>satisfied</w:t>
      </w:r>
      <w:r w:rsidR="003472B4">
        <w:rPr>
          <w:spacing w:val="-2"/>
        </w:rPr>
        <w:t xml:space="preserve"> </w:t>
      </w:r>
      <w:r w:rsidR="003472B4">
        <w:t>with</w:t>
      </w:r>
      <w:r w:rsidR="003472B4">
        <w:rPr>
          <w:spacing w:val="-5"/>
        </w:rPr>
        <w:t xml:space="preserve"> </w:t>
      </w:r>
      <w:r w:rsidR="003472B4">
        <w:t>the</w:t>
      </w:r>
      <w:r w:rsidR="003472B4">
        <w:rPr>
          <w:spacing w:val="-4"/>
        </w:rPr>
        <w:t xml:space="preserve"> </w:t>
      </w:r>
      <w:r w:rsidR="003472B4">
        <w:t>outcome,</w:t>
      </w:r>
      <w:r w:rsidR="003472B4">
        <w:rPr>
          <w:spacing w:val="-2"/>
        </w:rPr>
        <w:t xml:space="preserve"> </w:t>
      </w:r>
      <w:r w:rsidR="003472B4">
        <w:t>no</w:t>
      </w:r>
      <w:r w:rsidR="003472B4">
        <w:rPr>
          <w:spacing w:val="-5"/>
        </w:rPr>
        <w:t xml:space="preserve"> </w:t>
      </w:r>
      <w:r w:rsidR="003472B4">
        <w:t>further</w:t>
      </w:r>
      <w:r w:rsidR="003472B4">
        <w:rPr>
          <w:spacing w:val="-2"/>
        </w:rPr>
        <w:t xml:space="preserve"> </w:t>
      </w:r>
      <w:r w:rsidR="003472B4">
        <w:t>escalation</w:t>
      </w:r>
      <w:r w:rsidR="003472B4">
        <w:rPr>
          <w:spacing w:val="-2"/>
        </w:rPr>
        <w:t xml:space="preserve"> </w:t>
      </w:r>
      <w:r w:rsidR="003472B4">
        <w:t>is</w:t>
      </w:r>
      <w:r w:rsidR="003472B4">
        <w:rPr>
          <w:spacing w:val="-2"/>
        </w:rPr>
        <w:t xml:space="preserve"> </w:t>
      </w:r>
      <w:r w:rsidR="003472B4">
        <w:t>required. If</w:t>
      </w:r>
      <w:r w:rsidR="003472B4">
        <w:rPr>
          <w:spacing w:val="38"/>
        </w:rPr>
        <w:t xml:space="preserve"> </w:t>
      </w:r>
      <w:r w:rsidR="003472B4">
        <w:t>the</w:t>
      </w:r>
      <w:r w:rsidR="003472B4">
        <w:rPr>
          <w:spacing w:val="35"/>
        </w:rPr>
        <w:t xml:space="preserve"> </w:t>
      </w:r>
      <w:r w:rsidR="003472B4">
        <w:t>complaint/appeal</w:t>
      </w:r>
      <w:r w:rsidR="003472B4">
        <w:rPr>
          <w:spacing w:val="37"/>
        </w:rPr>
        <w:t xml:space="preserve"> </w:t>
      </w:r>
      <w:r w:rsidR="003472B4">
        <w:t>or</w:t>
      </w:r>
      <w:r w:rsidR="003472B4">
        <w:rPr>
          <w:spacing w:val="36"/>
        </w:rPr>
        <w:t xml:space="preserve"> </w:t>
      </w:r>
      <w:r w:rsidR="003472B4">
        <w:t>grievance</w:t>
      </w:r>
      <w:r w:rsidR="003472B4">
        <w:rPr>
          <w:spacing w:val="35"/>
        </w:rPr>
        <w:t xml:space="preserve"> </w:t>
      </w:r>
      <w:r w:rsidR="003472B4">
        <w:t>requires</w:t>
      </w:r>
      <w:r w:rsidR="003472B4">
        <w:rPr>
          <w:spacing w:val="36"/>
        </w:rPr>
        <w:t xml:space="preserve"> </w:t>
      </w:r>
      <w:r w:rsidR="003472B4">
        <w:t>further</w:t>
      </w:r>
      <w:r w:rsidR="003472B4">
        <w:rPr>
          <w:spacing w:val="36"/>
        </w:rPr>
        <w:t xml:space="preserve"> </w:t>
      </w:r>
      <w:r w:rsidR="003472B4">
        <w:t>investigation</w:t>
      </w:r>
      <w:r w:rsidR="003472B4">
        <w:rPr>
          <w:spacing w:val="37"/>
        </w:rPr>
        <w:t xml:space="preserve"> </w:t>
      </w:r>
      <w:r w:rsidR="003472B4">
        <w:t>or</w:t>
      </w:r>
      <w:r w:rsidR="003472B4">
        <w:rPr>
          <w:spacing w:val="38"/>
        </w:rPr>
        <w:t xml:space="preserve"> </w:t>
      </w:r>
      <w:r w:rsidR="003472B4">
        <w:t>the</w:t>
      </w:r>
      <w:r w:rsidR="003472B4">
        <w:rPr>
          <w:spacing w:val="38"/>
        </w:rPr>
        <w:t xml:space="preserve"> </w:t>
      </w:r>
      <w:r w:rsidR="003472B4">
        <w:t>desired</w:t>
      </w:r>
      <w:r w:rsidR="003472B4">
        <w:rPr>
          <w:spacing w:val="38"/>
        </w:rPr>
        <w:t xml:space="preserve"> </w:t>
      </w:r>
      <w:r w:rsidR="003472B4">
        <w:t>outcome</w:t>
      </w:r>
    </w:p>
    <w:p w:rsidR="00C7732C" w:rsidRDefault="00C7732C">
      <w:pPr>
        <w:tabs>
          <w:tab w:val="left" w:pos="6895"/>
        </w:tabs>
        <w:spacing w:before="19"/>
        <w:ind w:left="165"/>
        <w:jc w:val="both"/>
        <w:rPr>
          <w:sz w:val="20"/>
        </w:rPr>
      </w:pPr>
    </w:p>
    <w:p w:rsidR="00C7732C" w:rsidRDefault="00C7732C">
      <w:pPr>
        <w:pStyle w:val="BodyText"/>
        <w:spacing w:before="1"/>
        <w:rPr>
          <w:sz w:val="20"/>
        </w:rPr>
      </w:pPr>
    </w:p>
    <w:p w:rsidR="00487C2B" w:rsidRDefault="00487C2B">
      <w:pPr>
        <w:pStyle w:val="BodyText"/>
        <w:spacing w:before="62" w:line="259" w:lineRule="auto"/>
        <w:ind w:left="885" w:right="721"/>
      </w:pPr>
    </w:p>
    <w:p w:rsidR="00C7732C" w:rsidRDefault="003472B4">
      <w:pPr>
        <w:pStyle w:val="BodyText"/>
        <w:spacing w:before="62" w:line="259" w:lineRule="auto"/>
        <w:ind w:left="885" w:right="721"/>
      </w:pPr>
      <w:proofErr w:type="gramStart"/>
      <w:r>
        <w:lastRenderedPageBreak/>
        <w:t>cannot</w:t>
      </w:r>
      <w:proofErr w:type="gramEnd"/>
      <w:r>
        <w:t xml:space="preserve"> be reached through the informal complaint procedure, the complainant may pursue the Formal Complaints Procedure in Clause 7.</w:t>
      </w:r>
    </w:p>
    <w:p w:rsidR="00C7732C" w:rsidRDefault="00C7732C">
      <w:pPr>
        <w:pStyle w:val="BodyText"/>
      </w:pPr>
    </w:p>
    <w:p w:rsidR="00C7732C" w:rsidRDefault="00C7732C">
      <w:pPr>
        <w:pStyle w:val="BodyText"/>
        <w:spacing w:before="167"/>
      </w:pPr>
    </w:p>
    <w:p w:rsidR="00C7732C" w:rsidRDefault="003472B4">
      <w:pPr>
        <w:pStyle w:val="Heading1"/>
        <w:numPr>
          <w:ilvl w:val="0"/>
          <w:numId w:val="5"/>
        </w:numPr>
        <w:tabs>
          <w:tab w:val="left" w:pos="524"/>
        </w:tabs>
        <w:spacing w:before="1"/>
        <w:ind w:left="524" w:hanging="359"/>
        <w:jc w:val="left"/>
      </w:pPr>
      <w:bookmarkStart w:id="6" w:name="_bookmark6"/>
      <w:bookmarkEnd w:id="6"/>
      <w:r>
        <w:t>Formal</w:t>
      </w:r>
      <w:r>
        <w:rPr>
          <w:spacing w:val="-8"/>
        </w:rPr>
        <w:t xml:space="preserve"> </w:t>
      </w:r>
      <w:r>
        <w:t>Complaints/Appeals</w:t>
      </w:r>
      <w:r>
        <w:rPr>
          <w:spacing w:val="-7"/>
        </w:rPr>
        <w:t xml:space="preserve"> </w:t>
      </w:r>
      <w:r>
        <w:rPr>
          <w:spacing w:val="-2"/>
        </w:rPr>
        <w:t>Procedure</w:t>
      </w:r>
    </w:p>
    <w:p w:rsidR="00C7732C" w:rsidRDefault="00C7732C">
      <w:pPr>
        <w:pStyle w:val="BodyText"/>
        <w:spacing w:before="199"/>
        <w:rPr>
          <w:b/>
        </w:rPr>
      </w:pPr>
    </w:p>
    <w:p w:rsidR="00C7732C" w:rsidRDefault="003472B4">
      <w:pPr>
        <w:ind w:left="165"/>
        <w:rPr>
          <w:b/>
        </w:rPr>
      </w:pPr>
      <w:r>
        <w:rPr>
          <w:b/>
        </w:rPr>
        <w:t>Step</w:t>
      </w:r>
      <w:r>
        <w:rPr>
          <w:b/>
          <w:spacing w:val="-3"/>
        </w:rPr>
        <w:t xml:space="preserve"> </w:t>
      </w:r>
      <w:r>
        <w:rPr>
          <w:b/>
        </w:rPr>
        <w:t>1:</w:t>
      </w:r>
      <w:r>
        <w:rPr>
          <w:b/>
          <w:spacing w:val="-3"/>
        </w:rPr>
        <w:t xml:space="preserve"> </w:t>
      </w:r>
      <w:proofErr w:type="spellStart"/>
      <w:r>
        <w:rPr>
          <w:b/>
        </w:rPr>
        <w:t>Lodgement</w:t>
      </w:r>
      <w:proofErr w:type="spellEnd"/>
      <w:r>
        <w:rPr>
          <w:b/>
          <w:spacing w:val="-2"/>
        </w:rPr>
        <w:t xml:space="preserve"> </w:t>
      </w:r>
      <w:r>
        <w:rPr>
          <w:b/>
        </w:rPr>
        <w:t>of</w:t>
      </w:r>
      <w:r>
        <w:rPr>
          <w:b/>
          <w:spacing w:val="-3"/>
        </w:rPr>
        <w:t xml:space="preserve"> </w:t>
      </w:r>
      <w:r>
        <w:rPr>
          <w:b/>
        </w:rPr>
        <w:t>Formal</w:t>
      </w:r>
      <w:r>
        <w:rPr>
          <w:b/>
          <w:spacing w:val="-2"/>
        </w:rPr>
        <w:t xml:space="preserve"> Complaint/Appeal</w:t>
      </w:r>
    </w:p>
    <w:p w:rsidR="00C7732C" w:rsidRDefault="003472B4">
      <w:pPr>
        <w:pStyle w:val="ListParagraph"/>
        <w:numPr>
          <w:ilvl w:val="1"/>
          <w:numId w:val="5"/>
        </w:numPr>
        <w:tabs>
          <w:tab w:val="left" w:pos="950"/>
        </w:tabs>
        <w:spacing w:before="182" w:line="259" w:lineRule="auto"/>
        <w:ind w:left="950" w:right="825"/>
        <w:rPr>
          <w:b/>
        </w:rPr>
      </w:pPr>
      <w:r>
        <w:t>In</w:t>
      </w:r>
      <w:r>
        <w:rPr>
          <w:spacing w:val="-2"/>
        </w:rPr>
        <w:t xml:space="preserve"> </w:t>
      </w:r>
      <w:r>
        <w:t>circumstances</w:t>
      </w:r>
      <w:r>
        <w:rPr>
          <w:spacing w:val="-4"/>
        </w:rPr>
        <w:t xml:space="preserve"> </w:t>
      </w:r>
      <w:r>
        <w:t>where</w:t>
      </w:r>
      <w:r>
        <w:rPr>
          <w:spacing w:val="-2"/>
        </w:rPr>
        <w:t xml:space="preserve"> </w:t>
      </w:r>
      <w:r>
        <w:t>the</w:t>
      </w:r>
      <w:r>
        <w:rPr>
          <w:spacing w:val="-4"/>
        </w:rPr>
        <w:t xml:space="preserve"> </w:t>
      </w:r>
      <w:r>
        <w:t>complaint/appeal</w:t>
      </w:r>
      <w:r>
        <w:rPr>
          <w:spacing w:val="-1"/>
        </w:rPr>
        <w:t xml:space="preserve"> </w:t>
      </w:r>
      <w:r>
        <w:t>or</w:t>
      </w:r>
      <w:r>
        <w:rPr>
          <w:spacing w:val="-4"/>
        </w:rPr>
        <w:t xml:space="preserve"> </w:t>
      </w:r>
      <w:r>
        <w:t>grievance</w:t>
      </w:r>
      <w:r>
        <w:rPr>
          <w:spacing w:val="-2"/>
        </w:rPr>
        <w:t xml:space="preserve"> </w:t>
      </w:r>
      <w:r>
        <w:t>of</w:t>
      </w:r>
      <w:r>
        <w:rPr>
          <w:spacing w:val="-2"/>
        </w:rPr>
        <w:t xml:space="preserve"> </w:t>
      </w:r>
      <w:r>
        <w:t>the</w:t>
      </w:r>
      <w:r>
        <w:rPr>
          <w:spacing w:val="-2"/>
        </w:rPr>
        <w:t xml:space="preserve">  </w:t>
      </w:r>
      <w:r>
        <w:t>student</w:t>
      </w:r>
      <w:r>
        <w:rPr>
          <w:spacing w:val="-4"/>
        </w:rPr>
        <w:t xml:space="preserve"> </w:t>
      </w:r>
      <w:r>
        <w:t>is</w:t>
      </w:r>
      <w:r>
        <w:rPr>
          <w:spacing w:val="-2"/>
        </w:rPr>
        <w:t xml:space="preserve"> </w:t>
      </w:r>
      <w:r>
        <w:t>not</w:t>
      </w:r>
      <w:r>
        <w:rPr>
          <w:spacing w:val="-1"/>
        </w:rPr>
        <w:t xml:space="preserve"> </w:t>
      </w:r>
      <w:r>
        <w:t>able to be</w:t>
      </w:r>
      <w:r>
        <w:rPr>
          <w:spacing w:val="-2"/>
        </w:rPr>
        <w:t xml:space="preserve"> </w:t>
      </w:r>
      <w:r>
        <w:t>resolved informally in</w:t>
      </w:r>
      <w:r>
        <w:rPr>
          <w:spacing w:val="-3"/>
        </w:rPr>
        <w:t xml:space="preserve"> </w:t>
      </w:r>
      <w:r>
        <w:t>accordance with Clause 6</w:t>
      </w:r>
      <w:r>
        <w:rPr>
          <w:spacing w:val="-2"/>
        </w:rPr>
        <w:t xml:space="preserve"> </w:t>
      </w:r>
      <w:r>
        <w:t>of this Policy,</w:t>
      </w:r>
      <w:r>
        <w:rPr>
          <w:spacing w:val="-2"/>
        </w:rPr>
        <w:t xml:space="preserve"> </w:t>
      </w:r>
      <w:r>
        <w:t>the</w:t>
      </w:r>
      <w:r>
        <w:rPr>
          <w:spacing w:val="-2"/>
        </w:rPr>
        <w:t xml:space="preserve"> </w:t>
      </w:r>
      <w:r>
        <w:t>student</w:t>
      </w:r>
      <w:r>
        <w:rPr>
          <w:spacing w:val="-1"/>
        </w:rPr>
        <w:t xml:space="preserve"> </w:t>
      </w:r>
      <w:r>
        <w:t>can elect to submit a formal complaint/appeal, at no cost, by completing the Student Complaints and Appeals Form which can be accessed on the College Website, as follows:</w:t>
      </w:r>
    </w:p>
    <w:p w:rsidR="00C7732C" w:rsidRDefault="003472B4">
      <w:pPr>
        <w:pStyle w:val="ListParagraph"/>
        <w:numPr>
          <w:ilvl w:val="2"/>
          <w:numId w:val="5"/>
        </w:numPr>
        <w:tabs>
          <w:tab w:val="left" w:pos="1737"/>
        </w:tabs>
        <w:spacing w:before="157" w:line="259" w:lineRule="auto"/>
        <w:ind w:left="1737" w:right="1275" w:hanging="720"/>
      </w:pPr>
      <w:r>
        <w:t>The formal complaint/appeal is to be in writing by completing the Student Complaints</w:t>
      </w:r>
      <w:r>
        <w:rPr>
          <w:spacing w:val="-5"/>
        </w:rPr>
        <w:t xml:space="preserve"> </w:t>
      </w:r>
      <w:r>
        <w:t>and</w:t>
      </w:r>
      <w:r>
        <w:rPr>
          <w:spacing w:val="-3"/>
        </w:rPr>
        <w:t xml:space="preserve"> </w:t>
      </w:r>
      <w:r>
        <w:t>Appeals</w:t>
      </w:r>
      <w:r>
        <w:rPr>
          <w:spacing w:val="-3"/>
        </w:rPr>
        <w:t xml:space="preserve"> </w:t>
      </w:r>
      <w:r>
        <w:t>Form</w:t>
      </w:r>
      <w:r>
        <w:rPr>
          <w:spacing w:val="-2"/>
        </w:rPr>
        <w:t xml:space="preserve"> </w:t>
      </w:r>
      <w:r>
        <w:t>which</w:t>
      </w:r>
      <w:r>
        <w:rPr>
          <w:spacing w:val="-5"/>
        </w:rPr>
        <w:t xml:space="preserve"> </w:t>
      </w:r>
      <w:r>
        <w:t>can</w:t>
      </w:r>
      <w:r>
        <w:rPr>
          <w:spacing w:val="-3"/>
        </w:rPr>
        <w:t xml:space="preserve"> </w:t>
      </w:r>
      <w:r>
        <w:t>be</w:t>
      </w:r>
      <w:r>
        <w:rPr>
          <w:spacing w:val="-3"/>
        </w:rPr>
        <w:t xml:space="preserve"> </w:t>
      </w:r>
      <w:r>
        <w:t>accessed on</w:t>
      </w:r>
      <w:r>
        <w:rPr>
          <w:spacing w:val="-3"/>
        </w:rPr>
        <w:t xml:space="preserve"> </w:t>
      </w:r>
      <w:r>
        <w:t>the</w:t>
      </w:r>
      <w:r>
        <w:rPr>
          <w:spacing w:val="-3"/>
        </w:rPr>
        <w:t xml:space="preserve"> </w:t>
      </w:r>
      <w:r>
        <w:t>College</w:t>
      </w:r>
      <w:r>
        <w:rPr>
          <w:spacing w:val="-5"/>
        </w:rPr>
        <w:t xml:space="preserve"> </w:t>
      </w:r>
      <w:r>
        <w:t>Website.</w:t>
      </w:r>
    </w:p>
    <w:p w:rsidR="00C7732C" w:rsidRDefault="003472B4">
      <w:pPr>
        <w:pStyle w:val="ListParagraph"/>
        <w:numPr>
          <w:ilvl w:val="2"/>
          <w:numId w:val="5"/>
        </w:numPr>
        <w:tabs>
          <w:tab w:val="left" w:pos="1737"/>
        </w:tabs>
        <w:spacing w:before="160" w:line="259" w:lineRule="auto"/>
        <w:ind w:left="1737" w:right="1284" w:hanging="720"/>
      </w:pPr>
      <w:r>
        <w:t>When</w:t>
      </w:r>
      <w:r>
        <w:rPr>
          <w:spacing w:val="-5"/>
        </w:rPr>
        <w:t xml:space="preserve"> </w:t>
      </w:r>
      <w:r>
        <w:t>explaining</w:t>
      </w:r>
      <w:r>
        <w:rPr>
          <w:spacing w:val="-6"/>
        </w:rPr>
        <w:t xml:space="preserve"> </w:t>
      </w:r>
      <w:r>
        <w:t>the</w:t>
      </w:r>
      <w:r>
        <w:rPr>
          <w:spacing w:val="-5"/>
        </w:rPr>
        <w:t xml:space="preserve"> </w:t>
      </w:r>
      <w:r>
        <w:t>complaint/appeal</w:t>
      </w:r>
      <w:r>
        <w:rPr>
          <w:spacing w:val="-2"/>
        </w:rPr>
        <w:t xml:space="preserve"> </w:t>
      </w:r>
      <w:r>
        <w:t>in</w:t>
      </w:r>
      <w:r>
        <w:rPr>
          <w:spacing w:val="-3"/>
        </w:rPr>
        <w:t xml:space="preserve"> </w:t>
      </w:r>
      <w:r>
        <w:t>the</w:t>
      </w:r>
      <w:r>
        <w:rPr>
          <w:spacing w:val="-2"/>
        </w:rPr>
        <w:t xml:space="preserve"> </w:t>
      </w:r>
      <w:r>
        <w:t>Student</w:t>
      </w:r>
      <w:r>
        <w:rPr>
          <w:spacing w:val="-2"/>
        </w:rPr>
        <w:t xml:space="preserve"> </w:t>
      </w:r>
      <w:r>
        <w:t>Complaints</w:t>
      </w:r>
      <w:r>
        <w:rPr>
          <w:spacing w:val="-5"/>
        </w:rPr>
        <w:t xml:space="preserve"> </w:t>
      </w:r>
      <w:r>
        <w:t>and</w:t>
      </w:r>
      <w:r>
        <w:rPr>
          <w:spacing w:val="-3"/>
        </w:rPr>
        <w:t xml:space="preserve"> </w:t>
      </w:r>
      <w:r>
        <w:t>Appeals Form, the following details should be clearly indicated:</w:t>
      </w:r>
    </w:p>
    <w:p w:rsidR="00C7732C" w:rsidRDefault="003472B4">
      <w:pPr>
        <w:pStyle w:val="ListParagraph"/>
        <w:numPr>
          <w:ilvl w:val="3"/>
          <w:numId w:val="5"/>
        </w:numPr>
        <w:tabs>
          <w:tab w:val="left" w:pos="2444"/>
        </w:tabs>
        <w:spacing w:before="161"/>
        <w:ind w:left="2444" w:hanging="719"/>
      </w:pPr>
      <w:r>
        <w:t>the</w:t>
      </w:r>
      <w:r>
        <w:rPr>
          <w:spacing w:val="-6"/>
        </w:rPr>
        <w:t xml:space="preserve"> </w:t>
      </w:r>
      <w:r>
        <w:t>issue(s)</w:t>
      </w:r>
      <w:r>
        <w:rPr>
          <w:spacing w:val="-4"/>
        </w:rPr>
        <w:t xml:space="preserve"> </w:t>
      </w:r>
      <w:r>
        <w:t>complained</w:t>
      </w:r>
      <w:r>
        <w:rPr>
          <w:spacing w:val="-6"/>
        </w:rPr>
        <w:t xml:space="preserve"> </w:t>
      </w:r>
      <w:r>
        <w:t>about/appealed</w:t>
      </w:r>
      <w:r>
        <w:rPr>
          <w:spacing w:val="-5"/>
        </w:rPr>
        <w:t xml:space="preserve"> to;</w:t>
      </w:r>
    </w:p>
    <w:p w:rsidR="00C7732C" w:rsidRDefault="003472B4">
      <w:pPr>
        <w:pStyle w:val="ListParagraph"/>
        <w:numPr>
          <w:ilvl w:val="3"/>
          <w:numId w:val="5"/>
        </w:numPr>
        <w:tabs>
          <w:tab w:val="left" w:pos="2445"/>
        </w:tabs>
        <w:spacing w:line="259" w:lineRule="auto"/>
        <w:ind w:right="943" w:hanging="720"/>
      </w:pPr>
      <w:r>
        <w:t>the</w:t>
      </w:r>
      <w:r>
        <w:rPr>
          <w:spacing w:val="-3"/>
        </w:rPr>
        <w:t xml:space="preserve"> </w:t>
      </w:r>
      <w:r>
        <w:t>parties(s)</w:t>
      </w:r>
      <w:r>
        <w:rPr>
          <w:spacing w:val="-2"/>
        </w:rPr>
        <w:t xml:space="preserve"> </w:t>
      </w:r>
      <w:r>
        <w:t>concerned</w:t>
      </w:r>
      <w:r>
        <w:rPr>
          <w:spacing w:val="-5"/>
        </w:rPr>
        <w:t xml:space="preserve"> </w:t>
      </w:r>
      <w:r>
        <w:t>and</w:t>
      </w:r>
      <w:r>
        <w:rPr>
          <w:spacing w:val="-3"/>
        </w:rPr>
        <w:t xml:space="preserve"> </w:t>
      </w:r>
      <w:r>
        <w:t>any</w:t>
      </w:r>
      <w:r>
        <w:rPr>
          <w:spacing w:val="-3"/>
        </w:rPr>
        <w:t xml:space="preserve"> </w:t>
      </w:r>
      <w:r>
        <w:t>support</w:t>
      </w:r>
      <w:r>
        <w:rPr>
          <w:spacing w:val="-2"/>
        </w:rPr>
        <w:t xml:space="preserve"> </w:t>
      </w:r>
      <w:r>
        <w:t>person</w:t>
      </w:r>
      <w:r>
        <w:rPr>
          <w:spacing w:val="-3"/>
        </w:rPr>
        <w:t xml:space="preserve"> </w:t>
      </w:r>
      <w:r>
        <w:t>who</w:t>
      </w:r>
      <w:r>
        <w:rPr>
          <w:spacing w:val="-3"/>
        </w:rPr>
        <w:t xml:space="preserve"> </w:t>
      </w:r>
      <w:r>
        <w:t>the</w:t>
      </w:r>
      <w:r>
        <w:rPr>
          <w:spacing w:val="-3"/>
        </w:rPr>
        <w:t xml:space="preserve"> </w:t>
      </w:r>
      <w:r>
        <w:t>student</w:t>
      </w:r>
      <w:r>
        <w:rPr>
          <w:spacing w:val="-2"/>
        </w:rPr>
        <w:t xml:space="preserve"> </w:t>
      </w:r>
      <w:r>
        <w:t>wishes</w:t>
      </w:r>
      <w:r>
        <w:rPr>
          <w:spacing w:val="-5"/>
        </w:rPr>
        <w:t xml:space="preserve"> </w:t>
      </w:r>
      <w:r>
        <w:t>to accompany them through meetings and investigations;</w:t>
      </w:r>
    </w:p>
    <w:p w:rsidR="00C7732C" w:rsidRDefault="003472B4">
      <w:pPr>
        <w:pStyle w:val="ListParagraph"/>
        <w:numPr>
          <w:ilvl w:val="3"/>
          <w:numId w:val="5"/>
        </w:numPr>
        <w:tabs>
          <w:tab w:val="left" w:pos="2445"/>
        </w:tabs>
        <w:spacing w:before="160" w:line="259" w:lineRule="auto"/>
        <w:ind w:right="1061" w:hanging="720"/>
      </w:pPr>
      <w:r>
        <w:t>the student’s conduct to informally resolve the complaint/appeal in accordance</w:t>
      </w:r>
      <w:r>
        <w:rPr>
          <w:spacing w:val="-4"/>
        </w:rPr>
        <w:t xml:space="preserve"> </w:t>
      </w:r>
      <w:r>
        <w:t>with</w:t>
      </w:r>
      <w:r>
        <w:rPr>
          <w:spacing w:val="-4"/>
        </w:rPr>
        <w:t xml:space="preserve"> </w:t>
      </w:r>
      <w:r>
        <w:t>Clause</w:t>
      </w:r>
      <w:r>
        <w:rPr>
          <w:spacing w:val="-4"/>
        </w:rPr>
        <w:t xml:space="preserve"> </w:t>
      </w:r>
      <w:r>
        <w:t>6</w:t>
      </w:r>
      <w:r>
        <w:rPr>
          <w:spacing w:val="-4"/>
        </w:rPr>
        <w:t xml:space="preserve"> </w:t>
      </w:r>
      <w:r>
        <w:t>of</w:t>
      </w:r>
      <w:r>
        <w:rPr>
          <w:spacing w:val="-4"/>
        </w:rPr>
        <w:t xml:space="preserve"> </w:t>
      </w:r>
      <w:r>
        <w:t>this</w:t>
      </w:r>
      <w:r>
        <w:rPr>
          <w:spacing w:val="-4"/>
        </w:rPr>
        <w:t xml:space="preserve"> </w:t>
      </w:r>
      <w:r>
        <w:t>Policy</w:t>
      </w:r>
      <w:r>
        <w:rPr>
          <w:spacing w:val="-6"/>
        </w:rPr>
        <w:t xml:space="preserve"> </w:t>
      </w:r>
      <w:r>
        <w:t>including</w:t>
      </w:r>
      <w:r>
        <w:rPr>
          <w:spacing w:val="-4"/>
        </w:rPr>
        <w:t xml:space="preserve"> </w:t>
      </w:r>
      <w:r>
        <w:t>evidence</w:t>
      </w:r>
      <w:r>
        <w:rPr>
          <w:spacing w:val="-4"/>
        </w:rPr>
        <w:t xml:space="preserve"> </w:t>
      </w:r>
      <w:r>
        <w:t>of</w:t>
      </w:r>
      <w:r>
        <w:rPr>
          <w:spacing w:val="-4"/>
        </w:rPr>
        <w:t xml:space="preserve"> </w:t>
      </w:r>
      <w:r>
        <w:t>contacting relevant parties; and</w:t>
      </w:r>
    </w:p>
    <w:p w:rsidR="00C7732C" w:rsidRDefault="003472B4">
      <w:pPr>
        <w:pStyle w:val="ListParagraph"/>
        <w:numPr>
          <w:ilvl w:val="3"/>
          <w:numId w:val="5"/>
        </w:numPr>
        <w:tabs>
          <w:tab w:val="left" w:pos="2444"/>
        </w:tabs>
        <w:spacing w:before="159"/>
        <w:ind w:left="2444" w:hanging="719"/>
      </w:pPr>
      <w:proofErr w:type="gramStart"/>
      <w:r>
        <w:t>outcome(s)</w:t>
      </w:r>
      <w:proofErr w:type="gramEnd"/>
      <w:r>
        <w:rPr>
          <w:spacing w:val="-3"/>
        </w:rPr>
        <w:t xml:space="preserve"> </w:t>
      </w:r>
      <w:r>
        <w:t>sought</w:t>
      </w:r>
      <w:r>
        <w:rPr>
          <w:spacing w:val="-5"/>
        </w:rPr>
        <w:t xml:space="preserve"> </w:t>
      </w:r>
      <w:r>
        <w:t>as</w:t>
      </w:r>
      <w:r>
        <w:rPr>
          <w:spacing w:val="-2"/>
        </w:rPr>
        <w:t xml:space="preserve"> </w:t>
      </w:r>
      <w:r>
        <w:t>a</w:t>
      </w:r>
      <w:r>
        <w:rPr>
          <w:spacing w:val="-5"/>
        </w:rPr>
        <w:t xml:space="preserve"> </w:t>
      </w:r>
      <w:r>
        <w:t>result</w:t>
      </w:r>
      <w:r>
        <w:rPr>
          <w:spacing w:val="-1"/>
        </w:rPr>
        <w:t xml:space="preserve"> </w:t>
      </w:r>
      <w:r>
        <w:t>of</w:t>
      </w:r>
      <w:r>
        <w:rPr>
          <w:spacing w:val="-3"/>
        </w:rPr>
        <w:t xml:space="preserve"> </w:t>
      </w:r>
      <w:r>
        <w:t>the</w:t>
      </w:r>
      <w:r>
        <w:rPr>
          <w:spacing w:val="-2"/>
        </w:rPr>
        <w:t xml:space="preserve"> complaint/appeal.</w:t>
      </w:r>
    </w:p>
    <w:p w:rsidR="00C7732C" w:rsidRDefault="00C7732C">
      <w:pPr>
        <w:pStyle w:val="BodyText"/>
      </w:pPr>
    </w:p>
    <w:p w:rsidR="00C7732C" w:rsidRDefault="00C7732C">
      <w:pPr>
        <w:pStyle w:val="BodyText"/>
        <w:spacing w:before="108"/>
      </w:pPr>
    </w:p>
    <w:p w:rsidR="00C7732C" w:rsidRDefault="003472B4">
      <w:pPr>
        <w:ind w:left="165"/>
        <w:rPr>
          <w:b/>
        </w:rPr>
      </w:pPr>
      <w:r>
        <w:rPr>
          <w:b/>
        </w:rPr>
        <w:t>Step</w:t>
      </w:r>
      <w:r>
        <w:rPr>
          <w:b/>
          <w:spacing w:val="-6"/>
        </w:rPr>
        <w:t xml:space="preserve"> </w:t>
      </w:r>
      <w:r>
        <w:rPr>
          <w:b/>
        </w:rPr>
        <w:t>2:</w:t>
      </w:r>
      <w:r>
        <w:rPr>
          <w:b/>
          <w:spacing w:val="-3"/>
        </w:rPr>
        <w:t xml:space="preserve"> </w:t>
      </w:r>
      <w:r>
        <w:rPr>
          <w:b/>
        </w:rPr>
        <w:t>Investigation</w:t>
      </w:r>
      <w:r>
        <w:rPr>
          <w:b/>
          <w:spacing w:val="-6"/>
        </w:rPr>
        <w:t xml:space="preserve"> </w:t>
      </w:r>
      <w:r>
        <w:rPr>
          <w:b/>
        </w:rPr>
        <w:t>and</w:t>
      </w:r>
      <w:r>
        <w:rPr>
          <w:b/>
          <w:spacing w:val="-6"/>
        </w:rPr>
        <w:t xml:space="preserve"> </w:t>
      </w:r>
      <w:r>
        <w:rPr>
          <w:b/>
        </w:rPr>
        <w:t>Handling</w:t>
      </w:r>
      <w:r>
        <w:rPr>
          <w:b/>
          <w:spacing w:val="-3"/>
        </w:rPr>
        <w:t xml:space="preserve"> </w:t>
      </w:r>
      <w:r>
        <w:rPr>
          <w:b/>
        </w:rPr>
        <w:t>of</w:t>
      </w:r>
      <w:r>
        <w:rPr>
          <w:b/>
          <w:spacing w:val="-3"/>
        </w:rPr>
        <w:t xml:space="preserve"> </w:t>
      </w:r>
      <w:r>
        <w:rPr>
          <w:b/>
        </w:rPr>
        <w:t>Formal</w:t>
      </w:r>
      <w:r>
        <w:rPr>
          <w:b/>
          <w:spacing w:val="-2"/>
        </w:rPr>
        <w:t xml:space="preserve"> Complaint/Appeal</w:t>
      </w:r>
    </w:p>
    <w:p w:rsidR="00C7732C" w:rsidRDefault="003472B4">
      <w:pPr>
        <w:pStyle w:val="ListParagraph"/>
        <w:numPr>
          <w:ilvl w:val="1"/>
          <w:numId w:val="5"/>
        </w:numPr>
        <w:tabs>
          <w:tab w:val="left" w:pos="949"/>
        </w:tabs>
        <w:ind w:left="949" w:hanging="359"/>
        <w:rPr>
          <w:b/>
        </w:rPr>
      </w:pPr>
      <w:r>
        <w:t>Once</w:t>
      </w:r>
      <w:r>
        <w:rPr>
          <w:spacing w:val="-6"/>
        </w:rPr>
        <w:t xml:space="preserve"> </w:t>
      </w:r>
      <w:r>
        <w:t>the</w:t>
      </w:r>
      <w:r>
        <w:rPr>
          <w:spacing w:val="-3"/>
        </w:rPr>
        <w:t xml:space="preserve"> </w:t>
      </w:r>
      <w:r>
        <w:t>formal</w:t>
      </w:r>
      <w:r>
        <w:rPr>
          <w:spacing w:val="-6"/>
        </w:rPr>
        <w:t xml:space="preserve"> </w:t>
      </w:r>
      <w:r>
        <w:t>complaint/appeal</w:t>
      </w:r>
      <w:r>
        <w:rPr>
          <w:spacing w:val="-2"/>
        </w:rPr>
        <w:t xml:space="preserve"> </w:t>
      </w:r>
      <w:r>
        <w:t>is</w:t>
      </w:r>
      <w:r>
        <w:rPr>
          <w:spacing w:val="-3"/>
        </w:rPr>
        <w:t xml:space="preserve"> </w:t>
      </w:r>
      <w:r>
        <w:t>lodged,</w:t>
      </w:r>
      <w:r>
        <w:rPr>
          <w:spacing w:val="-6"/>
        </w:rPr>
        <w:t xml:space="preserve"> </w:t>
      </w:r>
      <w:r>
        <w:t>the</w:t>
      </w:r>
      <w:r>
        <w:rPr>
          <w:spacing w:val="-5"/>
        </w:rPr>
        <w:t xml:space="preserve"> </w:t>
      </w:r>
      <w:r>
        <w:t>College</w:t>
      </w:r>
      <w:r>
        <w:rPr>
          <w:spacing w:val="-2"/>
        </w:rPr>
        <w:t xml:space="preserve"> </w:t>
      </w:r>
      <w:r>
        <w:t>will</w:t>
      </w:r>
      <w:r>
        <w:rPr>
          <w:spacing w:val="-3"/>
        </w:rPr>
        <w:t xml:space="preserve"> </w:t>
      </w:r>
      <w:r>
        <w:t>issue</w:t>
      </w:r>
      <w:r>
        <w:rPr>
          <w:spacing w:val="-3"/>
        </w:rPr>
        <w:t xml:space="preserve"> </w:t>
      </w:r>
      <w:r>
        <w:t>a</w:t>
      </w:r>
      <w:r>
        <w:rPr>
          <w:spacing w:val="-4"/>
        </w:rPr>
        <w:t xml:space="preserve"> </w:t>
      </w:r>
      <w:r>
        <w:t>written</w:t>
      </w:r>
      <w:r>
        <w:rPr>
          <w:spacing w:val="-5"/>
        </w:rPr>
        <w:t xml:space="preserve"> </w:t>
      </w:r>
      <w:r>
        <w:t>notice</w:t>
      </w:r>
      <w:r>
        <w:rPr>
          <w:spacing w:val="-5"/>
        </w:rPr>
        <w:t xml:space="preserve"> </w:t>
      </w:r>
      <w:r>
        <w:t>within</w:t>
      </w:r>
      <w:r>
        <w:rPr>
          <w:spacing w:val="-3"/>
        </w:rPr>
        <w:t xml:space="preserve"> </w:t>
      </w:r>
      <w:r>
        <w:rPr>
          <w:spacing w:val="-5"/>
        </w:rPr>
        <w:t>ten</w:t>
      </w:r>
    </w:p>
    <w:p w:rsidR="00C7732C" w:rsidRDefault="003472B4">
      <w:pPr>
        <w:pStyle w:val="BodyText"/>
        <w:spacing w:before="21" w:line="259" w:lineRule="auto"/>
        <w:ind w:left="950" w:right="721"/>
      </w:pPr>
      <w:r>
        <w:t xml:space="preserve">(10) </w:t>
      </w:r>
      <w:proofErr w:type="gramStart"/>
      <w:r>
        <w:t>working</w:t>
      </w:r>
      <w:proofErr w:type="gramEnd"/>
      <w:r>
        <w:t xml:space="preserve"> days of receiving the formal complaint/appeal, informing the student of the commencement</w:t>
      </w:r>
      <w:r>
        <w:rPr>
          <w:spacing w:val="-1"/>
        </w:rPr>
        <w:t xml:space="preserve"> </w:t>
      </w:r>
      <w:r>
        <w:t>of</w:t>
      </w:r>
      <w:r>
        <w:rPr>
          <w:spacing w:val="-4"/>
        </w:rPr>
        <w:t xml:space="preserve"> </w:t>
      </w:r>
      <w:r>
        <w:t>the</w:t>
      </w:r>
      <w:r>
        <w:rPr>
          <w:spacing w:val="-4"/>
        </w:rPr>
        <w:t xml:space="preserve"> </w:t>
      </w:r>
      <w:r>
        <w:t>assessment</w:t>
      </w:r>
      <w:r>
        <w:rPr>
          <w:spacing w:val="-4"/>
        </w:rPr>
        <w:t xml:space="preserve"> </w:t>
      </w:r>
      <w:r>
        <w:t>of</w:t>
      </w:r>
      <w:r>
        <w:rPr>
          <w:spacing w:val="-4"/>
        </w:rPr>
        <w:t xml:space="preserve"> </w:t>
      </w:r>
      <w:r>
        <w:t>the</w:t>
      </w:r>
      <w:r>
        <w:rPr>
          <w:spacing w:val="-4"/>
        </w:rPr>
        <w:t xml:space="preserve"> </w:t>
      </w:r>
      <w:r>
        <w:t>complaint or</w:t>
      </w:r>
      <w:r>
        <w:rPr>
          <w:spacing w:val="-4"/>
        </w:rPr>
        <w:t xml:space="preserve"> </w:t>
      </w:r>
      <w:r>
        <w:t>appeal.</w:t>
      </w:r>
      <w:r>
        <w:rPr>
          <w:spacing w:val="-2"/>
        </w:rPr>
        <w:t xml:space="preserve"> </w:t>
      </w:r>
      <w:r>
        <w:t>This</w:t>
      </w:r>
      <w:r>
        <w:rPr>
          <w:spacing w:val="-2"/>
        </w:rPr>
        <w:t xml:space="preserve"> </w:t>
      </w:r>
      <w:r>
        <w:t>action</w:t>
      </w:r>
      <w:r>
        <w:rPr>
          <w:spacing w:val="-5"/>
        </w:rPr>
        <w:t xml:space="preserve"> </w:t>
      </w:r>
      <w:r>
        <w:t>may</w:t>
      </w:r>
      <w:r>
        <w:rPr>
          <w:spacing w:val="-4"/>
        </w:rPr>
        <w:t xml:space="preserve"> </w:t>
      </w:r>
      <w:r>
        <w:t>include,</w:t>
      </w:r>
      <w:r>
        <w:rPr>
          <w:spacing w:val="-2"/>
        </w:rPr>
        <w:t xml:space="preserve"> </w:t>
      </w:r>
      <w:r>
        <w:t>but</w:t>
      </w:r>
      <w:r>
        <w:rPr>
          <w:spacing w:val="-4"/>
        </w:rPr>
        <w:t xml:space="preserve"> </w:t>
      </w:r>
      <w:r>
        <w:t>is not limited to:</w:t>
      </w:r>
    </w:p>
    <w:p w:rsidR="00C7732C" w:rsidRDefault="003472B4">
      <w:pPr>
        <w:pStyle w:val="ListParagraph"/>
        <w:numPr>
          <w:ilvl w:val="2"/>
          <w:numId w:val="5"/>
        </w:numPr>
        <w:tabs>
          <w:tab w:val="left" w:pos="1737"/>
        </w:tabs>
        <w:spacing w:before="159"/>
        <w:ind w:left="1737" w:hanging="720"/>
      </w:pPr>
      <w:r>
        <w:t>reviewing</w:t>
      </w:r>
      <w:r>
        <w:rPr>
          <w:spacing w:val="-7"/>
        </w:rPr>
        <w:t xml:space="preserve"> </w:t>
      </w:r>
      <w:r>
        <w:t>assessment</w:t>
      </w:r>
      <w:r>
        <w:rPr>
          <w:spacing w:val="-3"/>
        </w:rPr>
        <w:t xml:space="preserve"> </w:t>
      </w:r>
      <w:r>
        <w:t>or</w:t>
      </w:r>
      <w:r>
        <w:rPr>
          <w:spacing w:val="-5"/>
        </w:rPr>
        <w:t xml:space="preserve"> </w:t>
      </w:r>
      <w:r>
        <w:t>other</w:t>
      </w:r>
      <w:r>
        <w:rPr>
          <w:spacing w:val="-3"/>
        </w:rPr>
        <w:t xml:space="preserve"> </w:t>
      </w:r>
      <w:r>
        <w:t>academic</w:t>
      </w:r>
      <w:r>
        <w:rPr>
          <w:spacing w:val="-6"/>
        </w:rPr>
        <w:t xml:space="preserve"> </w:t>
      </w:r>
      <w:r>
        <w:rPr>
          <w:spacing w:val="-2"/>
        </w:rPr>
        <w:t>records;</w:t>
      </w:r>
    </w:p>
    <w:p w:rsidR="00C7732C" w:rsidRDefault="003472B4">
      <w:pPr>
        <w:pStyle w:val="ListParagraph"/>
        <w:numPr>
          <w:ilvl w:val="2"/>
          <w:numId w:val="5"/>
        </w:numPr>
        <w:tabs>
          <w:tab w:val="left" w:pos="1737"/>
        </w:tabs>
        <w:spacing w:line="259" w:lineRule="auto"/>
        <w:ind w:left="1737" w:right="1034" w:hanging="720"/>
      </w:pPr>
      <w:r>
        <w:t>undertaking</w:t>
      </w:r>
      <w:r>
        <w:rPr>
          <w:spacing w:val="-6"/>
        </w:rPr>
        <w:t xml:space="preserve"> </w:t>
      </w:r>
      <w:r>
        <w:t>informal</w:t>
      </w:r>
      <w:r>
        <w:rPr>
          <w:spacing w:val="-2"/>
        </w:rPr>
        <w:t xml:space="preserve"> </w:t>
      </w:r>
      <w:r>
        <w:t>enquiries</w:t>
      </w:r>
      <w:r>
        <w:rPr>
          <w:spacing w:val="-1"/>
        </w:rPr>
        <w:t xml:space="preserve"> </w:t>
      </w:r>
      <w:r>
        <w:t>with</w:t>
      </w:r>
      <w:r>
        <w:rPr>
          <w:spacing w:val="-3"/>
        </w:rPr>
        <w:t xml:space="preserve"> </w:t>
      </w:r>
      <w:r>
        <w:t>relevant</w:t>
      </w:r>
      <w:r>
        <w:rPr>
          <w:spacing w:val="-2"/>
        </w:rPr>
        <w:t xml:space="preserve"> </w:t>
      </w:r>
      <w:r>
        <w:t>parties</w:t>
      </w:r>
      <w:r>
        <w:rPr>
          <w:spacing w:val="-5"/>
        </w:rPr>
        <w:t xml:space="preserve"> </w:t>
      </w:r>
      <w:r>
        <w:t>in</w:t>
      </w:r>
      <w:r>
        <w:rPr>
          <w:spacing w:val="-6"/>
        </w:rPr>
        <w:t xml:space="preserve"> </w:t>
      </w:r>
      <w:r>
        <w:t>writing,</w:t>
      </w:r>
      <w:r>
        <w:rPr>
          <w:spacing w:val="-6"/>
        </w:rPr>
        <w:t xml:space="preserve"> </w:t>
      </w:r>
      <w:r>
        <w:t>over</w:t>
      </w:r>
      <w:r>
        <w:rPr>
          <w:spacing w:val="-4"/>
        </w:rPr>
        <w:t xml:space="preserve"> </w:t>
      </w:r>
      <w:r>
        <w:t>the</w:t>
      </w:r>
      <w:r>
        <w:rPr>
          <w:spacing w:val="-3"/>
        </w:rPr>
        <w:t xml:space="preserve"> </w:t>
      </w:r>
      <w:r>
        <w:t>phone</w:t>
      </w:r>
      <w:r>
        <w:rPr>
          <w:spacing w:val="-3"/>
        </w:rPr>
        <w:t xml:space="preserve"> </w:t>
      </w:r>
      <w:r>
        <w:t xml:space="preserve">or </w:t>
      </w:r>
      <w:r>
        <w:rPr>
          <w:spacing w:val="-2"/>
        </w:rPr>
        <w:t>face-to-face;</w:t>
      </w:r>
    </w:p>
    <w:p w:rsidR="00C7732C" w:rsidRDefault="003472B4">
      <w:pPr>
        <w:pStyle w:val="ListParagraph"/>
        <w:numPr>
          <w:ilvl w:val="2"/>
          <w:numId w:val="5"/>
        </w:numPr>
        <w:tabs>
          <w:tab w:val="left" w:pos="1737"/>
        </w:tabs>
        <w:spacing w:before="162"/>
        <w:ind w:left="1737" w:hanging="720"/>
      </w:pPr>
      <w:r>
        <w:t>undertaking</w:t>
      </w:r>
      <w:r>
        <w:rPr>
          <w:spacing w:val="-6"/>
        </w:rPr>
        <w:t xml:space="preserve"> </w:t>
      </w:r>
      <w:r>
        <w:t>a</w:t>
      </w:r>
      <w:r>
        <w:rPr>
          <w:spacing w:val="-3"/>
        </w:rPr>
        <w:t xml:space="preserve"> </w:t>
      </w:r>
      <w:r>
        <w:t>formal</w:t>
      </w:r>
      <w:r>
        <w:rPr>
          <w:spacing w:val="-4"/>
        </w:rPr>
        <w:t xml:space="preserve"> </w:t>
      </w:r>
      <w:r>
        <w:rPr>
          <w:spacing w:val="-2"/>
        </w:rPr>
        <w:t>investigation;</w:t>
      </w:r>
    </w:p>
    <w:p w:rsidR="00C7732C" w:rsidRDefault="003472B4">
      <w:pPr>
        <w:pStyle w:val="ListParagraph"/>
        <w:numPr>
          <w:ilvl w:val="2"/>
          <w:numId w:val="5"/>
        </w:numPr>
        <w:tabs>
          <w:tab w:val="left" w:pos="1737"/>
        </w:tabs>
        <w:ind w:left="1737" w:hanging="720"/>
      </w:pPr>
      <w:r>
        <w:t>rectifying</w:t>
      </w:r>
      <w:r>
        <w:rPr>
          <w:spacing w:val="-5"/>
        </w:rPr>
        <w:t xml:space="preserve"> </w:t>
      </w:r>
      <w:r>
        <w:t>the</w:t>
      </w:r>
      <w:r>
        <w:rPr>
          <w:spacing w:val="-4"/>
        </w:rPr>
        <w:t xml:space="preserve"> </w:t>
      </w:r>
      <w:r>
        <w:t>issue</w:t>
      </w:r>
      <w:r>
        <w:rPr>
          <w:spacing w:val="-6"/>
        </w:rPr>
        <w:t xml:space="preserve"> </w:t>
      </w:r>
      <w:r>
        <w:t>complained</w:t>
      </w:r>
      <w:r>
        <w:rPr>
          <w:spacing w:val="-4"/>
        </w:rPr>
        <w:t xml:space="preserve"> </w:t>
      </w:r>
      <w:r>
        <w:t>of/appealed</w:t>
      </w:r>
      <w:r>
        <w:rPr>
          <w:spacing w:val="-6"/>
        </w:rPr>
        <w:t xml:space="preserve"> </w:t>
      </w:r>
      <w:r>
        <w:rPr>
          <w:spacing w:val="-5"/>
        </w:rPr>
        <w:t>to;</w:t>
      </w:r>
    </w:p>
    <w:p w:rsidR="00C7732C" w:rsidRDefault="003472B4">
      <w:pPr>
        <w:pStyle w:val="ListParagraph"/>
        <w:numPr>
          <w:ilvl w:val="2"/>
          <w:numId w:val="5"/>
        </w:numPr>
        <w:tabs>
          <w:tab w:val="left" w:pos="1737"/>
        </w:tabs>
        <w:ind w:left="1737" w:hanging="720"/>
      </w:pPr>
      <w:r>
        <w:t>requesting</w:t>
      </w:r>
      <w:r>
        <w:rPr>
          <w:spacing w:val="-7"/>
        </w:rPr>
        <w:t xml:space="preserve"> </w:t>
      </w:r>
      <w:r>
        <w:t>additional</w:t>
      </w:r>
      <w:r>
        <w:rPr>
          <w:spacing w:val="-2"/>
        </w:rPr>
        <w:t xml:space="preserve"> </w:t>
      </w:r>
      <w:r>
        <w:t>information</w:t>
      </w:r>
      <w:r>
        <w:rPr>
          <w:spacing w:val="-6"/>
        </w:rPr>
        <w:t xml:space="preserve"> </w:t>
      </w:r>
      <w:r>
        <w:t>from</w:t>
      </w:r>
      <w:r>
        <w:rPr>
          <w:spacing w:val="-5"/>
        </w:rPr>
        <w:t xml:space="preserve"> </w:t>
      </w:r>
      <w:r>
        <w:t>the</w:t>
      </w:r>
      <w:r>
        <w:rPr>
          <w:spacing w:val="-5"/>
        </w:rPr>
        <w:t xml:space="preserve"> </w:t>
      </w:r>
      <w:r>
        <w:rPr>
          <w:spacing w:val="-2"/>
        </w:rPr>
        <w:t>student</w:t>
      </w:r>
    </w:p>
    <w:p w:rsidR="00C7732C" w:rsidRDefault="003472B4">
      <w:pPr>
        <w:pStyle w:val="ListParagraph"/>
        <w:numPr>
          <w:ilvl w:val="2"/>
          <w:numId w:val="5"/>
        </w:numPr>
        <w:tabs>
          <w:tab w:val="left" w:pos="1737"/>
        </w:tabs>
        <w:spacing w:before="182"/>
        <w:ind w:left="1737" w:hanging="720"/>
      </w:pPr>
      <w:r>
        <w:t>rejecting</w:t>
      </w:r>
      <w:r>
        <w:rPr>
          <w:spacing w:val="-8"/>
        </w:rPr>
        <w:t xml:space="preserve"> </w:t>
      </w:r>
      <w:r>
        <w:t>to</w:t>
      </w:r>
      <w:r>
        <w:rPr>
          <w:spacing w:val="-5"/>
        </w:rPr>
        <w:t xml:space="preserve"> </w:t>
      </w:r>
      <w:r>
        <w:t>take</w:t>
      </w:r>
      <w:r>
        <w:rPr>
          <w:spacing w:val="-4"/>
        </w:rPr>
        <w:t xml:space="preserve"> </w:t>
      </w:r>
      <w:r>
        <w:t>any</w:t>
      </w:r>
      <w:r>
        <w:rPr>
          <w:spacing w:val="-4"/>
        </w:rPr>
        <w:t xml:space="preserve"> </w:t>
      </w:r>
      <w:r>
        <w:t>additional</w:t>
      </w:r>
      <w:r>
        <w:rPr>
          <w:spacing w:val="-2"/>
        </w:rPr>
        <w:t xml:space="preserve"> </w:t>
      </w:r>
      <w:r>
        <w:t>action</w:t>
      </w:r>
      <w:r>
        <w:rPr>
          <w:spacing w:val="-5"/>
        </w:rPr>
        <w:t xml:space="preserve"> </w:t>
      </w:r>
      <w:r>
        <w:t>in</w:t>
      </w:r>
      <w:r>
        <w:rPr>
          <w:spacing w:val="-2"/>
        </w:rPr>
        <w:t xml:space="preserve"> </w:t>
      </w:r>
      <w:r>
        <w:t>relation</w:t>
      </w:r>
      <w:r>
        <w:rPr>
          <w:spacing w:val="-5"/>
        </w:rPr>
        <w:t xml:space="preserve"> </w:t>
      </w:r>
      <w:r>
        <w:t>to</w:t>
      </w:r>
      <w:r>
        <w:rPr>
          <w:spacing w:val="-3"/>
        </w:rPr>
        <w:t xml:space="preserve"> </w:t>
      </w:r>
      <w:r>
        <w:t>the</w:t>
      </w:r>
      <w:r>
        <w:rPr>
          <w:spacing w:val="-4"/>
        </w:rPr>
        <w:t xml:space="preserve"> </w:t>
      </w:r>
      <w:r>
        <w:t>complaint</w:t>
      </w:r>
      <w:r>
        <w:rPr>
          <w:spacing w:val="-4"/>
        </w:rPr>
        <w:t xml:space="preserve"> </w:t>
      </w:r>
      <w:r>
        <w:t>or</w:t>
      </w:r>
      <w:r>
        <w:rPr>
          <w:spacing w:val="-4"/>
        </w:rPr>
        <w:t xml:space="preserve"> </w:t>
      </w:r>
      <w:r>
        <w:rPr>
          <w:spacing w:val="-2"/>
        </w:rPr>
        <w:t>appeal</w:t>
      </w:r>
    </w:p>
    <w:p w:rsidR="00C7732C" w:rsidRDefault="003472B4">
      <w:pPr>
        <w:pStyle w:val="ListParagraph"/>
        <w:numPr>
          <w:ilvl w:val="2"/>
          <w:numId w:val="5"/>
        </w:numPr>
        <w:tabs>
          <w:tab w:val="left" w:pos="1737"/>
        </w:tabs>
        <w:spacing w:line="259" w:lineRule="auto"/>
        <w:ind w:left="1737" w:right="922" w:hanging="720"/>
      </w:pPr>
      <w:r>
        <w:t>rejecting</w:t>
      </w:r>
      <w:r>
        <w:rPr>
          <w:spacing w:val="-6"/>
        </w:rPr>
        <w:t xml:space="preserve"> </w:t>
      </w:r>
      <w:r>
        <w:t>the</w:t>
      </w:r>
      <w:r>
        <w:rPr>
          <w:spacing w:val="-5"/>
        </w:rPr>
        <w:t xml:space="preserve"> </w:t>
      </w:r>
      <w:r>
        <w:t>complaint</w:t>
      </w:r>
      <w:r>
        <w:rPr>
          <w:spacing w:val="-2"/>
        </w:rPr>
        <w:t xml:space="preserve"> </w:t>
      </w:r>
      <w:r>
        <w:t>as</w:t>
      </w:r>
      <w:r>
        <w:rPr>
          <w:spacing w:val="-3"/>
        </w:rPr>
        <w:t xml:space="preserve"> </w:t>
      </w:r>
      <w:r>
        <w:t>unsubstantiated,</w:t>
      </w:r>
      <w:r>
        <w:rPr>
          <w:spacing w:val="-3"/>
        </w:rPr>
        <w:t xml:space="preserve"> </w:t>
      </w:r>
      <w:r>
        <w:t>trivial</w:t>
      </w:r>
      <w:r>
        <w:rPr>
          <w:spacing w:val="-2"/>
        </w:rPr>
        <w:t xml:space="preserve"> </w:t>
      </w:r>
      <w:r>
        <w:t>or</w:t>
      </w:r>
      <w:r>
        <w:rPr>
          <w:spacing w:val="-5"/>
        </w:rPr>
        <w:t xml:space="preserve"> </w:t>
      </w:r>
      <w:r>
        <w:t>vexatious,</w:t>
      </w:r>
      <w:r>
        <w:rPr>
          <w:spacing w:val="-5"/>
        </w:rPr>
        <w:t xml:space="preserve"> </w:t>
      </w:r>
      <w:r>
        <w:t>in</w:t>
      </w:r>
      <w:r>
        <w:rPr>
          <w:spacing w:val="-3"/>
        </w:rPr>
        <w:t xml:space="preserve"> </w:t>
      </w:r>
      <w:r>
        <w:t>which</w:t>
      </w:r>
      <w:r>
        <w:rPr>
          <w:spacing w:val="-3"/>
        </w:rPr>
        <w:t xml:space="preserve"> </w:t>
      </w:r>
      <w:r>
        <w:t>no</w:t>
      </w:r>
      <w:r>
        <w:rPr>
          <w:spacing w:val="-5"/>
        </w:rPr>
        <w:t xml:space="preserve"> </w:t>
      </w:r>
      <w:r>
        <w:t>further action will be taken in relation to the complaint</w:t>
      </w:r>
    </w:p>
    <w:p w:rsidR="00C7732C" w:rsidRDefault="00C7732C">
      <w:pPr>
        <w:pStyle w:val="BodyText"/>
        <w:rPr>
          <w:sz w:val="20"/>
        </w:rPr>
      </w:pPr>
    </w:p>
    <w:p w:rsidR="00C7732C" w:rsidRDefault="00D50442" w:rsidP="00487C2B">
      <w:pPr>
        <w:pStyle w:val="BodyText"/>
        <w:spacing w:before="139"/>
        <w:rPr>
          <w:sz w:val="20"/>
        </w:rPr>
      </w:pPr>
      <w:r>
        <w:rPr>
          <w:sz w:val="20"/>
        </w:rPr>
        <w:pict>
          <v:rect id="docshape13" o:spid="_x0000_s1031" style="position:absolute;margin-left:70.6pt;margin-top:19.7pt;width:454.25pt;height:.5pt;z-index:-15718912;mso-wrap-distance-left:0;mso-wrap-distance-right:0;mso-position-horizontal-relative:page" fillcolor="black" stroked="f">
            <w10:wrap type="topAndBottom" anchorx="page"/>
          </v:rect>
        </w:pict>
      </w:r>
    </w:p>
    <w:p w:rsidR="00C7732C" w:rsidRDefault="00C7732C">
      <w:pPr>
        <w:pStyle w:val="BodyText"/>
        <w:spacing w:before="1"/>
        <w:rPr>
          <w:sz w:val="20"/>
        </w:rPr>
      </w:pPr>
    </w:p>
    <w:p w:rsidR="00C7732C" w:rsidRDefault="00D50442">
      <w:pPr>
        <w:ind w:left="774" w:right="1334"/>
        <w:jc w:val="center"/>
        <w:rPr>
          <w:sz w:val="20"/>
        </w:rPr>
      </w:pPr>
      <w:r>
        <w:rPr>
          <w:sz w:val="20"/>
        </w:rPr>
        <w:pict>
          <v:rect id="docshape14" o:spid="_x0000_s1030" style="position:absolute;left:0;text-align:left;margin-left:70.6pt;margin-top:11.9pt;width:454.25pt;height:.5pt;z-index:-15718400;mso-wrap-distance-left:0;mso-wrap-distance-right:0;mso-position-horizontal-relative:page" fillcolor="black" stroked="f">
            <w10:wrap type="topAndBottom" anchorx="page"/>
          </v:rect>
        </w:pict>
      </w:r>
      <w:r w:rsidR="003472B4">
        <w:rPr>
          <w:sz w:val="20"/>
        </w:rPr>
        <w:t>Page</w:t>
      </w:r>
      <w:r w:rsidR="003472B4">
        <w:rPr>
          <w:spacing w:val="-2"/>
          <w:sz w:val="20"/>
        </w:rPr>
        <w:t xml:space="preserve"> </w:t>
      </w:r>
      <w:r w:rsidR="003472B4">
        <w:rPr>
          <w:sz w:val="20"/>
        </w:rPr>
        <w:t>8</w:t>
      </w:r>
      <w:r w:rsidR="003472B4">
        <w:rPr>
          <w:spacing w:val="-1"/>
          <w:sz w:val="20"/>
        </w:rPr>
        <w:t xml:space="preserve"> </w:t>
      </w:r>
      <w:r w:rsidR="003472B4">
        <w:rPr>
          <w:sz w:val="20"/>
        </w:rPr>
        <w:t>of</w:t>
      </w:r>
      <w:r w:rsidR="003472B4">
        <w:rPr>
          <w:spacing w:val="-2"/>
          <w:sz w:val="20"/>
        </w:rPr>
        <w:t xml:space="preserve"> </w:t>
      </w:r>
      <w:r w:rsidR="003472B4">
        <w:rPr>
          <w:spacing w:val="-5"/>
          <w:sz w:val="20"/>
        </w:rPr>
        <w:t>10</w:t>
      </w:r>
    </w:p>
    <w:p w:rsidR="00C7732C" w:rsidRDefault="00C7732C">
      <w:pPr>
        <w:jc w:val="center"/>
        <w:rPr>
          <w:sz w:val="20"/>
        </w:rPr>
        <w:sectPr w:rsidR="00C7732C">
          <w:pgSz w:w="11910" w:h="16840"/>
          <w:pgMar w:top="1360" w:right="708" w:bottom="280" w:left="1275" w:header="720" w:footer="720" w:gutter="0"/>
          <w:cols w:space="720"/>
        </w:sectPr>
      </w:pPr>
    </w:p>
    <w:p w:rsidR="00C7732C" w:rsidRDefault="003472B4">
      <w:pPr>
        <w:spacing w:before="62"/>
        <w:ind w:left="165"/>
        <w:jc w:val="both"/>
        <w:rPr>
          <w:b/>
        </w:rPr>
      </w:pPr>
      <w:r>
        <w:rPr>
          <w:b/>
        </w:rPr>
        <w:lastRenderedPageBreak/>
        <w:t>Step</w:t>
      </w:r>
      <w:r>
        <w:rPr>
          <w:b/>
          <w:spacing w:val="-5"/>
        </w:rPr>
        <w:t xml:space="preserve"> </w:t>
      </w:r>
      <w:r>
        <w:rPr>
          <w:b/>
        </w:rPr>
        <w:t>3:</w:t>
      </w:r>
      <w:r>
        <w:rPr>
          <w:b/>
          <w:spacing w:val="-1"/>
        </w:rPr>
        <w:t xml:space="preserve"> </w:t>
      </w:r>
      <w:r>
        <w:rPr>
          <w:b/>
        </w:rPr>
        <w:t>Arranging</w:t>
      </w:r>
      <w:r>
        <w:rPr>
          <w:b/>
          <w:spacing w:val="-2"/>
        </w:rPr>
        <w:t xml:space="preserve"> </w:t>
      </w:r>
      <w:r>
        <w:rPr>
          <w:b/>
        </w:rPr>
        <w:t>a</w:t>
      </w:r>
      <w:r>
        <w:rPr>
          <w:b/>
          <w:spacing w:val="-6"/>
        </w:rPr>
        <w:t xml:space="preserve"> </w:t>
      </w:r>
      <w:r>
        <w:rPr>
          <w:b/>
        </w:rPr>
        <w:t>Meeting</w:t>
      </w:r>
      <w:r>
        <w:rPr>
          <w:b/>
          <w:spacing w:val="-2"/>
        </w:rPr>
        <w:t xml:space="preserve"> </w:t>
      </w:r>
      <w:r>
        <w:rPr>
          <w:b/>
        </w:rPr>
        <w:t>with</w:t>
      </w:r>
      <w:r>
        <w:rPr>
          <w:b/>
          <w:spacing w:val="-4"/>
        </w:rPr>
        <w:t xml:space="preserve"> </w:t>
      </w:r>
      <w:r>
        <w:rPr>
          <w:b/>
        </w:rPr>
        <w:t>the</w:t>
      </w:r>
      <w:r>
        <w:rPr>
          <w:b/>
          <w:spacing w:val="-2"/>
        </w:rPr>
        <w:t xml:space="preserve"> Student</w:t>
      </w:r>
    </w:p>
    <w:p w:rsidR="00C7732C" w:rsidRDefault="003472B4">
      <w:pPr>
        <w:pStyle w:val="ListParagraph"/>
        <w:numPr>
          <w:ilvl w:val="1"/>
          <w:numId w:val="1"/>
        </w:numPr>
        <w:tabs>
          <w:tab w:val="left" w:pos="950"/>
        </w:tabs>
        <w:spacing w:before="180" w:line="259" w:lineRule="auto"/>
        <w:ind w:right="726"/>
        <w:jc w:val="both"/>
      </w:pPr>
      <w:r>
        <w:t>To ensure</w:t>
      </w:r>
      <w:r>
        <w:rPr>
          <w:spacing w:val="-2"/>
        </w:rPr>
        <w:t xml:space="preserve"> </w:t>
      </w:r>
      <w:r>
        <w:t>all factors</w:t>
      </w:r>
      <w:r>
        <w:rPr>
          <w:spacing w:val="-2"/>
        </w:rPr>
        <w:t xml:space="preserve"> </w:t>
      </w:r>
      <w:r>
        <w:t>and contributors have been taken</w:t>
      </w:r>
      <w:r>
        <w:rPr>
          <w:spacing w:val="-3"/>
        </w:rPr>
        <w:t xml:space="preserve"> </w:t>
      </w:r>
      <w:r>
        <w:t>into</w:t>
      </w:r>
      <w:r>
        <w:rPr>
          <w:spacing w:val="-2"/>
        </w:rPr>
        <w:t xml:space="preserve"> </w:t>
      </w:r>
      <w:r>
        <w:t>full account when</w:t>
      </w:r>
      <w:r>
        <w:rPr>
          <w:spacing w:val="-2"/>
        </w:rPr>
        <w:t xml:space="preserve"> </w:t>
      </w:r>
      <w:r>
        <w:t>formulating</w:t>
      </w:r>
      <w:r>
        <w:rPr>
          <w:spacing w:val="-3"/>
        </w:rPr>
        <w:t xml:space="preserve"> </w:t>
      </w:r>
      <w:r>
        <w:t>the outcome</w:t>
      </w:r>
      <w:r>
        <w:rPr>
          <w:spacing w:val="-14"/>
        </w:rPr>
        <w:t xml:space="preserve"> </w:t>
      </w:r>
      <w:r>
        <w:t>of</w:t>
      </w:r>
      <w:r>
        <w:rPr>
          <w:spacing w:val="-14"/>
        </w:rPr>
        <w:t xml:space="preserve"> </w:t>
      </w:r>
      <w:r>
        <w:t>the</w:t>
      </w:r>
      <w:r>
        <w:rPr>
          <w:spacing w:val="-13"/>
        </w:rPr>
        <w:t xml:space="preserve"> </w:t>
      </w:r>
      <w:r>
        <w:t>final</w:t>
      </w:r>
      <w:r>
        <w:rPr>
          <w:spacing w:val="-11"/>
        </w:rPr>
        <w:t xml:space="preserve"> </w:t>
      </w:r>
      <w:r>
        <w:t>decision</w:t>
      </w:r>
      <w:r>
        <w:rPr>
          <w:spacing w:val="-10"/>
        </w:rPr>
        <w:t xml:space="preserve"> </w:t>
      </w:r>
      <w:r>
        <w:t>regarding</w:t>
      </w:r>
      <w:r>
        <w:rPr>
          <w:spacing w:val="-14"/>
        </w:rPr>
        <w:t xml:space="preserve"> </w:t>
      </w:r>
      <w:r>
        <w:t>a</w:t>
      </w:r>
      <w:r>
        <w:rPr>
          <w:spacing w:val="-12"/>
        </w:rPr>
        <w:t xml:space="preserve"> </w:t>
      </w:r>
      <w:r>
        <w:t>complaint/appeal,</w:t>
      </w:r>
      <w:r>
        <w:rPr>
          <w:spacing w:val="-14"/>
        </w:rPr>
        <w:t xml:space="preserve"> </w:t>
      </w:r>
      <w:r>
        <w:t>the</w:t>
      </w:r>
      <w:r>
        <w:rPr>
          <w:spacing w:val="-14"/>
        </w:rPr>
        <w:t xml:space="preserve"> </w:t>
      </w:r>
      <w:r>
        <w:t>College</w:t>
      </w:r>
      <w:r>
        <w:rPr>
          <w:spacing w:val="-12"/>
        </w:rPr>
        <w:t xml:space="preserve"> </w:t>
      </w:r>
      <w:r>
        <w:t>may</w:t>
      </w:r>
      <w:r>
        <w:rPr>
          <w:spacing w:val="-12"/>
        </w:rPr>
        <w:t xml:space="preserve"> </w:t>
      </w:r>
      <w:r>
        <w:t>arrange</w:t>
      </w:r>
      <w:r>
        <w:rPr>
          <w:spacing w:val="-11"/>
        </w:rPr>
        <w:t xml:space="preserve"> </w:t>
      </w:r>
      <w:r>
        <w:t>a</w:t>
      </w:r>
      <w:r>
        <w:rPr>
          <w:spacing w:val="-14"/>
        </w:rPr>
        <w:t xml:space="preserve"> </w:t>
      </w:r>
      <w:r>
        <w:t>meeting between</w:t>
      </w:r>
      <w:r>
        <w:rPr>
          <w:spacing w:val="-5"/>
        </w:rPr>
        <w:t xml:space="preserve"> </w:t>
      </w:r>
      <w:r>
        <w:t>the</w:t>
      </w:r>
      <w:r>
        <w:rPr>
          <w:spacing w:val="-7"/>
        </w:rPr>
        <w:t xml:space="preserve"> </w:t>
      </w:r>
      <w:r>
        <w:t>student,</w:t>
      </w:r>
      <w:r>
        <w:rPr>
          <w:spacing w:val="-3"/>
        </w:rPr>
        <w:t xml:space="preserve"> </w:t>
      </w:r>
      <w:r>
        <w:t>any</w:t>
      </w:r>
      <w:r>
        <w:rPr>
          <w:spacing w:val="-4"/>
        </w:rPr>
        <w:t xml:space="preserve"> </w:t>
      </w:r>
      <w:r>
        <w:t>allocated</w:t>
      </w:r>
      <w:r>
        <w:rPr>
          <w:spacing w:val="-4"/>
        </w:rPr>
        <w:t xml:space="preserve"> </w:t>
      </w:r>
      <w:r>
        <w:t>Support</w:t>
      </w:r>
      <w:r>
        <w:rPr>
          <w:spacing w:val="-4"/>
        </w:rPr>
        <w:t xml:space="preserve"> </w:t>
      </w:r>
      <w:r>
        <w:t>Person</w:t>
      </w:r>
      <w:r>
        <w:rPr>
          <w:spacing w:val="-4"/>
        </w:rPr>
        <w:t xml:space="preserve"> </w:t>
      </w:r>
      <w:r>
        <w:t>of</w:t>
      </w:r>
      <w:r>
        <w:rPr>
          <w:spacing w:val="-4"/>
        </w:rPr>
        <w:t xml:space="preserve"> </w:t>
      </w:r>
      <w:r>
        <w:t>the</w:t>
      </w:r>
      <w:r>
        <w:rPr>
          <w:spacing w:val="-4"/>
        </w:rPr>
        <w:t xml:space="preserve"> </w:t>
      </w:r>
      <w:r>
        <w:t>student</w:t>
      </w:r>
      <w:r>
        <w:rPr>
          <w:spacing w:val="-3"/>
        </w:rPr>
        <w:t xml:space="preserve"> </w:t>
      </w:r>
      <w:r>
        <w:t>and</w:t>
      </w:r>
      <w:r>
        <w:rPr>
          <w:spacing w:val="-5"/>
        </w:rPr>
        <w:t xml:space="preserve"> </w:t>
      </w:r>
      <w:r>
        <w:t>the</w:t>
      </w:r>
      <w:r>
        <w:rPr>
          <w:spacing w:val="-4"/>
        </w:rPr>
        <w:t xml:space="preserve"> </w:t>
      </w:r>
      <w:r>
        <w:t>College</w:t>
      </w:r>
      <w:r>
        <w:rPr>
          <w:spacing w:val="-6"/>
        </w:rPr>
        <w:t xml:space="preserve"> </w:t>
      </w:r>
      <w:r>
        <w:t>if</w:t>
      </w:r>
      <w:r>
        <w:rPr>
          <w:spacing w:val="-6"/>
        </w:rPr>
        <w:t xml:space="preserve"> </w:t>
      </w:r>
      <w:r>
        <w:t>applicable to discuss the details of the investigation in order to attempt to reach a decision.</w:t>
      </w:r>
    </w:p>
    <w:p w:rsidR="00C7732C" w:rsidRDefault="00C7732C">
      <w:pPr>
        <w:pStyle w:val="BodyText"/>
      </w:pPr>
    </w:p>
    <w:p w:rsidR="00C7732C" w:rsidRDefault="00C7732C">
      <w:pPr>
        <w:pStyle w:val="BodyText"/>
        <w:spacing w:before="86"/>
      </w:pPr>
    </w:p>
    <w:p w:rsidR="00C7732C" w:rsidRDefault="003472B4">
      <w:pPr>
        <w:ind w:left="165"/>
        <w:jc w:val="both"/>
        <w:rPr>
          <w:b/>
        </w:rPr>
      </w:pPr>
      <w:r>
        <w:rPr>
          <w:b/>
        </w:rPr>
        <w:t>Step</w:t>
      </w:r>
      <w:r>
        <w:rPr>
          <w:b/>
          <w:spacing w:val="-2"/>
        </w:rPr>
        <w:t xml:space="preserve"> </w:t>
      </w:r>
      <w:r>
        <w:rPr>
          <w:b/>
        </w:rPr>
        <w:t xml:space="preserve">4: </w:t>
      </w:r>
      <w:r>
        <w:rPr>
          <w:b/>
          <w:spacing w:val="-2"/>
        </w:rPr>
        <w:t>Decision</w:t>
      </w:r>
    </w:p>
    <w:p w:rsidR="00C7732C" w:rsidRDefault="003472B4">
      <w:pPr>
        <w:pStyle w:val="ListParagraph"/>
        <w:numPr>
          <w:ilvl w:val="1"/>
          <w:numId w:val="1"/>
        </w:numPr>
        <w:tabs>
          <w:tab w:val="left" w:pos="950"/>
        </w:tabs>
        <w:spacing w:before="121" w:line="259" w:lineRule="auto"/>
        <w:ind w:right="726"/>
        <w:jc w:val="both"/>
      </w:pPr>
      <w:r>
        <w:t>The</w:t>
      </w:r>
      <w:r>
        <w:rPr>
          <w:spacing w:val="-4"/>
        </w:rPr>
        <w:t xml:space="preserve"> </w:t>
      </w:r>
      <w:r>
        <w:t>College</w:t>
      </w:r>
      <w:r>
        <w:rPr>
          <w:spacing w:val="-5"/>
        </w:rPr>
        <w:t xml:space="preserve"> </w:t>
      </w:r>
      <w:r>
        <w:t>is</w:t>
      </w:r>
      <w:r>
        <w:rPr>
          <w:spacing w:val="-6"/>
        </w:rPr>
        <w:t xml:space="preserve"> </w:t>
      </w:r>
      <w:r>
        <w:t>responsible</w:t>
      </w:r>
      <w:r>
        <w:rPr>
          <w:spacing w:val="-6"/>
        </w:rPr>
        <w:t xml:space="preserve"> </w:t>
      </w:r>
      <w:r>
        <w:t>for</w:t>
      </w:r>
      <w:r>
        <w:rPr>
          <w:spacing w:val="-5"/>
        </w:rPr>
        <w:t xml:space="preserve"> </w:t>
      </w:r>
      <w:r>
        <w:t>issuing</w:t>
      </w:r>
      <w:r>
        <w:rPr>
          <w:spacing w:val="-6"/>
        </w:rPr>
        <w:t xml:space="preserve"> </w:t>
      </w:r>
      <w:r>
        <w:t>a</w:t>
      </w:r>
      <w:r>
        <w:rPr>
          <w:spacing w:val="-3"/>
        </w:rPr>
        <w:t xml:space="preserve"> </w:t>
      </w:r>
      <w:r>
        <w:t>written</w:t>
      </w:r>
      <w:r>
        <w:rPr>
          <w:spacing w:val="-6"/>
        </w:rPr>
        <w:t xml:space="preserve"> </w:t>
      </w:r>
      <w:r>
        <w:t>decision</w:t>
      </w:r>
      <w:r>
        <w:rPr>
          <w:spacing w:val="-4"/>
        </w:rPr>
        <w:t xml:space="preserve"> </w:t>
      </w:r>
      <w:r>
        <w:t>which</w:t>
      </w:r>
      <w:r>
        <w:rPr>
          <w:spacing w:val="-3"/>
        </w:rPr>
        <w:t xml:space="preserve"> </w:t>
      </w:r>
      <w:r>
        <w:t>will</w:t>
      </w:r>
      <w:r>
        <w:rPr>
          <w:spacing w:val="-3"/>
        </w:rPr>
        <w:t xml:space="preserve"> </w:t>
      </w:r>
      <w:r>
        <w:t>be</w:t>
      </w:r>
      <w:r>
        <w:rPr>
          <w:spacing w:val="-6"/>
        </w:rPr>
        <w:t xml:space="preserve"> </w:t>
      </w:r>
      <w:r>
        <w:t>provided</w:t>
      </w:r>
      <w:r>
        <w:rPr>
          <w:spacing w:val="-3"/>
        </w:rPr>
        <w:t xml:space="preserve"> </w:t>
      </w:r>
      <w:r>
        <w:t>to</w:t>
      </w:r>
      <w:r>
        <w:rPr>
          <w:spacing w:val="-6"/>
        </w:rPr>
        <w:t xml:space="preserve"> </w:t>
      </w:r>
      <w:r>
        <w:t>the</w:t>
      </w:r>
      <w:r>
        <w:rPr>
          <w:spacing w:val="-6"/>
        </w:rPr>
        <w:t xml:space="preserve"> </w:t>
      </w:r>
      <w:r>
        <w:t>student through their student email, outlining the outcome of the formal complaint/appeal, and a detailed justification of the final decision.</w:t>
      </w:r>
    </w:p>
    <w:p w:rsidR="00C7732C" w:rsidRDefault="003472B4">
      <w:pPr>
        <w:pStyle w:val="ListParagraph"/>
        <w:numPr>
          <w:ilvl w:val="1"/>
          <w:numId w:val="1"/>
        </w:numPr>
        <w:tabs>
          <w:tab w:val="left" w:pos="950"/>
        </w:tabs>
        <w:spacing w:before="160" w:line="259" w:lineRule="auto"/>
        <w:ind w:right="726"/>
        <w:jc w:val="both"/>
      </w:pPr>
      <w:r>
        <w:t>A record of the complaint and decision provided to the student will be maintained by the College to allow all parties to the complaint appropriate access to the records if required.</w:t>
      </w:r>
    </w:p>
    <w:p w:rsidR="00C7732C" w:rsidRDefault="003472B4">
      <w:pPr>
        <w:pStyle w:val="ListParagraph"/>
        <w:numPr>
          <w:ilvl w:val="1"/>
          <w:numId w:val="1"/>
        </w:numPr>
        <w:tabs>
          <w:tab w:val="left" w:pos="950"/>
        </w:tabs>
        <w:spacing w:before="159" w:line="259" w:lineRule="auto"/>
        <w:ind w:right="732"/>
        <w:jc w:val="both"/>
      </w:pPr>
      <w:r>
        <w:t>Complaints and appeals will be reviewed by management to identify root causes of the complaint or appeal and to identify any areas requiring improvement (corrective and preventative action) to prevent similar recurrences in the future.</w:t>
      </w:r>
    </w:p>
    <w:p w:rsidR="00C7732C" w:rsidRDefault="003472B4">
      <w:pPr>
        <w:pStyle w:val="ListParagraph"/>
        <w:numPr>
          <w:ilvl w:val="1"/>
          <w:numId w:val="1"/>
        </w:numPr>
        <w:tabs>
          <w:tab w:val="left" w:pos="950"/>
        </w:tabs>
        <w:spacing w:before="160" w:line="259" w:lineRule="auto"/>
        <w:ind w:right="734"/>
        <w:jc w:val="both"/>
      </w:pPr>
      <w:r>
        <w:t>If the</w:t>
      </w:r>
      <w:r>
        <w:rPr>
          <w:spacing w:val="-3"/>
        </w:rPr>
        <w:t xml:space="preserve"> </w:t>
      </w:r>
      <w:r>
        <w:t>appeal</w:t>
      </w:r>
      <w:r>
        <w:rPr>
          <w:spacing w:val="-2"/>
        </w:rPr>
        <w:t xml:space="preserve"> </w:t>
      </w:r>
      <w:r>
        <w:t>is</w:t>
      </w:r>
      <w:r>
        <w:rPr>
          <w:spacing w:val="-3"/>
        </w:rPr>
        <w:t xml:space="preserve"> </w:t>
      </w:r>
      <w:r>
        <w:t>successful,</w:t>
      </w:r>
      <w:r>
        <w:rPr>
          <w:spacing w:val="-3"/>
        </w:rPr>
        <w:t xml:space="preserve"> </w:t>
      </w:r>
      <w:r>
        <w:t>the</w:t>
      </w:r>
      <w:r>
        <w:rPr>
          <w:spacing w:val="-1"/>
        </w:rPr>
        <w:t xml:space="preserve"> </w:t>
      </w:r>
      <w:r>
        <w:t>Compliance</w:t>
      </w:r>
      <w:r>
        <w:rPr>
          <w:spacing w:val="-3"/>
        </w:rPr>
        <w:t xml:space="preserve"> </w:t>
      </w:r>
      <w:r>
        <w:t>Manager will</w:t>
      </w:r>
      <w:r>
        <w:rPr>
          <w:spacing w:val="-2"/>
        </w:rPr>
        <w:t xml:space="preserve"> </w:t>
      </w:r>
      <w:r>
        <w:t>be</w:t>
      </w:r>
      <w:r>
        <w:rPr>
          <w:spacing w:val="-3"/>
        </w:rPr>
        <w:t xml:space="preserve"> </w:t>
      </w:r>
      <w:r>
        <w:t>responsible</w:t>
      </w:r>
      <w:r>
        <w:rPr>
          <w:spacing w:val="-3"/>
        </w:rPr>
        <w:t xml:space="preserve"> </w:t>
      </w:r>
      <w:r>
        <w:t>for</w:t>
      </w:r>
      <w:r>
        <w:rPr>
          <w:spacing w:val="-3"/>
        </w:rPr>
        <w:t xml:space="preserve"> </w:t>
      </w:r>
      <w:r>
        <w:t>implementing</w:t>
      </w:r>
      <w:r>
        <w:rPr>
          <w:spacing w:val="-3"/>
        </w:rPr>
        <w:t xml:space="preserve"> </w:t>
      </w:r>
      <w:r>
        <w:t>the proposed plan/outcome/rectification as soon as practicable.</w:t>
      </w:r>
    </w:p>
    <w:p w:rsidR="00C7732C" w:rsidRDefault="00C7732C">
      <w:pPr>
        <w:pStyle w:val="BodyText"/>
      </w:pPr>
    </w:p>
    <w:p w:rsidR="00C7732C" w:rsidRDefault="00C7732C">
      <w:pPr>
        <w:pStyle w:val="BodyText"/>
        <w:spacing w:before="85"/>
      </w:pPr>
    </w:p>
    <w:p w:rsidR="00C7732C" w:rsidRDefault="003472B4">
      <w:pPr>
        <w:ind w:left="165"/>
        <w:jc w:val="both"/>
        <w:rPr>
          <w:b/>
        </w:rPr>
      </w:pPr>
      <w:r>
        <w:rPr>
          <w:b/>
        </w:rPr>
        <w:t>Additional</w:t>
      </w:r>
      <w:r>
        <w:rPr>
          <w:b/>
          <w:spacing w:val="-9"/>
        </w:rPr>
        <w:t xml:space="preserve"> </w:t>
      </w:r>
      <w:r>
        <w:rPr>
          <w:b/>
        </w:rPr>
        <w:t>Information</w:t>
      </w:r>
      <w:r>
        <w:rPr>
          <w:b/>
          <w:spacing w:val="-5"/>
        </w:rPr>
        <w:t xml:space="preserve"> </w:t>
      </w:r>
      <w:r>
        <w:rPr>
          <w:b/>
        </w:rPr>
        <w:t>for</w:t>
      </w:r>
      <w:r>
        <w:rPr>
          <w:b/>
          <w:spacing w:val="-4"/>
        </w:rPr>
        <w:t xml:space="preserve"> </w:t>
      </w:r>
      <w:r>
        <w:rPr>
          <w:b/>
          <w:spacing w:val="-2"/>
        </w:rPr>
        <w:t>Appeals:</w:t>
      </w:r>
    </w:p>
    <w:p w:rsidR="00C7732C" w:rsidRDefault="003472B4">
      <w:pPr>
        <w:pStyle w:val="ListParagraph"/>
        <w:numPr>
          <w:ilvl w:val="1"/>
          <w:numId w:val="1"/>
        </w:numPr>
        <w:tabs>
          <w:tab w:val="left" w:pos="949"/>
        </w:tabs>
        <w:spacing w:before="122"/>
        <w:ind w:left="949" w:hanging="359"/>
      </w:pPr>
      <w:r>
        <w:t>Student</w:t>
      </w:r>
      <w:r>
        <w:rPr>
          <w:spacing w:val="-5"/>
        </w:rPr>
        <w:t xml:space="preserve"> </w:t>
      </w:r>
      <w:r>
        <w:t>internal</w:t>
      </w:r>
      <w:r>
        <w:rPr>
          <w:spacing w:val="-2"/>
        </w:rPr>
        <w:t xml:space="preserve"> </w:t>
      </w:r>
      <w:r>
        <w:t>appeals</w:t>
      </w:r>
      <w:r>
        <w:rPr>
          <w:spacing w:val="-4"/>
        </w:rPr>
        <w:t xml:space="preserve"> </w:t>
      </w:r>
      <w:r>
        <w:t>will</w:t>
      </w:r>
      <w:r>
        <w:rPr>
          <w:spacing w:val="-2"/>
        </w:rPr>
        <w:t xml:space="preserve"> </w:t>
      </w:r>
      <w:r>
        <w:t>only</w:t>
      </w:r>
      <w:r>
        <w:rPr>
          <w:spacing w:val="-3"/>
        </w:rPr>
        <w:t xml:space="preserve"> </w:t>
      </w:r>
      <w:r>
        <w:t>be</w:t>
      </w:r>
      <w:r>
        <w:rPr>
          <w:spacing w:val="-4"/>
        </w:rPr>
        <w:t xml:space="preserve"> </w:t>
      </w:r>
      <w:r>
        <w:t>heard</w:t>
      </w:r>
      <w:r>
        <w:rPr>
          <w:spacing w:val="-3"/>
        </w:rPr>
        <w:t xml:space="preserve"> </w:t>
      </w:r>
      <w:r>
        <w:t>under</w:t>
      </w:r>
      <w:r>
        <w:rPr>
          <w:spacing w:val="-5"/>
        </w:rPr>
        <w:t xml:space="preserve"> </w:t>
      </w:r>
      <w:r>
        <w:t>the</w:t>
      </w:r>
      <w:r>
        <w:rPr>
          <w:spacing w:val="-6"/>
        </w:rPr>
        <w:t xml:space="preserve"> </w:t>
      </w:r>
      <w:r>
        <w:t>following</w:t>
      </w:r>
      <w:r>
        <w:rPr>
          <w:spacing w:val="-3"/>
        </w:rPr>
        <w:t xml:space="preserve"> </w:t>
      </w:r>
      <w:r>
        <w:t>grounds</w:t>
      </w:r>
      <w:r>
        <w:rPr>
          <w:spacing w:val="-3"/>
        </w:rPr>
        <w:t xml:space="preserve"> </w:t>
      </w:r>
      <w:r>
        <w:t>of</w:t>
      </w:r>
      <w:r>
        <w:rPr>
          <w:spacing w:val="-5"/>
        </w:rPr>
        <w:t xml:space="preserve"> </w:t>
      </w:r>
      <w:r>
        <w:rPr>
          <w:spacing w:val="-2"/>
        </w:rPr>
        <w:t>appeal:</w:t>
      </w:r>
    </w:p>
    <w:p w:rsidR="00C7732C" w:rsidRDefault="003472B4">
      <w:pPr>
        <w:pStyle w:val="ListParagraph"/>
        <w:numPr>
          <w:ilvl w:val="2"/>
          <w:numId w:val="1"/>
        </w:numPr>
        <w:tabs>
          <w:tab w:val="left" w:pos="1737"/>
        </w:tabs>
      </w:pPr>
      <w:r>
        <w:t>relevant</w:t>
      </w:r>
      <w:r>
        <w:rPr>
          <w:spacing w:val="-4"/>
        </w:rPr>
        <w:t xml:space="preserve"> </w:t>
      </w:r>
      <w:r>
        <w:t>new</w:t>
      </w:r>
      <w:r>
        <w:rPr>
          <w:spacing w:val="-5"/>
        </w:rPr>
        <w:t xml:space="preserve"> </w:t>
      </w:r>
      <w:r>
        <w:t>evidence</w:t>
      </w:r>
      <w:r>
        <w:rPr>
          <w:spacing w:val="-5"/>
        </w:rPr>
        <w:t xml:space="preserve"> </w:t>
      </w:r>
      <w:r>
        <w:t>becomes</w:t>
      </w:r>
      <w:r>
        <w:rPr>
          <w:spacing w:val="-4"/>
        </w:rPr>
        <w:t xml:space="preserve"> </w:t>
      </w:r>
      <w:r>
        <w:t>available</w:t>
      </w:r>
      <w:r>
        <w:rPr>
          <w:spacing w:val="1"/>
        </w:rPr>
        <w:t xml:space="preserve"> </w:t>
      </w:r>
      <w:r>
        <w:t>in</w:t>
      </w:r>
      <w:r>
        <w:rPr>
          <w:spacing w:val="-5"/>
        </w:rPr>
        <w:t xml:space="preserve"> </w:t>
      </w:r>
      <w:r>
        <w:t>relation</w:t>
      </w:r>
      <w:r>
        <w:rPr>
          <w:spacing w:val="-5"/>
        </w:rPr>
        <w:t xml:space="preserve"> </w:t>
      </w:r>
      <w:r>
        <w:t>to</w:t>
      </w:r>
      <w:r>
        <w:rPr>
          <w:spacing w:val="-5"/>
        </w:rPr>
        <w:t xml:space="preserve"> </w:t>
      </w:r>
      <w:r>
        <w:t>the</w:t>
      </w:r>
      <w:r>
        <w:rPr>
          <w:spacing w:val="-2"/>
        </w:rPr>
        <w:t xml:space="preserve"> complaint;</w:t>
      </w:r>
    </w:p>
    <w:p w:rsidR="00C7732C" w:rsidRDefault="003472B4">
      <w:pPr>
        <w:pStyle w:val="ListParagraph"/>
        <w:numPr>
          <w:ilvl w:val="2"/>
          <w:numId w:val="1"/>
        </w:numPr>
        <w:tabs>
          <w:tab w:val="left" w:pos="1737"/>
        </w:tabs>
        <w:spacing w:before="181" w:line="259" w:lineRule="auto"/>
        <w:ind w:right="731"/>
      </w:pPr>
      <w:r>
        <w:t>as the formal complaint decision was made without due consideration of relevant</w:t>
      </w:r>
      <w:r>
        <w:rPr>
          <w:spacing w:val="80"/>
        </w:rPr>
        <w:t xml:space="preserve"> </w:t>
      </w:r>
      <w:r>
        <w:t>facts, evidence or circumstances;</w:t>
      </w:r>
    </w:p>
    <w:p w:rsidR="00C7732C" w:rsidRDefault="003472B4">
      <w:pPr>
        <w:pStyle w:val="ListParagraph"/>
        <w:numPr>
          <w:ilvl w:val="2"/>
          <w:numId w:val="1"/>
        </w:numPr>
        <w:tabs>
          <w:tab w:val="left" w:pos="1737"/>
        </w:tabs>
        <w:spacing w:before="160" w:line="259" w:lineRule="auto"/>
        <w:ind w:right="733"/>
      </w:pPr>
      <w:r>
        <w:t>as there was bias, prejudice or conflict of interest exhibited by the investigative or</w:t>
      </w:r>
      <w:r>
        <w:rPr>
          <w:spacing w:val="40"/>
        </w:rPr>
        <w:t xml:space="preserve"> </w:t>
      </w:r>
      <w:r>
        <w:t>hearing body; and/or</w:t>
      </w:r>
    </w:p>
    <w:p w:rsidR="00C7732C" w:rsidRDefault="003472B4">
      <w:pPr>
        <w:pStyle w:val="ListParagraph"/>
        <w:numPr>
          <w:ilvl w:val="2"/>
          <w:numId w:val="1"/>
        </w:numPr>
        <w:tabs>
          <w:tab w:val="left" w:pos="1737"/>
        </w:tabs>
        <w:spacing w:before="159" w:line="259" w:lineRule="auto"/>
        <w:ind w:right="728"/>
      </w:pPr>
      <w:proofErr w:type="gramStart"/>
      <w:r>
        <w:t>policy</w:t>
      </w:r>
      <w:proofErr w:type="gramEnd"/>
      <w:r>
        <w:rPr>
          <w:spacing w:val="22"/>
        </w:rPr>
        <w:t xml:space="preserve"> </w:t>
      </w:r>
      <w:r>
        <w:t>and</w:t>
      </w:r>
      <w:r>
        <w:rPr>
          <w:spacing w:val="22"/>
        </w:rPr>
        <w:t xml:space="preserve"> </w:t>
      </w:r>
      <w:r>
        <w:t>procedure</w:t>
      </w:r>
      <w:r>
        <w:rPr>
          <w:spacing w:val="24"/>
        </w:rPr>
        <w:t xml:space="preserve"> </w:t>
      </w:r>
      <w:r>
        <w:t>either</w:t>
      </w:r>
      <w:r>
        <w:rPr>
          <w:spacing w:val="22"/>
        </w:rPr>
        <w:t xml:space="preserve"> </w:t>
      </w:r>
      <w:r>
        <w:t>does</w:t>
      </w:r>
      <w:r>
        <w:rPr>
          <w:spacing w:val="20"/>
        </w:rPr>
        <w:t xml:space="preserve"> </w:t>
      </w:r>
      <w:r>
        <w:t>not</w:t>
      </w:r>
      <w:r>
        <w:rPr>
          <w:spacing w:val="20"/>
        </w:rPr>
        <w:t xml:space="preserve"> </w:t>
      </w:r>
      <w:r>
        <w:t>cover</w:t>
      </w:r>
      <w:r>
        <w:rPr>
          <w:spacing w:val="22"/>
        </w:rPr>
        <w:t xml:space="preserve"> </w:t>
      </w:r>
      <w:r>
        <w:t>the</w:t>
      </w:r>
      <w:r>
        <w:rPr>
          <w:spacing w:val="22"/>
        </w:rPr>
        <w:t xml:space="preserve"> </w:t>
      </w:r>
      <w:r>
        <w:t>details</w:t>
      </w:r>
      <w:r>
        <w:rPr>
          <w:spacing w:val="22"/>
        </w:rPr>
        <w:t xml:space="preserve"> </w:t>
      </w:r>
      <w:r>
        <w:t>of</w:t>
      </w:r>
      <w:r>
        <w:rPr>
          <w:spacing w:val="20"/>
        </w:rPr>
        <w:t xml:space="preserve"> </w:t>
      </w:r>
      <w:r>
        <w:t>the</w:t>
      </w:r>
      <w:r>
        <w:rPr>
          <w:spacing w:val="22"/>
        </w:rPr>
        <w:t xml:space="preserve"> </w:t>
      </w:r>
      <w:r>
        <w:t>case</w:t>
      </w:r>
      <w:r>
        <w:rPr>
          <w:spacing w:val="22"/>
        </w:rPr>
        <w:t xml:space="preserve"> </w:t>
      </w:r>
      <w:r>
        <w:t>or</w:t>
      </w:r>
      <w:r>
        <w:rPr>
          <w:spacing w:val="22"/>
        </w:rPr>
        <w:t xml:space="preserve"> </w:t>
      </w:r>
      <w:r>
        <w:t>has</w:t>
      </w:r>
      <w:r>
        <w:rPr>
          <w:spacing w:val="22"/>
        </w:rPr>
        <w:t xml:space="preserve"> </w:t>
      </w:r>
      <w:r>
        <w:t>not</w:t>
      </w:r>
      <w:r>
        <w:rPr>
          <w:spacing w:val="22"/>
        </w:rPr>
        <w:t xml:space="preserve"> </w:t>
      </w:r>
      <w:r>
        <w:t>been applied properly.</w:t>
      </w:r>
    </w:p>
    <w:p w:rsidR="00C7732C" w:rsidRDefault="003472B4">
      <w:pPr>
        <w:pStyle w:val="ListParagraph"/>
        <w:numPr>
          <w:ilvl w:val="1"/>
          <w:numId w:val="1"/>
        </w:numPr>
        <w:tabs>
          <w:tab w:val="left" w:pos="1298"/>
        </w:tabs>
        <w:spacing w:before="159"/>
        <w:ind w:left="1298" w:hanging="708"/>
      </w:pPr>
      <w:r>
        <w:t>Students</w:t>
      </w:r>
      <w:r>
        <w:rPr>
          <w:spacing w:val="-6"/>
        </w:rPr>
        <w:t xml:space="preserve"> </w:t>
      </w:r>
      <w:r>
        <w:t>may</w:t>
      </w:r>
      <w:r>
        <w:rPr>
          <w:spacing w:val="-5"/>
        </w:rPr>
        <w:t xml:space="preserve"> </w:t>
      </w:r>
      <w:r>
        <w:t>not</w:t>
      </w:r>
      <w:r>
        <w:rPr>
          <w:spacing w:val="-5"/>
        </w:rPr>
        <w:t xml:space="preserve"> </w:t>
      </w:r>
      <w:r>
        <w:t>appeal</w:t>
      </w:r>
      <w:r>
        <w:rPr>
          <w:spacing w:val="-5"/>
        </w:rPr>
        <w:t xml:space="preserve"> </w:t>
      </w:r>
      <w:r>
        <w:t>against academic</w:t>
      </w:r>
      <w:r>
        <w:rPr>
          <w:spacing w:val="-2"/>
        </w:rPr>
        <w:t xml:space="preserve"> </w:t>
      </w:r>
      <w:r>
        <w:t>results</w:t>
      </w:r>
      <w:r>
        <w:rPr>
          <w:spacing w:val="-3"/>
        </w:rPr>
        <w:t xml:space="preserve"> </w:t>
      </w:r>
      <w:r>
        <w:t>based</w:t>
      </w:r>
      <w:r>
        <w:rPr>
          <w:spacing w:val="-3"/>
        </w:rPr>
        <w:t xml:space="preserve"> </w:t>
      </w:r>
      <w:r>
        <w:rPr>
          <w:spacing w:val="-5"/>
        </w:rPr>
        <w:t>on:</w:t>
      </w:r>
    </w:p>
    <w:p w:rsidR="00C7732C" w:rsidRDefault="003472B4">
      <w:pPr>
        <w:pStyle w:val="ListParagraph"/>
        <w:numPr>
          <w:ilvl w:val="2"/>
          <w:numId w:val="1"/>
        </w:numPr>
        <w:tabs>
          <w:tab w:val="left" w:pos="1638"/>
        </w:tabs>
        <w:spacing w:before="181"/>
        <w:ind w:left="1638" w:hanging="621"/>
      </w:pPr>
      <w:r>
        <w:t>the</w:t>
      </w:r>
      <w:r>
        <w:rPr>
          <w:spacing w:val="-4"/>
        </w:rPr>
        <w:t xml:space="preserve"> </w:t>
      </w:r>
      <w:r>
        <w:t>subject</w:t>
      </w:r>
      <w:r>
        <w:rPr>
          <w:spacing w:val="-6"/>
        </w:rPr>
        <w:t xml:space="preserve"> </w:t>
      </w:r>
      <w:r>
        <w:t>structure</w:t>
      </w:r>
      <w:r>
        <w:rPr>
          <w:spacing w:val="-3"/>
        </w:rPr>
        <w:t xml:space="preserve"> </w:t>
      </w:r>
      <w:r>
        <w:t>and</w:t>
      </w:r>
      <w:r>
        <w:rPr>
          <w:spacing w:val="-4"/>
        </w:rPr>
        <w:t xml:space="preserve"> </w:t>
      </w:r>
      <w:r>
        <w:t>assessment</w:t>
      </w:r>
      <w:r>
        <w:rPr>
          <w:spacing w:val="-5"/>
        </w:rPr>
        <w:t xml:space="preserve"> </w:t>
      </w:r>
      <w:r>
        <w:rPr>
          <w:spacing w:val="-2"/>
        </w:rPr>
        <w:t>methods;</w:t>
      </w:r>
    </w:p>
    <w:p w:rsidR="00C7732C" w:rsidRDefault="003472B4">
      <w:pPr>
        <w:pStyle w:val="ListParagraph"/>
        <w:numPr>
          <w:ilvl w:val="2"/>
          <w:numId w:val="1"/>
        </w:numPr>
        <w:tabs>
          <w:tab w:val="left" w:pos="1638"/>
        </w:tabs>
        <w:ind w:left="1638" w:hanging="621"/>
      </w:pPr>
      <w:r>
        <w:t>student</w:t>
      </w:r>
      <w:r>
        <w:rPr>
          <w:spacing w:val="-4"/>
        </w:rPr>
        <w:t xml:space="preserve"> </w:t>
      </w:r>
      <w:r>
        <w:t>workload</w:t>
      </w:r>
      <w:r>
        <w:rPr>
          <w:spacing w:val="-2"/>
        </w:rPr>
        <w:t xml:space="preserve"> </w:t>
      </w:r>
      <w:r>
        <w:t>or</w:t>
      </w:r>
      <w:r>
        <w:rPr>
          <w:spacing w:val="-2"/>
        </w:rPr>
        <w:t xml:space="preserve"> </w:t>
      </w:r>
      <w:r>
        <w:t>the</w:t>
      </w:r>
      <w:r>
        <w:rPr>
          <w:spacing w:val="-2"/>
        </w:rPr>
        <w:t xml:space="preserve"> </w:t>
      </w:r>
      <w:r>
        <w:t>amount</w:t>
      </w:r>
      <w:r>
        <w:rPr>
          <w:spacing w:val="-2"/>
        </w:rPr>
        <w:t xml:space="preserve"> </w:t>
      </w:r>
      <w:r>
        <w:t>of</w:t>
      </w:r>
      <w:r>
        <w:rPr>
          <w:spacing w:val="-4"/>
        </w:rPr>
        <w:t xml:space="preserve"> </w:t>
      </w:r>
      <w:r>
        <w:t>work</w:t>
      </w:r>
      <w:r>
        <w:rPr>
          <w:spacing w:val="-5"/>
        </w:rPr>
        <w:t xml:space="preserve"> </w:t>
      </w:r>
      <w:r>
        <w:t>the</w:t>
      </w:r>
      <w:r>
        <w:rPr>
          <w:spacing w:val="-4"/>
        </w:rPr>
        <w:t xml:space="preserve"> </w:t>
      </w:r>
      <w:r>
        <w:t>student</w:t>
      </w:r>
      <w:r>
        <w:rPr>
          <w:spacing w:val="-6"/>
        </w:rPr>
        <w:t xml:space="preserve"> </w:t>
      </w:r>
      <w:r>
        <w:t>has</w:t>
      </w:r>
      <w:r>
        <w:rPr>
          <w:spacing w:val="-2"/>
        </w:rPr>
        <w:t xml:space="preserve"> completed;</w:t>
      </w:r>
    </w:p>
    <w:p w:rsidR="00C7732C" w:rsidRDefault="003472B4">
      <w:pPr>
        <w:pStyle w:val="ListParagraph"/>
        <w:numPr>
          <w:ilvl w:val="2"/>
          <w:numId w:val="1"/>
        </w:numPr>
        <w:tabs>
          <w:tab w:val="left" w:pos="1638"/>
        </w:tabs>
        <w:spacing w:before="182"/>
        <w:ind w:left="1638" w:hanging="621"/>
      </w:pPr>
      <w:r>
        <w:t>financial</w:t>
      </w:r>
      <w:r>
        <w:rPr>
          <w:spacing w:val="-6"/>
        </w:rPr>
        <w:t xml:space="preserve"> </w:t>
      </w:r>
      <w:r>
        <w:t>implications</w:t>
      </w:r>
      <w:r>
        <w:rPr>
          <w:spacing w:val="-6"/>
        </w:rPr>
        <w:t xml:space="preserve"> </w:t>
      </w:r>
      <w:r>
        <w:t>of</w:t>
      </w:r>
      <w:r>
        <w:rPr>
          <w:spacing w:val="-3"/>
        </w:rPr>
        <w:t xml:space="preserve"> </w:t>
      </w:r>
      <w:r>
        <w:t>not</w:t>
      </w:r>
      <w:r>
        <w:rPr>
          <w:spacing w:val="-3"/>
        </w:rPr>
        <w:t xml:space="preserve"> </w:t>
      </w:r>
      <w:r>
        <w:t>passing</w:t>
      </w:r>
      <w:r>
        <w:rPr>
          <w:spacing w:val="-4"/>
        </w:rPr>
        <w:t xml:space="preserve"> </w:t>
      </w:r>
      <w:r>
        <w:t xml:space="preserve">the </w:t>
      </w:r>
      <w:r>
        <w:rPr>
          <w:spacing w:val="-4"/>
        </w:rPr>
        <w:t>unit;</w:t>
      </w:r>
    </w:p>
    <w:p w:rsidR="00C7732C" w:rsidRDefault="003472B4">
      <w:pPr>
        <w:pStyle w:val="ListParagraph"/>
        <w:numPr>
          <w:ilvl w:val="2"/>
          <w:numId w:val="1"/>
        </w:numPr>
        <w:tabs>
          <w:tab w:val="left" w:pos="1638"/>
        </w:tabs>
        <w:ind w:left="1638" w:hanging="621"/>
      </w:pPr>
      <w:r>
        <w:t>grades</w:t>
      </w:r>
      <w:r>
        <w:rPr>
          <w:spacing w:val="-3"/>
        </w:rPr>
        <w:t xml:space="preserve"> </w:t>
      </w:r>
      <w:r>
        <w:t>received</w:t>
      </w:r>
      <w:r>
        <w:rPr>
          <w:spacing w:val="-4"/>
        </w:rPr>
        <w:t xml:space="preserve"> </w:t>
      </w:r>
      <w:r>
        <w:t>by</w:t>
      </w:r>
      <w:r>
        <w:rPr>
          <w:spacing w:val="-3"/>
        </w:rPr>
        <w:t xml:space="preserve"> </w:t>
      </w:r>
      <w:r>
        <w:t>the</w:t>
      </w:r>
      <w:r>
        <w:rPr>
          <w:spacing w:val="-2"/>
        </w:rPr>
        <w:t xml:space="preserve"> </w:t>
      </w:r>
      <w:r>
        <w:t>student</w:t>
      </w:r>
      <w:r>
        <w:rPr>
          <w:spacing w:val="-5"/>
        </w:rPr>
        <w:t xml:space="preserve"> </w:t>
      </w:r>
      <w:r>
        <w:t>in</w:t>
      </w:r>
      <w:r>
        <w:rPr>
          <w:spacing w:val="-2"/>
        </w:rPr>
        <w:t xml:space="preserve"> </w:t>
      </w:r>
      <w:r>
        <w:t>other</w:t>
      </w:r>
      <w:r>
        <w:rPr>
          <w:spacing w:val="-4"/>
        </w:rPr>
        <w:t xml:space="preserve"> </w:t>
      </w:r>
      <w:r>
        <w:t>units;</w:t>
      </w:r>
      <w:r>
        <w:rPr>
          <w:spacing w:val="-1"/>
        </w:rPr>
        <w:t xml:space="preserve"> </w:t>
      </w:r>
      <w:r>
        <w:rPr>
          <w:spacing w:val="-2"/>
        </w:rPr>
        <w:t>and/or</w:t>
      </w:r>
    </w:p>
    <w:p w:rsidR="00C7732C" w:rsidRDefault="003472B4">
      <w:pPr>
        <w:pStyle w:val="ListParagraph"/>
        <w:numPr>
          <w:ilvl w:val="2"/>
          <w:numId w:val="1"/>
        </w:numPr>
        <w:tabs>
          <w:tab w:val="left" w:pos="1638"/>
        </w:tabs>
        <w:ind w:left="1638" w:hanging="621"/>
      </w:pPr>
      <w:proofErr w:type="gramStart"/>
      <w:r>
        <w:t>the</w:t>
      </w:r>
      <w:proofErr w:type="gramEnd"/>
      <w:r>
        <w:rPr>
          <w:spacing w:val="-3"/>
        </w:rPr>
        <w:t xml:space="preserve"> </w:t>
      </w:r>
      <w:r>
        <w:t>need</w:t>
      </w:r>
      <w:r>
        <w:rPr>
          <w:spacing w:val="-5"/>
        </w:rPr>
        <w:t xml:space="preserve"> </w:t>
      </w:r>
      <w:r>
        <w:t>for</w:t>
      </w:r>
      <w:r>
        <w:rPr>
          <w:spacing w:val="-4"/>
        </w:rPr>
        <w:t xml:space="preserve"> </w:t>
      </w:r>
      <w:r>
        <w:t>additional</w:t>
      </w:r>
      <w:r>
        <w:rPr>
          <w:spacing w:val="-4"/>
        </w:rPr>
        <w:t xml:space="preserve"> </w:t>
      </w:r>
      <w:r>
        <w:t>marks</w:t>
      </w:r>
      <w:r>
        <w:rPr>
          <w:spacing w:val="-3"/>
        </w:rPr>
        <w:t xml:space="preserve"> </w:t>
      </w:r>
      <w:r>
        <w:t>to</w:t>
      </w:r>
      <w:r>
        <w:rPr>
          <w:spacing w:val="-5"/>
        </w:rPr>
        <w:t xml:space="preserve"> </w:t>
      </w:r>
      <w:r>
        <w:t>enable</w:t>
      </w:r>
      <w:r>
        <w:rPr>
          <w:spacing w:val="-4"/>
        </w:rPr>
        <w:t xml:space="preserve"> </w:t>
      </w:r>
      <w:r>
        <w:t>a</w:t>
      </w:r>
      <w:r>
        <w:rPr>
          <w:spacing w:val="-2"/>
        </w:rPr>
        <w:t xml:space="preserve"> </w:t>
      </w:r>
      <w:r>
        <w:t>pass/better</w:t>
      </w:r>
      <w:r>
        <w:rPr>
          <w:spacing w:val="-2"/>
        </w:rPr>
        <w:t xml:space="preserve"> grade.</w:t>
      </w:r>
    </w:p>
    <w:p w:rsidR="00C7732C" w:rsidRDefault="00C7732C">
      <w:pPr>
        <w:pStyle w:val="BodyText"/>
        <w:rPr>
          <w:sz w:val="20"/>
        </w:rPr>
      </w:pPr>
    </w:p>
    <w:p w:rsidR="00C7732C" w:rsidRDefault="00C7732C">
      <w:pPr>
        <w:pStyle w:val="BodyText"/>
        <w:rPr>
          <w:sz w:val="20"/>
        </w:rPr>
      </w:pPr>
    </w:p>
    <w:p w:rsidR="00C7732C" w:rsidRDefault="00C7732C">
      <w:pPr>
        <w:pStyle w:val="BodyText"/>
        <w:rPr>
          <w:sz w:val="20"/>
        </w:rPr>
      </w:pPr>
    </w:p>
    <w:p w:rsidR="00C7732C" w:rsidRDefault="00C7732C">
      <w:pPr>
        <w:pStyle w:val="BodyText"/>
        <w:rPr>
          <w:sz w:val="20"/>
        </w:rPr>
      </w:pPr>
    </w:p>
    <w:p w:rsidR="00C7732C" w:rsidRDefault="00C7732C">
      <w:pPr>
        <w:pStyle w:val="BodyText"/>
        <w:rPr>
          <w:sz w:val="20"/>
        </w:rPr>
      </w:pPr>
    </w:p>
    <w:p w:rsidR="00C7732C" w:rsidRDefault="00C7732C">
      <w:pPr>
        <w:pStyle w:val="BodyText"/>
        <w:rPr>
          <w:sz w:val="20"/>
        </w:rPr>
      </w:pPr>
    </w:p>
    <w:p w:rsidR="00C7732C" w:rsidRDefault="00D50442">
      <w:pPr>
        <w:pStyle w:val="BodyText"/>
        <w:spacing w:before="30"/>
        <w:rPr>
          <w:sz w:val="20"/>
        </w:rPr>
      </w:pPr>
      <w:r>
        <w:rPr>
          <w:sz w:val="20"/>
        </w:rPr>
        <w:pict>
          <v:rect id="docshape15" o:spid="_x0000_s1029" style="position:absolute;margin-left:70.6pt;margin-top:14.2pt;width:454.25pt;height:.5pt;z-index:-15717376;mso-wrap-distance-left:0;mso-wrap-distance-right:0;mso-position-horizontal-relative:page" fillcolor="black" stroked="f">
            <w10:wrap type="topAndBottom" anchorx="page"/>
          </v:rect>
        </w:pict>
      </w:r>
    </w:p>
    <w:p w:rsidR="00C7732C" w:rsidRDefault="00D50442">
      <w:pPr>
        <w:ind w:left="774" w:right="1334"/>
        <w:jc w:val="center"/>
        <w:rPr>
          <w:sz w:val="20"/>
        </w:rPr>
      </w:pPr>
      <w:r>
        <w:rPr>
          <w:sz w:val="20"/>
        </w:rPr>
        <w:pict>
          <v:rect id="docshape16" o:spid="_x0000_s1028" style="position:absolute;left:0;text-align:left;margin-left:70.6pt;margin-top:11.9pt;width:454.25pt;height:.5pt;z-index:-15716864;mso-wrap-distance-left:0;mso-wrap-distance-right:0;mso-position-horizontal-relative:page" fillcolor="black" stroked="f">
            <w10:wrap type="topAndBottom" anchorx="page"/>
          </v:rect>
        </w:pict>
      </w:r>
      <w:r w:rsidR="003472B4">
        <w:rPr>
          <w:sz w:val="20"/>
        </w:rPr>
        <w:t>Page</w:t>
      </w:r>
      <w:r w:rsidR="003472B4">
        <w:rPr>
          <w:spacing w:val="-2"/>
          <w:sz w:val="20"/>
        </w:rPr>
        <w:t xml:space="preserve"> </w:t>
      </w:r>
      <w:r w:rsidR="003472B4">
        <w:rPr>
          <w:sz w:val="20"/>
        </w:rPr>
        <w:t>9</w:t>
      </w:r>
      <w:r w:rsidR="003472B4">
        <w:rPr>
          <w:spacing w:val="-1"/>
          <w:sz w:val="20"/>
        </w:rPr>
        <w:t xml:space="preserve"> </w:t>
      </w:r>
      <w:r w:rsidR="003472B4">
        <w:rPr>
          <w:sz w:val="20"/>
        </w:rPr>
        <w:t>of</w:t>
      </w:r>
      <w:r w:rsidR="003472B4">
        <w:rPr>
          <w:spacing w:val="-2"/>
          <w:sz w:val="20"/>
        </w:rPr>
        <w:t xml:space="preserve"> </w:t>
      </w:r>
      <w:r w:rsidR="003472B4">
        <w:rPr>
          <w:spacing w:val="-5"/>
          <w:sz w:val="20"/>
        </w:rPr>
        <w:t>10</w:t>
      </w:r>
    </w:p>
    <w:p w:rsidR="00C7732C" w:rsidRDefault="00C7732C">
      <w:pPr>
        <w:jc w:val="center"/>
        <w:rPr>
          <w:sz w:val="20"/>
        </w:rPr>
        <w:sectPr w:rsidR="00C7732C">
          <w:pgSz w:w="11910" w:h="16840"/>
          <w:pgMar w:top="1360" w:right="708" w:bottom="280" w:left="1275" w:header="720" w:footer="720" w:gutter="0"/>
          <w:cols w:space="720"/>
        </w:sectPr>
      </w:pPr>
    </w:p>
    <w:p w:rsidR="00C7732C" w:rsidRDefault="003472B4">
      <w:pPr>
        <w:pStyle w:val="Heading1"/>
        <w:numPr>
          <w:ilvl w:val="0"/>
          <w:numId w:val="5"/>
        </w:numPr>
        <w:tabs>
          <w:tab w:val="left" w:pos="524"/>
        </w:tabs>
        <w:spacing w:before="62"/>
        <w:ind w:left="524" w:hanging="359"/>
        <w:jc w:val="left"/>
      </w:pPr>
      <w:bookmarkStart w:id="7" w:name="_bookmark7"/>
      <w:bookmarkEnd w:id="7"/>
      <w:r>
        <w:lastRenderedPageBreak/>
        <w:t>External</w:t>
      </w:r>
      <w:r>
        <w:rPr>
          <w:spacing w:val="-8"/>
        </w:rPr>
        <w:t xml:space="preserve"> </w:t>
      </w:r>
      <w:r>
        <w:t>Complaints/Appeals</w:t>
      </w:r>
      <w:r>
        <w:rPr>
          <w:spacing w:val="-7"/>
        </w:rPr>
        <w:t xml:space="preserve"> </w:t>
      </w:r>
      <w:r>
        <w:rPr>
          <w:spacing w:val="-2"/>
        </w:rPr>
        <w:t>Procedure</w:t>
      </w:r>
    </w:p>
    <w:p w:rsidR="00C7732C" w:rsidRDefault="003472B4">
      <w:pPr>
        <w:pStyle w:val="BodyText"/>
        <w:spacing w:before="139"/>
        <w:ind w:left="165" w:right="721"/>
      </w:pPr>
      <w:r>
        <w:t xml:space="preserve">Prior to submitting an external complaints/appeal, it must be </w:t>
      </w:r>
      <w:proofErr w:type="spellStart"/>
      <w:r>
        <w:t>recognised</w:t>
      </w:r>
      <w:proofErr w:type="spellEnd"/>
      <w:r>
        <w:t xml:space="preserve"> that the purpose of the external</w:t>
      </w:r>
      <w:r>
        <w:rPr>
          <w:spacing w:val="-2"/>
        </w:rPr>
        <w:t xml:space="preserve"> </w:t>
      </w:r>
      <w:r>
        <w:t>appeals</w:t>
      </w:r>
      <w:r>
        <w:rPr>
          <w:spacing w:val="-2"/>
        </w:rPr>
        <w:t xml:space="preserve"> </w:t>
      </w:r>
      <w:r>
        <w:t>procedure</w:t>
      </w:r>
      <w:r>
        <w:rPr>
          <w:spacing w:val="-5"/>
        </w:rPr>
        <w:t xml:space="preserve"> </w:t>
      </w:r>
      <w:r>
        <w:t>is</w:t>
      </w:r>
      <w:r>
        <w:rPr>
          <w:spacing w:val="-3"/>
        </w:rPr>
        <w:t xml:space="preserve"> </w:t>
      </w:r>
      <w:r>
        <w:t>to</w:t>
      </w:r>
      <w:r>
        <w:rPr>
          <w:spacing w:val="-3"/>
        </w:rPr>
        <w:t xml:space="preserve"> </w:t>
      </w:r>
      <w:r>
        <w:t>consider</w:t>
      </w:r>
      <w:r>
        <w:rPr>
          <w:spacing w:val="-2"/>
        </w:rPr>
        <w:t xml:space="preserve"> </w:t>
      </w:r>
      <w:r>
        <w:t>whether</w:t>
      </w:r>
      <w:r>
        <w:rPr>
          <w:spacing w:val="-5"/>
        </w:rPr>
        <w:t xml:space="preserve"> </w:t>
      </w:r>
      <w:r>
        <w:t>the</w:t>
      </w:r>
      <w:r>
        <w:rPr>
          <w:spacing w:val="-5"/>
        </w:rPr>
        <w:t xml:space="preserve"> </w:t>
      </w:r>
      <w:r>
        <w:t>registered</w:t>
      </w:r>
      <w:r>
        <w:rPr>
          <w:spacing w:val="-3"/>
        </w:rPr>
        <w:t xml:space="preserve"> </w:t>
      </w:r>
      <w:r>
        <w:t>provider</w:t>
      </w:r>
      <w:r>
        <w:rPr>
          <w:spacing w:val="-3"/>
        </w:rPr>
        <w:t xml:space="preserve"> </w:t>
      </w:r>
      <w:r>
        <w:t>has</w:t>
      </w:r>
      <w:r>
        <w:rPr>
          <w:spacing w:val="-3"/>
        </w:rPr>
        <w:t xml:space="preserve"> </w:t>
      </w:r>
      <w:r>
        <w:t>followed</w:t>
      </w:r>
      <w:r>
        <w:rPr>
          <w:spacing w:val="-3"/>
        </w:rPr>
        <w:t xml:space="preserve"> </w:t>
      </w:r>
      <w:r>
        <w:t>its</w:t>
      </w:r>
      <w:r>
        <w:rPr>
          <w:spacing w:val="-3"/>
        </w:rPr>
        <w:t xml:space="preserve"> </w:t>
      </w:r>
      <w:r>
        <w:t>policies</w:t>
      </w:r>
      <w:r>
        <w:rPr>
          <w:spacing w:val="-3"/>
        </w:rPr>
        <w:t xml:space="preserve"> </w:t>
      </w:r>
      <w:r>
        <w:t>and procedures, rather than make a decision in place of the institution.</w:t>
      </w:r>
    </w:p>
    <w:p w:rsidR="00C7732C" w:rsidRDefault="00C7732C">
      <w:pPr>
        <w:pStyle w:val="BodyText"/>
        <w:spacing w:before="241"/>
      </w:pPr>
    </w:p>
    <w:p w:rsidR="00C7732C" w:rsidRDefault="003472B4">
      <w:pPr>
        <w:pStyle w:val="Heading1"/>
        <w:numPr>
          <w:ilvl w:val="1"/>
          <w:numId w:val="5"/>
        </w:numPr>
        <w:tabs>
          <w:tab w:val="left" w:pos="884"/>
        </w:tabs>
        <w:ind w:left="884" w:hanging="359"/>
      </w:pPr>
      <w:r>
        <w:t>Lodging</w:t>
      </w:r>
      <w:r>
        <w:rPr>
          <w:spacing w:val="-5"/>
        </w:rPr>
        <w:t xml:space="preserve"> </w:t>
      </w:r>
      <w:r>
        <w:t>an</w:t>
      </w:r>
      <w:r>
        <w:rPr>
          <w:spacing w:val="-3"/>
        </w:rPr>
        <w:t xml:space="preserve"> </w:t>
      </w:r>
      <w:r>
        <w:t xml:space="preserve">External </w:t>
      </w:r>
      <w:r>
        <w:rPr>
          <w:spacing w:val="-2"/>
        </w:rPr>
        <w:t>Appeal</w:t>
      </w:r>
    </w:p>
    <w:p w:rsidR="00C7732C" w:rsidRDefault="003472B4">
      <w:pPr>
        <w:pStyle w:val="BodyText"/>
        <w:spacing w:before="179"/>
        <w:ind w:left="885" w:right="721"/>
      </w:pPr>
      <w:r>
        <w:t>After following Clause 7 of this Policy, if the conditions where the complaint/appeal or grievance of the student is not able to be resolved through the formal complaints/appeals procedure,</w:t>
      </w:r>
      <w:r>
        <w:rPr>
          <w:spacing w:val="-2"/>
        </w:rPr>
        <w:t xml:space="preserve"> </w:t>
      </w:r>
      <w:r>
        <w:t>the</w:t>
      </w:r>
      <w:r>
        <w:rPr>
          <w:spacing w:val="-2"/>
        </w:rPr>
        <w:t xml:space="preserve"> </w:t>
      </w:r>
      <w:r>
        <w:t>student</w:t>
      </w:r>
      <w:r>
        <w:rPr>
          <w:spacing w:val="-1"/>
        </w:rPr>
        <w:t xml:space="preserve"> </w:t>
      </w:r>
      <w:r>
        <w:t>can</w:t>
      </w:r>
      <w:r>
        <w:rPr>
          <w:spacing w:val="-4"/>
        </w:rPr>
        <w:t xml:space="preserve"> </w:t>
      </w:r>
      <w:r>
        <w:t>appeal</w:t>
      </w:r>
      <w:r>
        <w:rPr>
          <w:spacing w:val="-1"/>
        </w:rPr>
        <w:t xml:space="preserve"> </w:t>
      </w:r>
      <w:r>
        <w:t>the</w:t>
      </w:r>
      <w:r>
        <w:rPr>
          <w:spacing w:val="-2"/>
        </w:rPr>
        <w:t xml:space="preserve"> </w:t>
      </w:r>
      <w:r>
        <w:t>decision</w:t>
      </w:r>
      <w:r>
        <w:rPr>
          <w:spacing w:val="-5"/>
        </w:rPr>
        <w:t xml:space="preserve"> </w:t>
      </w:r>
      <w:r>
        <w:t>externally within</w:t>
      </w:r>
      <w:r>
        <w:rPr>
          <w:spacing w:val="-4"/>
        </w:rPr>
        <w:t xml:space="preserve"> </w:t>
      </w:r>
      <w:r>
        <w:t>10</w:t>
      </w:r>
      <w:r>
        <w:rPr>
          <w:spacing w:val="-2"/>
        </w:rPr>
        <w:t xml:space="preserve"> </w:t>
      </w:r>
      <w:r>
        <w:t>(ten)</w:t>
      </w:r>
      <w:r>
        <w:rPr>
          <w:spacing w:val="-1"/>
        </w:rPr>
        <w:t xml:space="preserve"> </w:t>
      </w:r>
      <w:r>
        <w:t>working</w:t>
      </w:r>
      <w:r>
        <w:rPr>
          <w:spacing w:val="-7"/>
        </w:rPr>
        <w:t xml:space="preserve"> </w:t>
      </w:r>
      <w:r>
        <w:t>days,</w:t>
      </w:r>
      <w:r>
        <w:rPr>
          <w:spacing w:val="-2"/>
        </w:rPr>
        <w:t xml:space="preserve"> </w:t>
      </w:r>
      <w:r>
        <w:t>at</w:t>
      </w:r>
      <w:r>
        <w:rPr>
          <w:spacing w:val="-1"/>
        </w:rPr>
        <w:t xml:space="preserve"> </w:t>
      </w:r>
      <w:r>
        <w:t xml:space="preserve">no </w:t>
      </w:r>
      <w:r>
        <w:rPr>
          <w:spacing w:val="-2"/>
        </w:rPr>
        <w:t>cost.</w:t>
      </w:r>
    </w:p>
    <w:p w:rsidR="00C7732C" w:rsidRDefault="00C7732C">
      <w:pPr>
        <w:pStyle w:val="BodyText"/>
        <w:spacing w:before="242"/>
      </w:pPr>
    </w:p>
    <w:p w:rsidR="00C7732C" w:rsidRDefault="003472B4">
      <w:pPr>
        <w:pStyle w:val="ListParagraph"/>
        <w:numPr>
          <w:ilvl w:val="1"/>
          <w:numId w:val="5"/>
        </w:numPr>
        <w:tabs>
          <w:tab w:val="left" w:pos="884"/>
        </w:tabs>
        <w:spacing w:before="0"/>
        <w:ind w:left="884" w:hanging="359"/>
        <w:rPr>
          <w:b/>
        </w:rPr>
      </w:pPr>
      <w:r>
        <w:rPr>
          <w:b/>
          <w:spacing w:val="-2"/>
        </w:rPr>
        <w:t>Implementation</w:t>
      </w:r>
    </w:p>
    <w:p w:rsidR="00C7732C" w:rsidRDefault="003472B4">
      <w:pPr>
        <w:pStyle w:val="BodyText"/>
        <w:spacing w:before="180" w:line="259" w:lineRule="auto"/>
        <w:ind w:left="885" w:right="843"/>
      </w:pPr>
      <w:r>
        <w:t>After</w:t>
      </w:r>
      <w:r>
        <w:rPr>
          <w:spacing w:val="-3"/>
        </w:rPr>
        <w:t xml:space="preserve"> </w:t>
      </w:r>
      <w:r>
        <w:t>the</w:t>
      </w:r>
      <w:r>
        <w:rPr>
          <w:spacing w:val="-3"/>
        </w:rPr>
        <w:t xml:space="preserve"> </w:t>
      </w:r>
      <w:r>
        <w:t>decision</w:t>
      </w:r>
      <w:r>
        <w:rPr>
          <w:spacing w:val="-2"/>
        </w:rPr>
        <w:t xml:space="preserve"> </w:t>
      </w:r>
      <w:r>
        <w:t>or</w:t>
      </w:r>
      <w:r>
        <w:rPr>
          <w:spacing w:val="-5"/>
        </w:rPr>
        <w:t xml:space="preserve"> </w:t>
      </w:r>
      <w:r>
        <w:t>recommendation</w:t>
      </w:r>
      <w:r>
        <w:rPr>
          <w:spacing w:val="-4"/>
        </w:rPr>
        <w:t xml:space="preserve"> </w:t>
      </w:r>
      <w:r>
        <w:t>is</w:t>
      </w:r>
      <w:r>
        <w:rPr>
          <w:spacing w:val="-5"/>
        </w:rPr>
        <w:t xml:space="preserve"> </w:t>
      </w:r>
      <w:r>
        <w:t>made,</w:t>
      </w:r>
      <w:r>
        <w:rPr>
          <w:spacing w:val="-3"/>
        </w:rPr>
        <w:t xml:space="preserve"> </w:t>
      </w:r>
      <w:r>
        <w:t>the</w:t>
      </w:r>
      <w:r>
        <w:rPr>
          <w:spacing w:val="-3"/>
        </w:rPr>
        <w:t xml:space="preserve"> </w:t>
      </w:r>
      <w:r>
        <w:t>College</w:t>
      </w:r>
      <w:r>
        <w:rPr>
          <w:spacing w:val="-3"/>
        </w:rPr>
        <w:t xml:space="preserve"> </w:t>
      </w:r>
      <w:r>
        <w:t>will</w:t>
      </w:r>
      <w:r>
        <w:rPr>
          <w:spacing w:val="-2"/>
        </w:rPr>
        <w:t xml:space="preserve"> </w:t>
      </w:r>
      <w:r>
        <w:t>advise</w:t>
      </w:r>
      <w:r>
        <w:rPr>
          <w:spacing w:val="-3"/>
        </w:rPr>
        <w:t xml:space="preserve"> </w:t>
      </w:r>
      <w:r>
        <w:t>the</w:t>
      </w:r>
      <w:r>
        <w:rPr>
          <w:spacing w:val="-3"/>
        </w:rPr>
        <w:t xml:space="preserve"> </w:t>
      </w:r>
      <w:r>
        <w:t>relevant</w:t>
      </w:r>
      <w:r>
        <w:rPr>
          <w:spacing w:val="-2"/>
        </w:rPr>
        <w:t xml:space="preserve"> </w:t>
      </w:r>
      <w:r>
        <w:t>parties and implement the outcome as soon as practicable.</w:t>
      </w:r>
    </w:p>
    <w:p w:rsidR="00C7732C" w:rsidRDefault="00C7732C">
      <w:pPr>
        <w:pStyle w:val="BodyText"/>
      </w:pPr>
    </w:p>
    <w:p w:rsidR="00C7732C" w:rsidRDefault="00C7732C">
      <w:pPr>
        <w:pStyle w:val="BodyText"/>
        <w:spacing w:before="27"/>
      </w:pPr>
    </w:p>
    <w:p w:rsidR="00C7732C" w:rsidRDefault="003472B4">
      <w:pPr>
        <w:pStyle w:val="ListParagraph"/>
        <w:numPr>
          <w:ilvl w:val="1"/>
          <w:numId w:val="5"/>
        </w:numPr>
        <w:tabs>
          <w:tab w:val="left" w:pos="884"/>
        </w:tabs>
        <w:spacing w:before="0"/>
        <w:ind w:left="884" w:hanging="359"/>
        <w:rPr>
          <w:b/>
        </w:rPr>
      </w:pPr>
      <w:r>
        <w:rPr>
          <w:b/>
        </w:rPr>
        <w:t>External</w:t>
      </w:r>
      <w:r>
        <w:rPr>
          <w:b/>
          <w:spacing w:val="-3"/>
        </w:rPr>
        <w:t xml:space="preserve"> </w:t>
      </w:r>
      <w:r>
        <w:rPr>
          <w:b/>
        </w:rPr>
        <w:t>Complaints</w:t>
      </w:r>
      <w:r>
        <w:rPr>
          <w:b/>
          <w:spacing w:val="-4"/>
        </w:rPr>
        <w:t xml:space="preserve"> </w:t>
      </w:r>
      <w:r>
        <w:rPr>
          <w:b/>
        </w:rPr>
        <w:t>and</w:t>
      </w:r>
      <w:r>
        <w:rPr>
          <w:b/>
          <w:spacing w:val="-6"/>
        </w:rPr>
        <w:t xml:space="preserve"> </w:t>
      </w:r>
      <w:r>
        <w:rPr>
          <w:b/>
        </w:rPr>
        <w:t>Appeals</w:t>
      </w:r>
      <w:r>
        <w:rPr>
          <w:b/>
          <w:spacing w:val="-3"/>
        </w:rPr>
        <w:t xml:space="preserve"> </w:t>
      </w:r>
      <w:r>
        <w:rPr>
          <w:b/>
          <w:spacing w:val="-4"/>
        </w:rPr>
        <w:t>Body</w:t>
      </w:r>
    </w:p>
    <w:p w:rsidR="00C7732C" w:rsidRDefault="003472B4">
      <w:pPr>
        <w:pStyle w:val="ListParagraph"/>
        <w:numPr>
          <w:ilvl w:val="2"/>
          <w:numId w:val="5"/>
        </w:numPr>
        <w:tabs>
          <w:tab w:val="left" w:pos="1605"/>
        </w:tabs>
        <w:spacing w:line="259" w:lineRule="auto"/>
        <w:ind w:right="994" w:hanging="720"/>
      </w:pPr>
      <w:r>
        <w:t>If the student is holding a student visa, the student can submit an external complaint/appeal</w:t>
      </w:r>
      <w:r>
        <w:rPr>
          <w:spacing w:val="-2"/>
        </w:rPr>
        <w:t xml:space="preserve"> </w:t>
      </w:r>
      <w:r>
        <w:t>with</w:t>
      </w:r>
      <w:r>
        <w:rPr>
          <w:spacing w:val="-4"/>
        </w:rPr>
        <w:t xml:space="preserve"> </w:t>
      </w:r>
      <w:r>
        <w:t>the</w:t>
      </w:r>
      <w:r>
        <w:rPr>
          <w:spacing w:val="-6"/>
        </w:rPr>
        <w:t xml:space="preserve"> </w:t>
      </w:r>
      <w:r w:rsidR="007B14FA">
        <w:rPr>
          <w:spacing w:val="-6"/>
        </w:rPr>
        <w:t xml:space="preserve">National </w:t>
      </w:r>
      <w:r>
        <w:t>Student</w:t>
      </w:r>
      <w:r>
        <w:rPr>
          <w:spacing w:val="-3"/>
        </w:rPr>
        <w:t xml:space="preserve"> </w:t>
      </w:r>
      <w:r>
        <w:t>Ombudsman.</w:t>
      </w:r>
      <w:r>
        <w:rPr>
          <w:spacing w:val="-4"/>
        </w:rPr>
        <w:t xml:space="preserve"> </w:t>
      </w:r>
      <w:r>
        <w:t>The</w:t>
      </w:r>
      <w:r>
        <w:rPr>
          <w:spacing w:val="-4"/>
        </w:rPr>
        <w:t xml:space="preserve"> </w:t>
      </w:r>
      <w:r>
        <w:t>college</w:t>
      </w:r>
      <w:r>
        <w:rPr>
          <w:spacing w:val="-4"/>
        </w:rPr>
        <w:t xml:space="preserve"> </w:t>
      </w:r>
      <w:r>
        <w:t>will</w:t>
      </w:r>
      <w:r>
        <w:rPr>
          <w:spacing w:val="-3"/>
        </w:rPr>
        <w:t xml:space="preserve"> </w:t>
      </w:r>
      <w:r>
        <w:t xml:space="preserve">provide the students with the contact details of </w:t>
      </w:r>
      <w:r w:rsidR="007B14FA">
        <w:t xml:space="preserve">National </w:t>
      </w:r>
      <w:r>
        <w:t>Student Ombudsman.</w:t>
      </w:r>
    </w:p>
    <w:p w:rsidR="00C7732C" w:rsidRDefault="003472B4">
      <w:pPr>
        <w:pStyle w:val="ListParagraph"/>
        <w:numPr>
          <w:ilvl w:val="2"/>
          <w:numId w:val="5"/>
        </w:numPr>
        <w:tabs>
          <w:tab w:val="left" w:pos="1605"/>
        </w:tabs>
        <w:spacing w:before="160" w:line="259" w:lineRule="auto"/>
        <w:ind w:right="1191" w:hanging="720"/>
      </w:pPr>
      <w:r>
        <w:t>If the student is not holding a student visa, the student can submit an external complaint/appeal</w:t>
      </w:r>
      <w:r>
        <w:rPr>
          <w:spacing w:val="-2"/>
        </w:rPr>
        <w:t xml:space="preserve"> </w:t>
      </w:r>
      <w:r>
        <w:t>with</w:t>
      </w:r>
      <w:r>
        <w:rPr>
          <w:spacing w:val="-4"/>
        </w:rPr>
        <w:t xml:space="preserve"> </w:t>
      </w:r>
      <w:r>
        <w:t>independent</w:t>
      </w:r>
      <w:r>
        <w:rPr>
          <w:spacing w:val="-6"/>
        </w:rPr>
        <w:t xml:space="preserve"> </w:t>
      </w:r>
      <w:r>
        <w:t>mediation</w:t>
      </w:r>
      <w:r>
        <w:rPr>
          <w:spacing w:val="-7"/>
        </w:rPr>
        <w:t xml:space="preserve"> </w:t>
      </w:r>
      <w:r>
        <w:t>services.</w:t>
      </w:r>
      <w:r>
        <w:rPr>
          <w:spacing w:val="-4"/>
        </w:rPr>
        <w:t xml:space="preserve"> </w:t>
      </w:r>
      <w:r>
        <w:t>The</w:t>
      </w:r>
      <w:r>
        <w:rPr>
          <w:spacing w:val="-4"/>
        </w:rPr>
        <w:t xml:space="preserve"> </w:t>
      </w:r>
      <w:r>
        <w:t>contact</w:t>
      </w:r>
      <w:r>
        <w:rPr>
          <w:spacing w:val="-3"/>
        </w:rPr>
        <w:t xml:space="preserve"> </w:t>
      </w:r>
      <w:r>
        <w:t>details</w:t>
      </w:r>
      <w:r>
        <w:rPr>
          <w:spacing w:val="-4"/>
        </w:rPr>
        <w:t xml:space="preserve"> </w:t>
      </w:r>
      <w:r>
        <w:t>of</w:t>
      </w:r>
      <w:r>
        <w:rPr>
          <w:spacing w:val="-5"/>
        </w:rPr>
        <w:t xml:space="preserve"> </w:t>
      </w:r>
      <w:r>
        <w:t>the independent mediation services may be provided at students’ requests.</w:t>
      </w:r>
    </w:p>
    <w:p w:rsidR="00C7732C" w:rsidRDefault="00C7732C">
      <w:pPr>
        <w:pStyle w:val="BodyText"/>
        <w:rPr>
          <w:sz w:val="20"/>
        </w:rPr>
      </w:pPr>
    </w:p>
    <w:p w:rsidR="00C7732C" w:rsidRDefault="00C7732C">
      <w:pPr>
        <w:pStyle w:val="BodyText"/>
        <w:rPr>
          <w:sz w:val="20"/>
        </w:rPr>
      </w:pPr>
    </w:p>
    <w:p w:rsidR="00C7732C" w:rsidRDefault="00C7732C">
      <w:pPr>
        <w:pStyle w:val="BodyText"/>
        <w:rPr>
          <w:sz w:val="20"/>
        </w:rPr>
      </w:pPr>
    </w:p>
    <w:p w:rsidR="00C7732C" w:rsidRDefault="00C7732C">
      <w:pPr>
        <w:pStyle w:val="BodyText"/>
        <w:rPr>
          <w:sz w:val="20"/>
        </w:rPr>
      </w:pPr>
    </w:p>
    <w:p w:rsidR="00C7732C" w:rsidRDefault="00C7732C">
      <w:pPr>
        <w:pStyle w:val="BodyText"/>
        <w:rPr>
          <w:sz w:val="20"/>
        </w:rPr>
      </w:pPr>
    </w:p>
    <w:p w:rsidR="00C7732C" w:rsidRDefault="00C7732C">
      <w:pPr>
        <w:pStyle w:val="BodyText"/>
        <w:rPr>
          <w:sz w:val="20"/>
        </w:rPr>
      </w:pPr>
    </w:p>
    <w:p w:rsidR="00C7732C" w:rsidRDefault="00C7732C">
      <w:pPr>
        <w:pStyle w:val="BodyText"/>
        <w:rPr>
          <w:sz w:val="20"/>
        </w:rPr>
      </w:pPr>
    </w:p>
    <w:p w:rsidR="00C7732C" w:rsidRDefault="00C7732C">
      <w:pPr>
        <w:pStyle w:val="BodyText"/>
        <w:rPr>
          <w:sz w:val="20"/>
        </w:rPr>
      </w:pPr>
    </w:p>
    <w:p w:rsidR="00C7732C" w:rsidRDefault="00C7732C">
      <w:pPr>
        <w:pStyle w:val="BodyText"/>
        <w:rPr>
          <w:sz w:val="20"/>
        </w:rPr>
      </w:pPr>
    </w:p>
    <w:p w:rsidR="00C7732C" w:rsidRDefault="00C7732C">
      <w:pPr>
        <w:pStyle w:val="BodyText"/>
        <w:rPr>
          <w:sz w:val="20"/>
        </w:rPr>
      </w:pPr>
    </w:p>
    <w:p w:rsidR="00C7732C" w:rsidRDefault="00C7732C">
      <w:pPr>
        <w:pStyle w:val="BodyText"/>
        <w:rPr>
          <w:sz w:val="20"/>
        </w:rPr>
      </w:pPr>
    </w:p>
    <w:p w:rsidR="00C7732C" w:rsidRDefault="00C7732C">
      <w:pPr>
        <w:pStyle w:val="BodyText"/>
        <w:rPr>
          <w:sz w:val="20"/>
        </w:rPr>
      </w:pPr>
    </w:p>
    <w:p w:rsidR="00C7732C" w:rsidRDefault="00C7732C">
      <w:pPr>
        <w:pStyle w:val="BodyText"/>
        <w:rPr>
          <w:sz w:val="20"/>
        </w:rPr>
      </w:pPr>
    </w:p>
    <w:p w:rsidR="00C7732C" w:rsidRDefault="00C7732C">
      <w:pPr>
        <w:pStyle w:val="BodyText"/>
        <w:rPr>
          <w:sz w:val="20"/>
        </w:rPr>
      </w:pPr>
    </w:p>
    <w:p w:rsidR="00C7732C" w:rsidRDefault="00C7732C">
      <w:pPr>
        <w:pStyle w:val="BodyText"/>
        <w:rPr>
          <w:sz w:val="20"/>
        </w:rPr>
      </w:pPr>
    </w:p>
    <w:p w:rsidR="00C7732C" w:rsidRDefault="00C7732C">
      <w:pPr>
        <w:pStyle w:val="BodyText"/>
        <w:rPr>
          <w:sz w:val="20"/>
        </w:rPr>
      </w:pPr>
    </w:p>
    <w:p w:rsidR="00C7732C" w:rsidRDefault="00C7732C">
      <w:pPr>
        <w:pStyle w:val="BodyText"/>
        <w:rPr>
          <w:sz w:val="20"/>
        </w:rPr>
      </w:pPr>
    </w:p>
    <w:p w:rsidR="00C7732C" w:rsidRDefault="00C7732C">
      <w:pPr>
        <w:pStyle w:val="BodyText"/>
        <w:rPr>
          <w:sz w:val="20"/>
        </w:rPr>
      </w:pPr>
    </w:p>
    <w:p w:rsidR="00C7732C" w:rsidRDefault="00C7732C">
      <w:pPr>
        <w:pStyle w:val="BodyText"/>
        <w:rPr>
          <w:sz w:val="20"/>
        </w:rPr>
      </w:pPr>
    </w:p>
    <w:p w:rsidR="00C7732C" w:rsidRDefault="00C7732C">
      <w:pPr>
        <w:pStyle w:val="BodyText"/>
        <w:rPr>
          <w:sz w:val="20"/>
        </w:rPr>
      </w:pPr>
    </w:p>
    <w:p w:rsidR="00C7732C" w:rsidRDefault="00C7732C">
      <w:pPr>
        <w:pStyle w:val="BodyText"/>
        <w:rPr>
          <w:sz w:val="20"/>
        </w:rPr>
      </w:pPr>
    </w:p>
    <w:p w:rsidR="00C7732C" w:rsidRDefault="00C7732C">
      <w:pPr>
        <w:pStyle w:val="BodyText"/>
        <w:rPr>
          <w:sz w:val="20"/>
        </w:rPr>
      </w:pPr>
    </w:p>
    <w:p w:rsidR="00C7732C" w:rsidRDefault="00C7732C">
      <w:pPr>
        <w:pStyle w:val="BodyText"/>
        <w:rPr>
          <w:sz w:val="20"/>
        </w:rPr>
      </w:pPr>
    </w:p>
    <w:p w:rsidR="00C7732C" w:rsidRDefault="00C7732C">
      <w:pPr>
        <w:pStyle w:val="BodyText"/>
        <w:rPr>
          <w:sz w:val="20"/>
        </w:rPr>
      </w:pPr>
    </w:p>
    <w:p w:rsidR="00C7732C" w:rsidRDefault="00C7732C">
      <w:pPr>
        <w:pStyle w:val="BodyText"/>
        <w:rPr>
          <w:sz w:val="20"/>
        </w:rPr>
      </w:pPr>
    </w:p>
    <w:p w:rsidR="00C7732C" w:rsidRDefault="00C7732C">
      <w:pPr>
        <w:pStyle w:val="BodyText"/>
        <w:rPr>
          <w:sz w:val="20"/>
        </w:rPr>
      </w:pPr>
    </w:p>
    <w:p w:rsidR="00C7732C" w:rsidRDefault="00D50442">
      <w:pPr>
        <w:pStyle w:val="BodyText"/>
        <w:spacing w:before="173"/>
        <w:rPr>
          <w:sz w:val="20"/>
        </w:rPr>
      </w:pPr>
      <w:r>
        <w:rPr>
          <w:sz w:val="20"/>
        </w:rPr>
        <w:pict>
          <v:rect id="docshape17" o:spid="_x0000_s1027" style="position:absolute;margin-left:70.6pt;margin-top:21.35pt;width:454.25pt;height:.5pt;z-index:-15715840;mso-wrap-distance-left:0;mso-wrap-distance-right:0;mso-position-horizontal-relative:page" fillcolor="black" stroked="f">
            <w10:wrap type="topAndBottom" anchorx="page"/>
          </v:rect>
        </w:pict>
      </w:r>
    </w:p>
    <w:p w:rsidR="00C7732C" w:rsidRDefault="00D50442">
      <w:pPr>
        <w:ind w:left="774" w:right="1334"/>
        <w:jc w:val="center"/>
        <w:rPr>
          <w:sz w:val="20"/>
        </w:rPr>
      </w:pPr>
      <w:r>
        <w:rPr>
          <w:sz w:val="20"/>
        </w:rPr>
        <w:pict>
          <v:rect id="docshape18" o:spid="_x0000_s1026" style="position:absolute;left:0;text-align:left;margin-left:70.6pt;margin-top:11.9pt;width:454.25pt;height:.5pt;z-index:-15715328;mso-wrap-distance-left:0;mso-wrap-distance-right:0;mso-position-horizontal-relative:page" fillcolor="black" stroked="f">
            <w10:wrap type="topAndBottom" anchorx="page"/>
          </v:rect>
        </w:pict>
      </w:r>
      <w:r w:rsidR="003472B4">
        <w:rPr>
          <w:sz w:val="20"/>
        </w:rPr>
        <w:t>Page</w:t>
      </w:r>
      <w:r w:rsidR="003472B4">
        <w:rPr>
          <w:spacing w:val="-3"/>
          <w:sz w:val="20"/>
        </w:rPr>
        <w:t xml:space="preserve"> </w:t>
      </w:r>
      <w:r w:rsidR="003472B4">
        <w:rPr>
          <w:sz w:val="20"/>
        </w:rPr>
        <w:t>10</w:t>
      </w:r>
      <w:r w:rsidR="003472B4">
        <w:rPr>
          <w:spacing w:val="-2"/>
          <w:sz w:val="20"/>
        </w:rPr>
        <w:t xml:space="preserve"> </w:t>
      </w:r>
      <w:r w:rsidR="003472B4">
        <w:rPr>
          <w:sz w:val="20"/>
        </w:rPr>
        <w:t>of</w:t>
      </w:r>
      <w:r w:rsidR="003472B4">
        <w:rPr>
          <w:spacing w:val="-1"/>
          <w:sz w:val="20"/>
        </w:rPr>
        <w:t xml:space="preserve"> </w:t>
      </w:r>
      <w:r w:rsidR="003472B4">
        <w:rPr>
          <w:spacing w:val="-5"/>
          <w:sz w:val="20"/>
        </w:rPr>
        <w:t>10</w:t>
      </w:r>
    </w:p>
    <w:sectPr w:rsidR="00C7732C" w:rsidSect="00C7732C">
      <w:pgSz w:w="11910" w:h="16840"/>
      <w:pgMar w:top="1360" w:right="708" w:bottom="280" w:left="127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198A" w:rsidRDefault="002D198A" w:rsidP="007B6493">
      <w:r>
        <w:separator/>
      </w:r>
    </w:p>
  </w:endnote>
  <w:endnote w:type="continuationSeparator" w:id="0">
    <w:p w:rsidR="002D198A" w:rsidRDefault="002D198A" w:rsidP="007B64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493" w:rsidRDefault="007B649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493" w:rsidRDefault="007B649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493" w:rsidRDefault="007B64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198A" w:rsidRDefault="002D198A" w:rsidP="007B6493">
      <w:r>
        <w:separator/>
      </w:r>
    </w:p>
  </w:footnote>
  <w:footnote w:type="continuationSeparator" w:id="0">
    <w:p w:rsidR="002D198A" w:rsidRDefault="002D198A" w:rsidP="007B64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493" w:rsidRDefault="007B649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493" w:rsidRDefault="007B649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493" w:rsidRDefault="007B649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65661"/>
    <w:multiLevelType w:val="hybridMultilevel"/>
    <w:tmpl w:val="352428B4"/>
    <w:lvl w:ilvl="0" w:tplc="FAAE7976">
      <w:numFmt w:val="bullet"/>
      <w:lvlText w:val="-"/>
      <w:lvlJc w:val="left"/>
      <w:pPr>
        <w:ind w:left="827" w:hanging="360"/>
      </w:pPr>
      <w:rPr>
        <w:rFonts w:ascii="Calibri" w:eastAsia="Calibri" w:hAnsi="Calibri" w:cs="Calibri" w:hint="default"/>
        <w:b w:val="0"/>
        <w:bCs w:val="0"/>
        <w:i w:val="0"/>
        <w:iCs w:val="0"/>
        <w:spacing w:val="0"/>
        <w:w w:val="97"/>
        <w:sz w:val="20"/>
        <w:szCs w:val="20"/>
        <w:lang w:val="en-US" w:eastAsia="en-US" w:bidi="ar-SA"/>
      </w:rPr>
    </w:lvl>
    <w:lvl w:ilvl="1" w:tplc="1820CC8A">
      <w:numFmt w:val="bullet"/>
      <w:lvlText w:val="•"/>
      <w:lvlJc w:val="left"/>
      <w:pPr>
        <w:ind w:left="1341" w:hanging="360"/>
      </w:pPr>
      <w:rPr>
        <w:rFonts w:hint="default"/>
        <w:lang w:val="en-US" w:eastAsia="en-US" w:bidi="ar-SA"/>
      </w:rPr>
    </w:lvl>
    <w:lvl w:ilvl="2" w:tplc="806ACB0E">
      <w:numFmt w:val="bullet"/>
      <w:lvlText w:val="•"/>
      <w:lvlJc w:val="left"/>
      <w:pPr>
        <w:ind w:left="1863" w:hanging="360"/>
      </w:pPr>
      <w:rPr>
        <w:rFonts w:hint="default"/>
        <w:lang w:val="en-US" w:eastAsia="en-US" w:bidi="ar-SA"/>
      </w:rPr>
    </w:lvl>
    <w:lvl w:ilvl="3" w:tplc="73ACE658">
      <w:numFmt w:val="bullet"/>
      <w:lvlText w:val="•"/>
      <w:lvlJc w:val="left"/>
      <w:pPr>
        <w:ind w:left="2385" w:hanging="360"/>
      </w:pPr>
      <w:rPr>
        <w:rFonts w:hint="default"/>
        <w:lang w:val="en-US" w:eastAsia="en-US" w:bidi="ar-SA"/>
      </w:rPr>
    </w:lvl>
    <w:lvl w:ilvl="4" w:tplc="4C6C64D8">
      <w:numFmt w:val="bullet"/>
      <w:lvlText w:val="•"/>
      <w:lvlJc w:val="left"/>
      <w:pPr>
        <w:ind w:left="2906" w:hanging="360"/>
      </w:pPr>
      <w:rPr>
        <w:rFonts w:hint="default"/>
        <w:lang w:val="en-US" w:eastAsia="en-US" w:bidi="ar-SA"/>
      </w:rPr>
    </w:lvl>
    <w:lvl w:ilvl="5" w:tplc="294A5106">
      <w:numFmt w:val="bullet"/>
      <w:lvlText w:val="•"/>
      <w:lvlJc w:val="left"/>
      <w:pPr>
        <w:ind w:left="3428" w:hanging="360"/>
      </w:pPr>
      <w:rPr>
        <w:rFonts w:hint="default"/>
        <w:lang w:val="en-US" w:eastAsia="en-US" w:bidi="ar-SA"/>
      </w:rPr>
    </w:lvl>
    <w:lvl w:ilvl="6" w:tplc="BAB66440">
      <w:numFmt w:val="bullet"/>
      <w:lvlText w:val="•"/>
      <w:lvlJc w:val="left"/>
      <w:pPr>
        <w:ind w:left="3950" w:hanging="360"/>
      </w:pPr>
      <w:rPr>
        <w:rFonts w:hint="default"/>
        <w:lang w:val="en-US" w:eastAsia="en-US" w:bidi="ar-SA"/>
      </w:rPr>
    </w:lvl>
    <w:lvl w:ilvl="7" w:tplc="68B44BAC">
      <w:numFmt w:val="bullet"/>
      <w:lvlText w:val="•"/>
      <w:lvlJc w:val="left"/>
      <w:pPr>
        <w:ind w:left="4471" w:hanging="360"/>
      </w:pPr>
      <w:rPr>
        <w:rFonts w:hint="default"/>
        <w:lang w:val="en-US" w:eastAsia="en-US" w:bidi="ar-SA"/>
      </w:rPr>
    </w:lvl>
    <w:lvl w:ilvl="8" w:tplc="6800258C">
      <w:numFmt w:val="bullet"/>
      <w:lvlText w:val="•"/>
      <w:lvlJc w:val="left"/>
      <w:pPr>
        <w:ind w:left="4993" w:hanging="360"/>
      </w:pPr>
      <w:rPr>
        <w:rFonts w:hint="default"/>
        <w:lang w:val="en-US" w:eastAsia="en-US" w:bidi="ar-SA"/>
      </w:rPr>
    </w:lvl>
  </w:abstractNum>
  <w:abstractNum w:abstractNumId="1">
    <w:nsid w:val="20DB2251"/>
    <w:multiLevelType w:val="multilevel"/>
    <w:tmpl w:val="1C88006E"/>
    <w:lvl w:ilvl="0">
      <w:start w:val="1"/>
      <w:numFmt w:val="decimal"/>
      <w:lvlText w:val="%1."/>
      <w:lvlJc w:val="left"/>
      <w:pPr>
        <w:ind w:left="885" w:hanging="360"/>
        <w:jc w:val="right"/>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
      <w:lvlText w:val="%1.%2"/>
      <w:lvlJc w:val="left"/>
      <w:pPr>
        <w:ind w:left="885" w:hanging="360"/>
        <w:jc w:val="left"/>
      </w:pPr>
      <w:rPr>
        <w:rFonts w:hint="default"/>
        <w:spacing w:val="0"/>
        <w:w w:val="100"/>
        <w:lang w:val="en-US" w:eastAsia="en-US" w:bidi="ar-SA"/>
      </w:rPr>
    </w:lvl>
    <w:lvl w:ilvl="2">
      <w:start w:val="1"/>
      <w:numFmt w:val="decimal"/>
      <w:lvlText w:val="%1.%2.%3"/>
      <w:lvlJc w:val="left"/>
      <w:pPr>
        <w:ind w:left="1605" w:hanging="360"/>
        <w:jc w:val="left"/>
      </w:pPr>
      <w:rPr>
        <w:rFonts w:ascii="Times New Roman" w:eastAsia="Times New Roman" w:hAnsi="Times New Roman" w:cs="Times New Roman" w:hint="default"/>
        <w:b/>
        <w:bCs/>
        <w:i w:val="0"/>
        <w:iCs w:val="0"/>
        <w:spacing w:val="0"/>
        <w:w w:val="100"/>
        <w:sz w:val="22"/>
        <w:szCs w:val="22"/>
        <w:lang w:val="en-US" w:eastAsia="en-US" w:bidi="ar-SA"/>
      </w:rPr>
    </w:lvl>
    <w:lvl w:ilvl="3">
      <w:start w:val="1"/>
      <w:numFmt w:val="decimal"/>
      <w:lvlText w:val="%1.%2.%3.%4"/>
      <w:lvlJc w:val="left"/>
      <w:pPr>
        <w:ind w:left="2445" w:hanging="360"/>
        <w:jc w:val="left"/>
      </w:pPr>
      <w:rPr>
        <w:rFonts w:ascii="Times New Roman" w:eastAsia="Times New Roman" w:hAnsi="Times New Roman" w:cs="Times New Roman" w:hint="default"/>
        <w:b/>
        <w:bCs/>
        <w:i w:val="0"/>
        <w:iCs w:val="0"/>
        <w:spacing w:val="0"/>
        <w:w w:val="100"/>
        <w:sz w:val="22"/>
        <w:szCs w:val="22"/>
        <w:lang w:val="en-US" w:eastAsia="en-US" w:bidi="ar-SA"/>
      </w:rPr>
    </w:lvl>
    <w:lvl w:ilvl="4">
      <w:numFmt w:val="bullet"/>
      <w:lvlText w:val="•"/>
      <w:lvlJc w:val="left"/>
      <w:pPr>
        <w:ind w:left="2440" w:hanging="360"/>
      </w:pPr>
      <w:rPr>
        <w:rFonts w:hint="default"/>
        <w:lang w:val="en-US" w:eastAsia="en-US" w:bidi="ar-SA"/>
      </w:rPr>
    </w:lvl>
    <w:lvl w:ilvl="5">
      <w:numFmt w:val="bullet"/>
      <w:lvlText w:val="•"/>
      <w:lvlJc w:val="left"/>
      <w:pPr>
        <w:ind w:left="3687" w:hanging="360"/>
      </w:pPr>
      <w:rPr>
        <w:rFonts w:hint="default"/>
        <w:lang w:val="en-US" w:eastAsia="en-US" w:bidi="ar-SA"/>
      </w:rPr>
    </w:lvl>
    <w:lvl w:ilvl="6">
      <w:numFmt w:val="bullet"/>
      <w:lvlText w:val="•"/>
      <w:lvlJc w:val="left"/>
      <w:pPr>
        <w:ind w:left="4934" w:hanging="360"/>
      </w:pPr>
      <w:rPr>
        <w:rFonts w:hint="default"/>
        <w:lang w:val="en-US" w:eastAsia="en-US" w:bidi="ar-SA"/>
      </w:rPr>
    </w:lvl>
    <w:lvl w:ilvl="7">
      <w:numFmt w:val="bullet"/>
      <w:lvlText w:val="•"/>
      <w:lvlJc w:val="left"/>
      <w:pPr>
        <w:ind w:left="6181" w:hanging="360"/>
      </w:pPr>
      <w:rPr>
        <w:rFonts w:hint="default"/>
        <w:lang w:val="en-US" w:eastAsia="en-US" w:bidi="ar-SA"/>
      </w:rPr>
    </w:lvl>
    <w:lvl w:ilvl="8">
      <w:numFmt w:val="bullet"/>
      <w:lvlText w:val="•"/>
      <w:lvlJc w:val="left"/>
      <w:pPr>
        <w:ind w:left="7428" w:hanging="360"/>
      </w:pPr>
      <w:rPr>
        <w:rFonts w:hint="default"/>
        <w:lang w:val="en-US" w:eastAsia="en-US" w:bidi="ar-SA"/>
      </w:rPr>
    </w:lvl>
  </w:abstractNum>
  <w:abstractNum w:abstractNumId="2">
    <w:nsid w:val="31B473EE"/>
    <w:multiLevelType w:val="hybridMultilevel"/>
    <w:tmpl w:val="768E9EA6"/>
    <w:lvl w:ilvl="0" w:tplc="F86262D0">
      <w:start w:val="1"/>
      <w:numFmt w:val="decimal"/>
      <w:lvlText w:val="%1."/>
      <w:lvlJc w:val="left"/>
      <w:pPr>
        <w:ind w:left="604" w:hanging="44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5366D0F8">
      <w:numFmt w:val="bullet"/>
      <w:lvlText w:val="•"/>
      <w:lvlJc w:val="left"/>
      <w:pPr>
        <w:ind w:left="1532" w:hanging="440"/>
      </w:pPr>
      <w:rPr>
        <w:rFonts w:hint="default"/>
        <w:lang w:val="en-US" w:eastAsia="en-US" w:bidi="ar-SA"/>
      </w:rPr>
    </w:lvl>
    <w:lvl w:ilvl="2" w:tplc="3ACAA8C0">
      <w:numFmt w:val="bullet"/>
      <w:lvlText w:val="•"/>
      <w:lvlJc w:val="left"/>
      <w:pPr>
        <w:ind w:left="2464" w:hanging="440"/>
      </w:pPr>
      <w:rPr>
        <w:rFonts w:hint="default"/>
        <w:lang w:val="en-US" w:eastAsia="en-US" w:bidi="ar-SA"/>
      </w:rPr>
    </w:lvl>
    <w:lvl w:ilvl="3" w:tplc="5F9E8902">
      <w:numFmt w:val="bullet"/>
      <w:lvlText w:val="•"/>
      <w:lvlJc w:val="left"/>
      <w:pPr>
        <w:ind w:left="3397" w:hanging="440"/>
      </w:pPr>
      <w:rPr>
        <w:rFonts w:hint="default"/>
        <w:lang w:val="en-US" w:eastAsia="en-US" w:bidi="ar-SA"/>
      </w:rPr>
    </w:lvl>
    <w:lvl w:ilvl="4" w:tplc="98081130">
      <w:numFmt w:val="bullet"/>
      <w:lvlText w:val="•"/>
      <w:lvlJc w:val="left"/>
      <w:pPr>
        <w:ind w:left="4329" w:hanging="440"/>
      </w:pPr>
      <w:rPr>
        <w:rFonts w:hint="default"/>
        <w:lang w:val="en-US" w:eastAsia="en-US" w:bidi="ar-SA"/>
      </w:rPr>
    </w:lvl>
    <w:lvl w:ilvl="5" w:tplc="BC88450C">
      <w:numFmt w:val="bullet"/>
      <w:lvlText w:val="•"/>
      <w:lvlJc w:val="left"/>
      <w:pPr>
        <w:ind w:left="5261" w:hanging="440"/>
      </w:pPr>
      <w:rPr>
        <w:rFonts w:hint="default"/>
        <w:lang w:val="en-US" w:eastAsia="en-US" w:bidi="ar-SA"/>
      </w:rPr>
    </w:lvl>
    <w:lvl w:ilvl="6" w:tplc="2A5ED4E6">
      <w:numFmt w:val="bullet"/>
      <w:lvlText w:val="•"/>
      <w:lvlJc w:val="left"/>
      <w:pPr>
        <w:ind w:left="6194" w:hanging="440"/>
      </w:pPr>
      <w:rPr>
        <w:rFonts w:hint="default"/>
        <w:lang w:val="en-US" w:eastAsia="en-US" w:bidi="ar-SA"/>
      </w:rPr>
    </w:lvl>
    <w:lvl w:ilvl="7" w:tplc="1D769ED6">
      <w:numFmt w:val="bullet"/>
      <w:lvlText w:val="•"/>
      <w:lvlJc w:val="left"/>
      <w:pPr>
        <w:ind w:left="7126" w:hanging="440"/>
      </w:pPr>
      <w:rPr>
        <w:rFonts w:hint="default"/>
        <w:lang w:val="en-US" w:eastAsia="en-US" w:bidi="ar-SA"/>
      </w:rPr>
    </w:lvl>
    <w:lvl w:ilvl="8" w:tplc="0E0E9CA2">
      <w:numFmt w:val="bullet"/>
      <w:lvlText w:val="•"/>
      <w:lvlJc w:val="left"/>
      <w:pPr>
        <w:ind w:left="8058" w:hanging="440"/>
      </w:pPr>
      <w:rPr>
        <w:rFonts w:hint="default"/>
        <w:lang w:val="en-US" w:eastAsia="en-US" w:bidi="ar-SA"/>
      </w:rPr>
    </w:lvl>
  </w:abstractNum>
  <w:abstractNum w:abstractNumId="3">
    <w:nsid w:val="53B57BB6"/>
    <w:multiLevelType w:val="hybridMultilevel"/>
    <w:tmpl w:val="B04E1598"/>
    <w:lvl w:ilvl="0" w:tplc="BEF4144A">
      <w:numFmt w:val="bullet"/>
      <w:lvlText w:val="-"/>
      <w:lvlJc w:val="left"/>
      <w:pPr>
        <w:ind w:left="827" w:hanging="360"/>
      </w:pPr>
      <w:rPr>
        <w:rFonts w:ascii="Calibri" w:eastAsia="Calibri" w:hAnsi="Calibri" w:cs="Calibri" w:hint="default"/>
        <w:b w:val="0"/>
        <w:bCs w:val="0"/>
        <w:i w:val="0"/>
        <w:iCs w:val="0"/>
        <w:spacing w:val="0"/>
        <w:w w:val="97"/>
        <w:sz w:val="20"/>
        <w:szCs w:val="20"/>
        <w:lang w:val="en-US" w:eastAsia="en-US" w:bidi="ar-SA"/>
      </w:rPr>
    </w:lvl>
    <w:lvl w:ilvl="1" w:tplc="9C2CE902">
      <w:numFmt w:val="bullet"/>
      <w:lvlText w:val="•"/>
      <w:lvlJc w:val="left"/>
      <w:pPr>
        <w:ind w:left="1341" w:hanging="360"/>
      </w:pPr>
      <w:rPr>
        <w:rFonts w:hint="default"/>
        <w:lang w:val="en-US" w:eastAsia="en-US" w:bidi="ar-SA"/>
      </w:rPr>
    </w:lvl>
    <w:lvl w:ilvl="2" w:tplc="B712C062">
      <w:numFmt w:val="bullet"/>
      <w:lvlText w:val="•"/>
      <w:lvlJc w:val="left"/>
      <w:pPr>
        <w:ind w:left="1863" w:hanging="360"/>
      </w:pPr>
      <w:rPr>
        <w:rFonts w:hint="default"/>
        <w:lang w:val="en-US" w:eastAsia="en-US" w:bidi="ar-SA"/>
      </w:rPr>
    </w:lvl>
    <w:lvl w:ilvl="3" w:tplc="1AEC3A6C">
      <w:numFmt w:val="bullet"/>
      <w:lvlText w:val="•"/>
      <w:lvlJc w:val="left"/>
      <w:pPr>
        <w:ind w:left="2385" w:hanging="360"/>
      </w:pPr>
      <w:rPr>
        <w:rFonts w:hint="default"/>
        <w:lang w:val="en-US" w:eastAsia="en-US" w:bidi="ar-SA"/>
      </w:rPr>
    </w:lvl>
    <w:lvl w:ilvl="4" w:tplc="D5025D20">
      <w:numFmt w:val="bullet"/>
      <w:lvlText w:val="•"/>
      <w:lvlJc w:val="left"/>
      <w:pPr>
        <w:ind w:left="2906" w:hanging="360"/>
      </w:pPr>
      <w:rPr>
        <w:rFonts w:hint="default"/>
        <w:lang w:val="en-US" w:eastAsia="en-US" w:bidi="ar-SA"/>
      </w:rPr>
    </w:lvl>
    <w:lvl w:ilvl="5" w:tplc="F6DCF108">
      <w:numFmt w:val="bullet"/>
      <w:lvlText w:val="•"/>
      <w:lvlJc w:val="left"/>
      <w:pPr>
        <w:ind w:left="3428" w:hanging="360"/>
      </w:pPr>
      <w:rPr>
        <w:rFonts w:hint="default"/>
        <w:lang w:val="en-US" w:eastAsia="en-US" w:bidi="ar-SA"/>
      </w:rPr>
    </w:lvl>
    <w:lvl w:ilvl="6" w:tplc="5B1E1FB0">
      <w:numFmt w:val="bullet"/>
      <w:lvlText w:val="•"/>
      <w:lvlJc w:val="left"/>
      <w:pPr>
        <w:ind w:left="3950" w:hanging="360"/>
      </w:pPr>
      <w:rPr>
        <w:rFonts w:hint="default"/>
        <w:lang w:val="en-US" w:eastAsia="en-US" w:bidi="ar-SA"/>
      </w:rPr>
    </w:lvl>
    <w:lvl w:ilvl="7" w:tplc="FD068D3C">
      <w:numFmt w:val="bullet"/>
      <w:lvlText w:val="•"/>
      <w:lvlJc w:val="left"/>
      <w:pPr>
        <w:ind w:left="4471" w:hanging="360"/>
      </w:pPr>
      <w:rPr>
        <w:rFonts w:hint="default"/>
        <w:lang w:val="en-US" w:eastAsia="en-US" w:bidi="ar-SA"/>
      </w:rPr>
    </w:lvl>
    <w:lvl w:ilvl="8" w:tplc="DF961476">
      <w:numFmt w:val="bullet"/>
      <w:lvlText w:val="•"/>
      <w:lvlJc w:val="left"/>
      <w:pPr>
        <w:ind w:left="4993" w:hanging="360"/>
      </w:pPr>
      <w:rPr>
        <w:rFonts w:hint="default"/>
        <w:lang w:val="en-US" w:eastAsia="en-US" w:bidi="ar-SA"/>
      </w:rPr>
    </w:lvl>
  </w:abstractNum>
  <w:abstractNum w:abstractNumId="4">
    <w:nsid w:val="66BB6226"/>
    <w:multiLevelType w:val="hybridMultilevel"/>
    <w:tmpl w:val="0E760050"/>
    <w:lvl w:ilvl="0" w:tplc="386AA38A">
      <w:numFmt w:val="bullet"/>
      <w:lvlText w:val="-"/>
      <w:lvlJc w:val="left"/>
      <w:pPr>
        <w:ind w:left="827" w:hanging="360"/>
      </w:pPr>
      <w:rPr>
        <w:rFonts w:ascii="Calibri" w:eastAsia="Calibri" w:hAnsi="Calibri" w:cs="Calibri" w:hint="default"/>
        <w:b w:val="0"/>
        <w:bCs w:val="0"/>
        <w:i w:val="0"/>
        <w:iCs w:val="0"/>
        <w:spacing w:val="0"/>
        <w:w w:val="97"/>
        <w:sz w:val="20"/>
        <w:szCs w:val="20"/>
        <w:lang w:val="en-US" w:eastAsia="en-US" w:bidi="ar-SA"/>
      </w:rPr>
    </w:lvl>
    <w:lvl w:ilvl="1" w:tplc="65E69658">
      <w:numFmt w:val="bullet"/>
      <w:lvlText w:val="•"/>
      <w:lvlJc w:val="left"/>
      <w:pPr>
        <w:ind w:left="1341" w:hanging="360"/>
      </w:pPr>
      <w:rPr>
        <w:rFonts w:hint="default"/>
        <w:lang w:val="en-US" w:eastAsia="en-US" w:bidi="ar-SA"/>
      </w:rPr>
    </w:lvl>
    <w:lvl w:ilvl="2" w:tplc="3C201978">
      <w:numFmt w:val="bullet"/>
      <w:lvlText w:val="•"/>
      <w:lvlJc w:val="left"/>
      <w:pPr>
        <w:ind w:left="1863" w:hanging="360"/>
      </w:pPr>
      <w:rPr>
        <w:rFonts w:hint="default"/>
        <w:lang w:val="en-US" w:eastAsia="en-US" w:bidi="ar-SA"/>
      </w:rPr>
    </w:lvl>
    <w:lvl w:ilvl="3" w:tplc="9A5E9AC4">
      <w:numFmt w:val="bullet"/>
      <w:lvlText w:val="•"/>
      <w:lvlJc w:val="left"/>
      <w:pPr>
        <w:ind w:left="2385" w:hanging="360"/>
      </w:pPr>
      <w:rPr>
        <w:rFonts w:hint="default"/>
        <w:lang w:val="en-US" w:eastAsia="en-US" w:bidi="ar-SA"/>
      </w:rPr>
    </w:lvl>
    <w:lvl w:ilvl="4" w:tplc="C098FD90">
      <w:numFmt w:val="bullet"/>
      <w:lvlText w:val="•"/>
      <w:lvlJc w:val="left"/>
      <w:pPr>
        <w:ind w:left="2906" w:hanging="360"/>
      </w:pPr>
      <w:rPr>
        <w:rFonts w:hint="default"/>
        <w:lang w:val="en-US" w:eastAsia="en-US" w:bidi="ar-SA"/>
      </w:rPr>
    </w:lvl>
    <w:lvl w:ilvl="5" w:tplc="3EF4A23A">
      <w:numFmt w:val="bullet"/>
      <w:lvlText w:val="•"/>
      <w:lvlJc w:val="left"/>
      <w:pPr>
        <w:ind w:left="3428" w:hanging="360"/>
      </w:pPr>
      <w:rPr>
        <w:rFonts w:hint="default"/>
        <w:lang w:val="en-US" w:eastAsia="en-US" w:bidi="ar-SA"/>
      </w:rPr>
    </w:lvl>
    <w:lvl w:ilvl="6" w:tplc="FF8AF042">
      <w:numFmt w:val="bullet"/>
      <w:lvlText w:val="•"/>
      <w:lvlJc w:val="left"/>
      <w:pPr>
        <w:ind w:left="3950" w:hanging="360"/>
      </w:pPr>
      <w:rPr>
        <w:rFonts w:hint="default"/>
        <w:lang w:val="en-US" w:eastAsia="en-US" w:bidi="ar-SA"/>
      </w:rPr>
    </w:lvl>
    <w:lvl w:ilvl="7" w:tplc="AA52BFEE">
      <w:numFmt w:val="bullet"/>
      <w:lvlText w:val="•"/>
      <w:lvlJc w:val="left"/>
      <w:pPr>
        <w:ind w:left="4471" w:hanging="360"/>
      </w:pPr>
      <w:rPr>
        <w:rFonts w:hint="default"/>
        <w:lang w:val="en-US" w:eastAsia="en-US" w:bidi="ar-SA"/>
      </w:rPr>
    </w:lvl>
    <w:lvl w:ilvl="8" w:tplc="B5FAD226">
      <w:numFmt w:val="bullet"/>
      <w:lvlText w:val="•"/>
      <w:lvlJc w:val="left"/>
      <w:pPr>
        <w:ind w:left="4993" w:hanging="360"/>
      </w:pPr>
      <w:rPr>
        <w:rFonts w:hint="default"/>
        <w:lang w:val="en-US" w:eastAsia="en-US" w:bidi="ar-SA"/>
      </w:rPr>
    </w:lvl>
  </w:abstractNum>
  <w:abstractNum w:abstractNumId="5">
    <w:nsid w:val="75FD4C75"/>
    <w:multiLevelType w:val="multilevel"/>
    <w:tmpl w:val="C59EC9C2"/>
    <w:lvl w:ilvl="0">
      <w:start w:val="7"/>
      <w:numFmt w:val="decimal"/>
      <w:lvlText w:val="%1"/>
      <w:lvlJc w:val="left"/>
      <w:pPr>
        <w:ind w:left="950" w:hanging="360"/>
        <w:jc w:val="left"/>
      </w:pPr>
      <w:rPr>
        <w:rFonts w:hint="default"/>
        <w:lang w:val="en-US" w:eastAsia="en-US" w:bidi="ar-SA"/>
      </w:rPr>
    </w:lvl>
    <w:lvl w:ilvl="1">
      <w:start w:val="4"/>
      <w:numFmt w:val="decimal"/>
      <w:lvlText w:val="%1.%2"/>
      <w:lvlJc w:val="left"/>
      <w:pPr>
        <w:ind w:left="950" w:hanging="360"/>
        <w:jc w:val="left"/>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1737" w:hanging="720"/>
        <w:jc w:val="left"/>
      </w:pPr>
      <w:rPr>
        <w:rFonts w:ascii="Times New Roman" w:eastAsia="Times New Roman" w:hAnsi="Times New Roman" w:cs="Times New Roman" w:hint="default"/>
        <w:b/>
        <w:bCs/>
        <w:i w:val="0"/>
        <w:iCs w:val="0"/>
        <w:spacing w:val="0"/>
        <w:w w:val="100"/>
        <w:sz w:val="22"/>
        <w:szCs w:val="22"/>
        <w:lang w:val="en-US" w:eastAsia="en-US" w:bidi="ar-SA"/>
      </w:rPr>
    </w:lvl>
    <w:lvl w:ilvl="3">
      <w:numFmt w:val="bullet"/>
      <w:lvlText w:val="•"/>
      <w:lvlJc w:val="left"/>
      <w:pPr>
        <w:ind w:left="2762" w:hanging="720"/>
      </w:pPr>
      <w:rPr>
        <w:rFonts w:hint="default"/>
        <w:lang w:val="en-US" w:eastAsia="en-US" w:bidi="ar-SA"/>
      </w:rPr>
    </w:lvl>
    <w:lvl w:ilvl="4">
      <w:numFmt w:val="bullet"/>
      <w:lvlText w:val="•"/>
      <w:lvlJc w:val="left"/>
      <w:pPr>
        <w:ind w:left="3785" w:hanging="720"/>
      </w:pPr>
      <w:rPr>
        <w:rFonts w:hint="default"/>
        <w:lang w:val="en-US" w:eastAsia="en-US" w:bidi="ar-SA"/>
      </w:rPr>
    </w:lvl>
    <w:lvl w:ilvl="5">
      <w:numFmt w:val="bullet"/>
      <w:lvlText w:val="•"/>
      <w:lvlJc w:val="left"/>
      <w:pPr>
        <w:ind w:left="4808" w:hanging="720"/>
      </w:pPr>
      <w:rPr>
        <w:rFonts w:hint="default"/>
        <w:lang w:val="en-US" w:eastAsia="en-US" w:bidi="ar-SA"/>
      </w:rPr>
    </w:lvl>
    <w:lvl w:ilvl="6">
      <w:numFmt w:val="bullet"/>
      <w:lvlText w:val="•"/>
      <w:lvlJc w:val="left"/>
      <w:pPr>
        <w:ind w:left="5831" w:hanging="720"/>
      </w:pPr>
      <w:rPr>
        <w:rFonts w:hint="default"/>
        <w:lang w:val="en-US" w:eastAsia="en-US" w:bidi="ar-SA"/>
      </w:rPr>
    </w:lvl>
    <w:lvl w:ilvl="7">
      <w:numFmt w:val="bullet"/>
      <w:lvlText w:val="•"/>
      <w:lvlJc w:val="left"/>
      <w:pPr>
        <w:ind w:left="6854" w:hanging="720"/>
      </w:pPr>
      <w:rPr>
        <w:rFonts w:hint="default"/>
        <w:lang w:val="en-US" w:eastAsia="en-US" w:bidi="ar-SA"/>
      </w:rPr>
    </w:lvl>
    <w:lvl w:ilvl="8">
      <w:numFmt w:val="bullet"/>
      <w:lvlText w:val="•"/>
      <w:lvlJc w:val="left"/>
      <w:pPr>
        <w:ind w:left="7877" w:hanging="720"/>
      </w:pPr>
      <w:rPr>
        <w:rFonts w:hint="default"/>
        <w:lang w:val="en-US" w:eastAsia="en-US" w:bidi="ar-SA"/>
      </w:rPr>
    </w:lvl>
  </w:abstractNum>
  <w:num w:numId="1">
    <w:abstractNumId w:val="5"/>
  </w:num>
  <w:num w:numId="2">
    <w:abstractNumId w:val="0"/>
  </w:num>
  <w:num w:numId="3">
    <w:abstractNumId w:val="4"/>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
  <w:rsids>
    <w:rsidRoot w:val="00C7732C"/>
    <w:rsid w:val="00060A25"/>
    <w:rsid w:val="001D6929"/>
    <w:rsid w:val="002D198A"/>
    <w:rsid w:val="003472B4"/>
    <w:rsid w:val="00487C2B"/>
    <w:rsid w:val="007B14FA"/>
    <w:rsid w:val="007B6493"/>
    <w:rsid w:val="00A0392D"/>
    <w:rsid w:val="00C7732C"/>
    <w:rsid w:val="00D40DE3"/>
    <w:rsid w:val="00D504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7732C"/>
    <w:rPr>
      <w:rFonts w:ascii="Times New Roman" w:eastAsia="Times New Roman" w:hAnsi="Times New Roman" w:cs="Times New Roman"/>
    </w:rPr>
  </w:style>
  <w:style w:type="paragraph" w:styleId="Heading1">
    <w:name w:val="heading 1"/>
    <w:basedOn w:val="Normal"/>
    <w:uiPriority w:val="1"/>
    <w:qFormat/>
    <w:rsid w:val="00C7732C"/>
    <w:pPr>
      <w:ind w:left="165" w:hanging="35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C7732C"/>
    <w:pPr>
      <w:spacing w:before="119"/>
      <w:ind w:left="604" w:hanging="439"/>
    </w:pPr>
  </w:style>
  <w:style w:type="paragraph" w:styleId="BodyText">
    <w:name w:val="Body Text"/>
    <w:basedOn w:val="Normal"/>
    <w:uiPriority w:val="1"/>
    <w:qFormat/>
    <w:rsid w:val="00C7732C"/>
  </w:style>
  <w:style w:type="paragraph" w:styleId="Title">
    <w:name w:val="Title"/>
    <w:basedOn w:val="Normal"/>
    <w:uiPriority w:val="1"/>
    <w:qFormat/>
    <w:rsid w:val="00C7732C"/>
    <w:pPr>
      <w:ind w:left="774"/>
      <w:jc w:val="center"/>
    </w:pPr>
    <w:rPr>
      <w:sz w:val="72"/>
      <w:szCs w:val="72"/>
    </w:rPr>
  </w:style>
  <w:style w:type="paragraph" w:styleId="ListParagraph">
    <w:name w:val="List Paragraph"/>
    <w:basedOn w:val="Normal"/>
    <w:uiPriority w:val="1"/>
    <w:qFormat/>
    <w:rsid w:val="00C7732C"/>
    <w:pPr>
      <w:spacing w:before="179"/>
      <w:ind w:left="1605" w:hanging="720"/>
    </w:pPr>
  </w:style>
  <w:style w:type="paragraph" w:customStyle="1" w:styleId="TableParagraph">
    <w:name w:val="Table Paragraph"/>
    <w:basedOn w:val="Normal"/>
    <w:uiPriority w:val="1"/>
    <w:qFormat/>
    <w:rsid w:val="00C7732C"/>
    <w:pPr>
      <w:ind w:left="107"/>
    </w:pPr>
  </w:style>
  <w:style w:type="paragraph" w:styleId="BalloonText">
    <w:name w:val="Balloon Text"/>
    <w:basedOn w:val="Normal"/>
    <w:link w:val="BalloonTextChar"/>
    <w:uiPriority w:val="99"/>
    <w:semiHidden/>
    <w:unhideWhenUsed/>
    <w:rsid w:val="00A0392D"/>
    <w:rPr>
      <w:rFonts w:ascii="Tahoma" w:hAnsi="Tahoma" w:cs="Tahoma"/>
      <w:sz w:val="16"/>
      <w:szCs w:val="16"/>
    </w:rPr>
  </w:style>
  <w:style w:type="character" w:customStyle="1" w:styleId="BalloonTextChar">
    <w:name w:val="Balloon Text Char"/>
    <w:basedOn w:val="DefaultParagraphFont"/>
    <w:link w:val="BalloonText"/>
    <w:uiPriority w:val="99"/>
    <w:semiHidden/>
    <w:rsid w:val="00A0392D"/>
    <w:rPr>
      <w:rFonts w:ascii="Tahoma" w:eastAsia="Times New Roman" w:hAnsi="Tahoma" w:cs="Tahoma"/>
      <w:sz w:val="16"/>
      <w:szCs w:val="16"/>
    </w:rPr>
  </w:style>
  <w:style w:type="paragraph" w:styleId="Header">
    <w:name w:val="header"/>
    <w:basedOn w:val="Normal"/>
    <w:link w:val="HeaderChar"/>
    <w:uiPriority w:val="99"/>
    <w:semiHidden/>
    <w:unhideWhenUsed/>
    <w:rsid w:val="007B6493"/>
    <w:pPr>
      <w:tabs>
        <w:tab w:val="center" w:pos="4680"/>
        <w:tab w:val="right" w:pos="9360"/>
      </w:tabs>
    </w:pPr>
  </w:style>
  <w:style w:type="character" w:customStyle="1" w:styleId="HeaderChar">
    <w:name w:val="Header Char"/>
    <w:basedOn w:val="DefaultParagraphFont"/>
    <w:link w:val="Header"/>
    <w:uiPriority w:val="99"/>
    <w:semiHidden/>
    <w:rsid w:val="007B6493"/>
    <w:rPr>
      <w:rFonts w:ascii="Times New Roman" w:eastAsia="Times New Roman" w:hAnsi="Times New Roman" w:cs="Times New Roman"/>
    </w:rPr>
  </w:style>
  <w:style w:type="paragraph" w:styleId="Footer">
    <w:name w:val="footer"/>
    <w:basedOn w:val="Normal"/>
    <w:link w:val="FooterChar"/>
    <w:uiPriority w:val="99"/>
    <w:semiHidden/>
    <w:unhideWhenUsed/>
    <w:rsid w:val="007B6493"/>
    <w:pPr>
      <w:tabs>
        <w:tab w:val="center" w:pos="4680"/>
        <w:tab w:val="right" w:pos="9360"/>
      </w:tabs>
    </w:pPr>
  </w:style>
  <w:style w:type="character" w:customStyle="1" w:styleId="FooterChar">
    <w:name w:val="Footer Char"/>
    <w:basedOn w:val="DefaultParagraphFont"/>
    <w:link w:val="Footer"/>
    <w:uiPriority w:val="99"/>
    <w:semiHidden/>
    <w:rsid w:val="007B6493"/>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2796</Words>
  <Characters>15938</Characters>
  <Application>Microsoft Office Word</Application>
  <DocSecurity>0</DocSecurity>
  <Lines>132</Lines>
  <Paragraphs>37</Paragraphs>
  <ScaleCrop>false</ScaleCrop>
  <Company/>
  <LinksUpToDate>false</LinksUpToDate>
  <CharactersWithSpaces>18697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Swarali Yeolekar;Dr. Chalermlok Dejsakultorn</dc:creator>
  <cp:lastModifiedBy>ah</cp:lastModifiedBy>
  <cp:revision>2</cp:revision>
  <dcterms:created xsi:type="dcterms:W3CDTF">2025-06-20T00:17:00Z</dcterms:created>
  <dcterms:modified xsi:type="dcterms:W3CDTF">2025-06-20T00:17:00Z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2022-03-11T00:00:00Z</vt:filetime>
  </property>
  <property fmtid="{D5CDD505-2E9C-101B-9397-08002B2CF9AE}" pid="3" name="Creator">
    <vt:lpwstr>Microsoft® Word for Microsoft 365</vt:lpwstr>
  </property>
  <property fmtid="{D5CDD505-2E9C-101B-9397-08002B2CF9AE}" pid="4" name="LastSaved">
    <vt:filetime>2025-06-19T00:00:00Z</vt:filetime>
  </property>
  <property fmtid="{D5CDD505-2E9C-101B-9397-08002B2CF9AE}" pid="5" name="Producer">
    <vt:lpwstr>Microsoft® Word for Microsoft 365</vt:lpwstr>
  </property>
</Properties>
</file>