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07C08" w14:textId="77777777" w:rsidR="00233F3E" w:rsidRPr="007614E5" w:rsidRDefault="00233F3E" w:rsidP="00D73964">
      <w:pPr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0"/>
          <w:szCs w:val="22"/>
        </w:rPr>
      </w:pPr>
      <w:bookmarkStart w:id="0" w:name="_GoBack"/>
      <w:bookmarkEnd w:id="0"/>
    </w:p>
    <w:tbl>
      <w:tblPr>
        <w:tblStyle w:val="TableGrid"/>
        <w:tblW w:w="10065" w:type="dxa"/>
        <w:tblInd w:w="-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686"/>
        <w:gridCol w:w="2126"/>
        <w:gridCol w:w="1701"/>
      </w:tblGrid>
      <w:tr w:rsidR="00AF3056" w:rsidRPr="007614E5" w14:paraId="0DC07C0D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09" w14:textId="77777777" w:rsidR="00AF3056" w:rsidRPr="007614E5" w:rsidRDefault="00AF3056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Faculty:</w:t>
            </w:r>
          </w:p>
        </w:tc>
        <w:tc>
          <w:tcPr>
            <w:tcW w:w="3686" w:type="dxa"/>
            <w:vAlign w:val="center"/>
          </w:tcPr>
          <w:p w14:paraId="0DC07C0A" w14:textId="73EF38E1" w:rsidR="00AF3056" w:rsidRPr="00130931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CET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0B" w14:textId="77777777" w:rsidR="00AF3056" w:rsidRPr="00F159D9" w:rsidRDefault="004F3CF4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College</w:t>
            </w:r>
            <w:r w:rsidR="00AF30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0DC07C0C" w14:textId="657187D0" w:rsidR="00AF3056" w:rsidRPr="00F159D9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67E37"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Ultimo</w:t>
            </w:r>
          </w:p>
        </w:tc>
      </w:tr>
      <w:tr w:rsidR="004F3CF4" w:rsidRPr="007614E5" w14:paraId="0DC07C10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0E" w14:textId="77777777" w:rsidR="004F3CF4" w:rsidRPr="007614E5" w:rsidRDefault="004F3CF4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Teaching Section:</w:t>
            </w:r>
          </w:p>
        </w:tc>
        <w:tc>
          <w:tcPr>
            <w:tcW w:w="7513" w:type="dxa"/>
            <w:gridSpan w:val="3"/>
            <w:vAlign w:val="center"/>
          </w:tcPr>
          <w:p w14:paraId="0DC07C0F" w14:textId="17FCD1A3" w:rsidR="004F3CF4" w:rsidRPr="00F159D9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67E37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Electrical Engineering</w:t>
            </w:r>
          </w:p>
        </w:tc>
      </w:tr>
      <w:tr w:rsidR="00F159D9" w:rsidRPr="007614E5" w14:paraId="0DC07C15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1" w14:textId="77777777" w:rsidR="00F159D9" w:rsidRPr="007614E5" w:rsidRDefault="00F159D9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Qualification</w:t>
            </w:r>
            <w:r w:rsidR="00681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295E">
              <w:rPr>
                <w:rFonts w:ascii="Arial" w:hAnsi="Arial" w:cs="Arial"/>
                <w:b/>
                <w:sz w:val="22"/>
                <w:szCs w:val="22"/>
              </w:rPr>
              <w:t>Number and Name</w:t>
            </w:r>
            <w:r w:rsidRPr="007614E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vAlign w:val="center"/>
          </w:tcPr>
          <w:p w14:paraId="0DC07C12" w14:textId="25FCF59F" w:rsidR="003F0F59" w:rsidRPr="008C210F" w:rsidRDefault="00EC0560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t>Certificate IV in Electrical Equipments and Systems( Naval Power System Operations)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13" w14:textId="77777777" w:rsidR="00F159D9" w:rsidRPr="00F159D9" w:rsidRDefault="00F159D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159D9">
              <w:rPr>
                <w:rFonts w:ascii="Arial" w:hAnsi="Arial" w:cs="Arial"/>
                <w:b/>
                <w:sz w:val="22"/>
                <w:szCs w:val="22"/>
              </w:rPr>
              <w:t xml:space="preserve">TAFE Course </w:t>
            </w:r>
            <w:r w:rsidR="004F3CF4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F159D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0DC07C14" w14:textId="7E1B0574" w:rsidR="00F159D9" w:rsidRPr="000C3BA4" w:rsidRDefault="00F159D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18"/>
                <w:szCs w:val="18"/>
              </w:rPr>
            </w:pPr>
          </w:p>
        </w:tc>
      </w:tr>
      <w:tr w:rsidR="00984793" w:rsidRPr="007614E5" w14:paraId="0DC07C19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6" w14:textId="77777777" w:rsidR="002A295E" w:rsidRDefault="00984793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Unit of Competency</w:t>
            </w:r>
          </w:p>
          <w:p w14:paraId="0DC07C17" w14:textId="77777777" w:rsidR="00984793" w:rsidRPr="007614E5" w:rsidRDefault="002A295E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Number and Name</w:t>
            </w:r>
            <w:r w:rsidR="00984793" w:rsidRPr="007614E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gridSpan w:val="3"/>
            <w:vAlign w:val="center"/>
          </w:tcPr>
          <w:p w14:paraId="0DC07C18" w14:textId="77278390" w:rsidR="00984793" w:rsidRPr="00472A40" w:rsidRDefault="00A95525" w:rsidP="00472A40">
            <w:pPr>
              <w:shd w:val="clear" w:color="auto" w:fill="FFFFFF"/>
              <w:rPr>
                <w:rFonts w:eastAsia="Times New Roman"/>
                <w:color w:val="212121"/>
                <w:lang w:eastAsia="en-AU"/>
              </w:rPr>
            </w:pPr>
            <w:r w:rsidRPr="008405FF">
              <w:rPr>
                <w:rFonts w:eastAsia="Times New Roman"/>
                <w:b/>
                <w:bCs/>
                <w:color w:val="212121"/>
                <w:lang w:eastAsia="en-AU"/>
              </w:rPr>
              <w:t>UEPOPS349B - Operate Local H.V. switchgear</w:t>
            </w:r>
          </w:p>
        </w:tc>
      </w:tr>
      <w:tr w:rsidR="00984793" w:rsidRPr="007614E5" w14:paraId="0DC07C1C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A" w14:textId="77777777" w:rsidR="00984793" w:rsidRPr="007614E5" w:rsidRDefault="00984793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Assessment Task:</w:t>
            </w:r>
          </w:p>
        </w:tc>
        <w:tc>
          <w:tcPr>
            <w:tcW w:w="7513" w:type="dxa"/>
            <w:gridSpan w:val="3"/>
            <w:vAlign w:val="center"/>
          </w:tcPr>
          <w:p w14:paraId="0DC07C1B" w14:textId="5CE425AC" w:rsidR="00984793" w:rsidRPr="007614E5" w:rsidRDefault="00F92C14" w:rsidP="00F36AFE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FF"/>
                <w:sz w:val="20"/>
                <w:szCs w:val="22"/>
              </w:rPr>
              <w:t xml:space="preserve">Theory </w:t>
            </w:r>
            <w:r w:rsidR="001F691F">
              <w:rPr>
                <w:rFonts w:ascii="Arial" w:hAnsi="Arial" w:cs="Arial"/>
                <w:b/>
                <w:i/>
                <w:color w:val="0000FF"/>
                <w:sz w:val="20"/>
                <w:szCs w:val="22"/>
              </w:rPr>
              <w:t>Test</w:t>
            </w:r>
          </w:p>
        </w:tc>
      </w:tr>
      <w:tr w:rsidR="007B5944" w:rsidRPr="007614E5" w14:paraId="0DC07C22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D" w14:textId="77777777" w:rsidR="007B5944" w:rsidRPr="007614E5" w:rsidRDefault="007B5944" w:rsidP="00233F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 xml:space="preserve">Assessment date: </w:t>
            </w:r>
          </w:p>
        </w:tc>
        <w:tc>
          <w:tcPr>
            <w:tcW w:w="3686" w:type="dxa"/>
            <w:vAlign w:val="center"/>
          </w:tcPr>
          <w:p w14:paraId="0DC07C1E" w14:textId="1418D83B" w:rsidR="007B5944" w:rsidRPr="001F691F" w:rsidRDefault="007B5944" w:rsidP="00A83D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1F" w14:textId="77777777" w:rsidR="007B5944" w:rsidRDefault="007B5944" w:rsidP="007B59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Duration:</w:t>
            </w:r>
          </w:p>
          <w:p w14:paraId="0DC07C20" w14:textId="77777777" w:rsidR="004F3CF4" w:rsidRPr="007614E5" w:rsidRDefault="004F3CF4" w:rsidP="007B594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84AC7">
              <w:rPr>
                <w:rFonts w:ascii="Arial" w:hAnsi="Arial" w:cs="Arial"/>
                <w:sz w:val="20"/>
                <w:szCs w:val="20"/>
              </w:rPr>
              <w:t xml:space="preserve">(Hours </w:t>
            </w:r>
            <w:r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B84AC7">
              <w:rPr>
                <w:rFonts w:ascii="Arial" w:hAnsi="Arial" w:cs="Arial"/>
                <w:sz w:val="20"/>
                <w:szCs w:val="20"/>
              </w:rPr>
              <w:t>minutes)</w:t>
            </w:r>
          </w:p>
        </w:tc>
        <w:tc>
          <w:tcPr>
            <w:tcW w:w="1701" w:type="dxa"/>
            <w:vAlign w:val="center"/>
          </w:tcPr>
          <w:p w14:paraId="0DC07C21" w14:textId="237AB460" w:rsidR="007B5944" w:rsidRPr="008C210F" w:rsidRDefault="007B5944" w:rsidP="007614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C07C23" w14:textId="77777777" w:rsidR="001B4F3D" w:rsidRPr="007614E5" w:rsidRDefault="001B4F3D">
      <w:pPr>
        <w:rPr>
          <w:sz w:val="14"/>
        </w:rPr>
      </w:pPr>
    </w:p>
    <w:tbl>
      <w:tblPr>
        <w:tblStyle w:val="TableGrid"/>
        <w:tblpPr w:leftFromText="180" w:rightFromText="180" w:vertAnchor="text" w:horzAnchor="margin" w:tblpY="33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31"/>
      </w:tblGrid>
      <w:tr w:rsidR="00396ACC" w:rsidRPr="000F171F" w14:paraId="0DC07C32" w14:textId="77777777" w:rsidTr="004F75D7">
        <w:tc>
          <w:tcPr>
            <w:tcW w:w="10031" w:type="dxa"/>
          </w:tcPr>
          <w:p w14:paraId="0DC07C24" w14:textId="77777777" w:rsidR="00396ACC" w:rsidRPr="00130931" w:rsidRDefault="00396ACC" w:rsidP="00396ACC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DC07C25" w14:textId="67390101" w:rsidR="00396ACC" w:rsidRPr="007614E5" w:rsidRDefault="00396ACC" w:rsidP="00396ACC">
            <w:pPr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Assessment</w:t>
            </w:r>
            <w:r w:rsidRPr="007614E5">
              <w:rPr>
                <w:rFonts w:ascii="Arial" w:hAnsi="Arial" w:cs="Arial"/>
                <w:b/>
                <w:sz w:val="22"/>
                <w:szCs w:val="28"/>
              </w:rPr>
              <w:t xml:space="preserve"> instructions:</w:t>
            </w:r>
            <w:r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</w:p>
          <w:p w14:paraId="0DC07C26" w14:textId="77777777" w:rsidR="00396ACC" w:rsidRPr="00E45668" w:rsidRDefault="00396ACC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E45668">
              <w:rPr>
                <w:rFonts w:ascii="Arial" w:hAnsi="Arial" w:cs="Arial"/>
                <w:sz w:val="20"/>
                <w:szCs w:val="28"/>
              </w:rPr>
              <w:t>Write your name</w:t>
            </w:r>
            <w:r>
              <w:rPr>
                <w:rFonts w:ascii="Arial" w:hAnsi="Arial" w:cs="Arial"/>
                <w:sz w:val="20"/>
                <w:szCs w:val="28"/>
              </w:rPr>
              <w:t xml:space="preserve"> and</w:t>
            </w:r>
            <w:r w:rsidRPr="00E45668">
              <w:rPr>
                <w:rFonts w:ascii="Arial" w:hAnsi="Arial" w:cs="Arial"/>
                <w:sz w:val="20"/>
                <w:szCs w:val="28"/>
              </w:rPr>
              <w:t xml:space="preserve"> student number in the appropriate fields</w:t>
            </w:r>
          </w:p>
          <w:p w14:paraId="0DC07C27" w14:textId="77777777" w:rsidR="00396ACC" w:rsidRPr="00E45668" w:rsidRDefault="00396ACC" w:rsidP="002E4425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0"/>
                <w:szCs w:val="28"/>
              </w:rPr>
            </w:pPr>
            <w:r w:rsidRPr="00E45668">
              <w:rPr>
                <w:rFonts w:ascii="Arial" w:hAnsi="Arial" w:cs="Arial"/>
                <w:sz w:val="20"/>
                <w:szCs w:val="28"/>
              </w:rPr>
              <w:t>Attempt ALL questions in the assessment.</w:t>
            </w:r>
          </w:p>
          <w:p w14:paraId="0DC07C28" w14:textId="77777777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All work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is 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to be done on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>this assessment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paper.</w:t>
            </w:r>
          </w:p>
          <w:p w14:paraId="0DC07C29" w14:textId="6AE418A0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All </w:t>
            </w:r>
            <w:r w:rsidR="00AC7CE3">
              <w:rPr>
                <w:rFonts w:ascii="Arial" w:hAnsi="Arial" w:cs="Arial"/>
                <w:sz w:val="20"/>
                <w:szCs w:val="22"/>
                <w:lang w:val="en-GB"/>
              </w:rPr>
              <w:t xml:space="preserve">final 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answers to be in Black or Blue ink.  </w:t>
            </w:r>
          </w:p>
          <w:p w14:paraId="0DC07C2A" w14:textId="77777777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Do not use Pencil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>unless otherwise specified by the assessor (e.g. for technical drawings etc)</w:t>
            </w:r>
          </w:p>
          <w:p w14:paraId="6E9D0CED" w14:textId="77777777" w:rsidR="00AC7CE3" w:rsidRPr="00AC7CE3" w:rsidRDefault="00AC7CE3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8"/>
              </w:rPr>
              <w:t>Neither t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his assessment paper </w:t>
            </w:r>
            <w:r>
              <w:rPr>
                <w:rFonts w:ascii="Arial" w:hAnsi="Arial" w:cs="Arial"/>
                <w:sz w:val="20"/>
                <w:szCs w:val="28"/>
              </w:rPr>
              <w:t>n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or </w:t>
            </w:r>
            <w:r>
              <w:rPr>
                <w:rFonts w:ascii="Arial" w:hAnsi="Arial" w:cs="Arial"/>
                <w:sz w:val="20"/>
                <w:szCs w:val="28"/>
              </w:rPr>
              <w:t xml:space="preserve">its 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information </w:t>
            </w:r>
            <w:r>
              <w:rPr>
                <w:rFonts w:ascii="Arial" w:hAnsi="Arial" w:cs="Arial"/>
                <w:sz w:val="20"/>
                <w:szCs w:val="28"/>
              </w:rPr>
              <w:t>can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 be removed from the examination room</w:t>
            </w:r>
            <w:r>
              <w:rPr>
                <w:rFonts w:ascii="Arial" w:hAnsi="Arial" w:cs="Arial"/>
                <w:sz w:val="20"/>
                <w:szCs w:val="28"/>
              </w:rPr>
              <w:t>.</w:t>
            </w:r>
          </w:p>
          <w:p w14:paraId="0DC07C2B" w14:textId="774C2817" w:rsidR="00396ACC" w:rsidRDefault="002978C3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No 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USB devices </w:t>
            </w:r>
            <w:r>
              <w:rPr>
                <w:rFonts w:ascii="Arial" w:hAnsi="Arial" w:cs="Arial"/>
                <w:sz w:val="20"/>
                <w:szCs w:val="28"/>
              </w:rPr>
              <w:t>or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 SD cards </w:t>
            </w:r>
            <w:r>
              <w:rPr>
                <w:rFonts w:ascii="Arial" w:hAnsi="Arial" w:cs="Arial"/>
                <w:sz w:val="20"/>
                <w:szCs w:val="28"/>
              </w:rPr>
              <w:t>or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 SSD drives 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or any </w:t>
            </w:r>
            <w:r>
              <w:rPr>
                <w:rFonts w:ascii="Arial" w:hAnsi="Arial" w:cs="Arial"/>
                <w:sz w:val="20"/>
                <w:szCs w:val="28"/>
              </w:rPr>
              <w:t>other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 media recording device</w:t>
            </w:r>
            <w:r>
              <w:rPr>
                <w:rFonts w:ascii="Arial" w:hAnsi="Arial" w:cs="Arial"/>
                <w:sz w:val="20"/>
                <w:szCs w:val="28"/>
              </w:rPr>
              <w:t>s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 is </w:t>
            </w:r>
            <w:r w:rsidR="00AC7CE3">
              <w:rPr>
                <w:rFonts w:ascii="Arial" w:hAnsi="Arial" w:cs="Arial"/>
                <w:sz w:val="20"/>
                <w:szCs w:val="28"/>
              </w:rPr>
              <w:t>allowed</w:t>
            </w:r>
            <w:r w:rsidR="00AC7CE3"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 </w:t>
            </w:r>
            <w:r w:rsidR="00396ACC"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0DC07C2C" w14:textId="6AD8CE03" w:rsidR="00324046" w:rsidRPr="00E45668" w:rsidRDefault="009A1B54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>This assessment paper must be handed in within the allocated time duration.</w:t>
            </w:r>
          </w:p>
          <w:p w14:paraId="0DC07C2D" w14:textId="1BABE519" w:rsidR="00396ACC" w:rsidRPr="00E45668" w:rsidRDefault="009A1B54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 xml:space="preserve">Personal electronic devices (mobile phones / </w:t>
            </w:r>
            <w:r>
              <w:rPr>
                <w:rFonts w:ascii="Arial" w:hAnsi="Arial" w:cs="Arial"/>
                <w:sz w:val="20"/>
                <w:szCs w:val="28"/>
              </w:rPr>
              <w:t>tablets / laptops / smart watches</w:t>
            </w:r>
            <w:r w:rsidR="002978C3">
              <w:rPr>
                <w:rFonts w:ascii="Arial" w:hAnsi="Arial" w:cs="Arial"/>
                <w:sz w:val="20"/>
                <w:szCs w:val="28"/>
              </w:rPr>
              <w:t>) are not permitted</w:t>
            </w:r>
            <w:r w:rsidR="00396ACC" w:rsidRPr="00E45668">
              <w:rPr>
                <w:rFonts w:ascii="Arial" w:hAnsi="Arial" w:cs="Arial"/>
                <w:sz w:val="20"/>
                <w:szCs w:val="28"/>
              </w:rPr>
              <w:t>.</w:t>
            </w:r>
          </w:p>
          <w:p w14:paraId="0DC07C2E" w14:textId="693B337B" w:rsidR="00396ACC" w:rsidRPr="00E45668" w:rsidRDefault="009A1B54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As this is an open book exam, TAFE computers may be used to access Moddle for the class notes</w:t>
            </w:r>
            <w:r w:rsidR="00396ACC" w:rsidRPr="00E45668">
              <w:rPr>
                <w:rFonts w:ascii="Arial" w:hAnsi="Arial" w:cs="Arial"/>
                <w:sz w:val="20"/>
                <w:szCs w:val="28"/>
              </w:rPr>
              <w:t xml:space="preserve">.     </w:t>
            </w:r>
          </w:p>
          <w:p w14:paraId="0DC07C2F" w14:textId="77777777" w:rsidR="00396ACC" w:rsidRPr="007614E5" w:rsidRDefault="00396ACC" w:rsidP="00396ACC">
            <w:pPr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7614E5">
              <w:rPr>
                <w:rFonts w:ascii="Arial" w:hAnsi="Arial" w:cs="Arial"/>
                <w:b/>
                <w:sz w:val="22"/>
                <w:szCs w:val="28"/>
              </w:rPr>
              <w:t xml:space="preserve">Assessment </w:t>
            </w:r>
            <w:r>
              <w:rPr>
                <w:rFonts w:ascii="Arial" w:hAnsi="Arial" w:cs="Arial"/>
                <w:b/>
                <w:sz w:val="22"/>
                <w:szCs w:val="28"/>
              </w:rPr>
              <w:t>Criteria</w:t>
            </w:r>
            <w:r w:rsidRPr="007614E5">
              <w:rPr>
                <w:rFonts w:ascii="Arial" w:hAnsi="Arial" w:cs="Arial"/>
                <w:b/>
                <w:sz w:val="22"/>
                <w:szCs w:val="28"/>
              </w:rPr>
              <w:t>:</w:t>
            </w:r>
          </w:p>
          <w:p w14:paraId="2734B39E" w14:textId="77777777" w:rsidR="002E4425" w:rsidRPr="001A2986" w:rsidRDefault="002E4425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>Demonstrate a theoretical understanding of the essential knowledge and associated skills as described in this unit and demonstrated during the class lectures</w:t>
            </w:r>
          </w:p>
          <w:p w14:paraId="2C80AE6D" w14:textId="77777777" w:rsidR="00324046" w:rsidRPr="002978C3" w:rsidRDefault="002E4425" w:rsidP="002E442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 xml:space="preserve">This information could be gathered from the </w:t>
            </w:r>
            <w:hyperlink r:id="rId7" w:history="1">
              <w:r w:rsidRPr="001A2986">
                <w:rPr>
                  <w:rFonts w:ascii="Arial" w:hAnsi="Arial" w:cs="Arial"/>
                  <w:sz w:val="20"/>
                  <w:szCs w:val="28"/>
                </w:rPr>
                <w:t>Assessment Mapping document</w:t>
              </w:r>
            </w:hyperlink>
            <w:r w:rsidRPr="001A2986">
              <w:rPr>
                <w:rFonts w:ascii="Arial" w:hAnsi="Arial" w:cs="Arial"/>
                <w:sz w:val="20"/>
                <w:szCs w:val="28"/>
              </w:rPr>
              <w:t xml:space="preserve"> for the unit of competency being assessed by this assessment task</w:t>
            </w:r>
            <w:r w:rsidR="007128E9" w:rsidRPr="007128E9">
              <w:rPr>
                <w:rFonts w:ascii="Arial" w:hAnsi="Arial" w:cs="Arial"/>
                <w:noProof/>
                <w:sz w:val="20"/>
                <w:szCs w:val="20"/>
                <w:lang w:val="en-AU" w:eastAsia="en-AU"/>
              </w:rPr>
              <w:t>.</w:t>
            </w:r>
          </w:p>
          <w:p w14:paraId="0DC07C31" w14:textId="2BDB86F9" w:rsidR="002978C3" w:rsidRPr="002978C3" w:rsidRDefault="002978C3" w:rsidP="002978C3">
            <w:pPr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DC07C33" w14:textId="77777777" w:rsidR="00E50F2E" w:rsidRDefault="00E50F2E" w:rsidP="00E45668">
      <w:pPr>
        <w:rPr>
          <w:rFonts w:ascii="Arial" w:hAnsi="Arial" w:cs="Arial"/>
          <w:b/>
          <w:sz w:val="14"/>
          <w:szCs w:val="14"/>
        </w:rPr>
      </w:pPr>
    </w:p>
    <w:p w14:paraId="05FF465F" w14:textId="77777777" w:rsidR="000469C4" w:rsidRPr="00964639" w:rsidRDefault="000469C4" w:rsidP="00E45668">
      <w:pPr>
        <w:rPr>
          <w:rFonts w:ascii="Arial" w:hAnsi="Arial" w:cs="Arial"/>
          <w:b/>
          <w:sz w:val="14"/>
          <w:szCs w:val="14"/>
        </w:rPr>
      </w:pPr>
    </w:p>
    <w:p w14:paraId="0DC07C34" w14:textId="1ED2FBDE" w:rsidR="00E45668" w:rsidRPr="00E45668" w:rsidRDefault="002A295E" w:rsidP="00E45668">
      <w:pPr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>Resources</w:t>
      </w:r>
      <w:r w:rsidR="00E45668" w:rsidRPr="00E45668">
        <w:rPr>
          <w:rFonts w:ascii="Arial" w:hAnsi="Arial" w:cs="Arial"/>
          <w:b/>
          <w:sz w:val="22"/>
          <w:szCs w:val="32"/>
        </w:rPr>
        <w:t xml:space="preserve"> to be supplied by students:</w:t>
      </w:r>
      <w:r w:rsidR="00324046" w:rsidRPr="00324046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DC07C35" w14:textId="77777777" w:rsidR="00E45668" w:rsidRPr="00324046" w:rsidRDefault="002A295E" w:rsidP="00324046">
      <w:pPr>
        <w:pStyle w:val="ListParagraph"/>
        <w:numPr>
          <w:ilvl w:val="0"/>
          <w:numId w:val="42"/>
        </w:numPr>
        <w:ind w:left="714" w:hanging="357"/>
        <w:rPr>
          <w:rFonts w:ascii="Arial" w:hAnsi="Arial" w:cs="Arial"/>
          <w:sz w:val="20"/>
          <w:szCs w:val="32"/>
        </w:rPr>
      </w:pPr>
      <w:r w:rsidRPr="00324046">
        <w:rPr>
          <w:rFonts w:ascii="Arial" w:hAnsi="Arial" w:cs="Arial"/>
          <w:sz w:val="20"/>
          <w:szCs w:val="32"/>
        </w:rPr>
        <w:t>Pen, pencil, eraser, ruler, toolkit, uniform, safety PPE, etc.</w:t>
      </w:r>
    </w:p>
    <w:p w14:paraId="0DC07C36" w14:textId="77777777" w:rsidR="00E45668" w:rsidRDefault="00E45668" w:rsidP="000F3368">
      <w:pPr>
        <w:jc w:val="both"/>
        <w:rPr>
          <w:rFonts w:ascii="Arial" w:hAnsi="Arial" w:cs="Arial"/>
          <w:b/>
          <w:sz w:val="22"/>
          <w:szCs w:val="21"/>
        </w:rPr>
      </w:pPr>
    </w:p>
    <w:p w14:paraId="0DC07C37" w14:textId="13850C85" w:rsidR="00324046" w:rsidRDefault="002A295E" w:rsidP="00324046">
      <w:pPr>
        <w:pStyle w:val="NoSpacing"/>
        <w:rPr>
          <w:rFonts w:ascii="Arial" w:hAnsi="Arial" w:cs="Arial"/>
          <w:b/>
          <w:color w:val="FF0000"/>
          <w:sz w:val="20"/>
          <w:szCs w:val="20"/>
        </w:rPr>
      </w:pPr>
      <w:r w:rsidRPr="00324046">
        <w:rPr>
          <w:rFonts w:ascii="Arial" w:hAnsi="Arial" w:cs="Arial"/>
          <w:b/>
          <w:sz w:val="22"/>
          <w:szCs w:val="21"/>
        </w:rPr>
        <w:t>Resources</w:t>
      </w:r>
      <w:r w:rsidR="00D863BD" w:rsidRPr="00324046">
        <w:rPr>
          <w:rFonts w:ascii="Arial" w:hAnsi="Arial" w:cs="Arial"/>
          <w:b/>
          <w:sz w:val="22"/>
          <w:szCs w:val="21"/>
        </w:rPr>
        <w:t xml:space="preserve"> permitted during assessment</w:t>
      </w:r>
      <w:r w:rsidR="00E45668">
        <w:rPr>
          <w:b/>
          <w:sz w:val="22"/>
          <w:szCs w:val="21"/>
        </w:rPr>
        <w:t>:</w:t>
      </w:r>
      <w:r w:rsidR="00324046" w:rsidRPr="00324046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7F01CFA" w14:textId="77777777" w:rsidR="00F867FF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 xml:space="preserve">Standard Dictionaries </w:t>
      </w:r>
    </w:p>
    <w:p w14:paraId="645E6B85" w14:textId="77777777" w:rsidR="00F867FF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 xml:space="preserve">Technical Dictionaries </w:t>
      </w:r>
    </w:p>
    <w:p w14:paraId="0DC07C3A" w14:textId="21FA0E29" w:rsidR="00324046" w:rsidRPr="002E4425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>Bilingual Dictionaries</w:t>
      </w:r>
      <w:r w:rsidR="00324046" w:rsidRPr="002E4425">
        <w:rPr>
          <w:rFonts w:ascii="Arial" w:hAnsi="Arial" w:cs="Arial"/>
          <w:sz w:val="20"/>
          <w:szCs w:val="20"/>
        </w:rPr>
        <w:t xml:space="preserve"> </w:t>
      </w:r>
    </w:p>
    <w:p w14:paraId="0DC07C3C" w14:textId="6E993E18" w:rsidR="00D863BD" w:rsidRDefault="00F867FF" w:rsidP="007350E5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F867FF">
        <w:rPr>
          <w:rFonts w:ascii="Arial" w:hAnsi="Arial" w:cs="Arial"/>
          <w:sz w:val="20"/>
          <w:szCs w:val="20"/>
        </w:rPr>
        <w:t>Non-programmable Calculators like FX-82 plus or FX-100</w:t>
      </w:r>
    </w:p>
    <w:p w14:paraId="018BB5E9" w14:textId="77777777" w:rsidR="000469C4" w:rsidRDefault="000469C4" w:rsidP="00693029">
      <w:pPr>
        <w:pStyle w:val="NoSpacing"/>
        <w:rPr>
          <w:rFonts w:ascii="Arial" w:hAnsi="Arial" w:cs="Arial"/>
          <w:sz w:val="20"/>
          <w:szCs w:val="20"/>
        </w:rPr>
      </w:pPr>
    </w:p>
    <w:p w14:paraId="2A208790" w14:textId="77777777" w:rsidR="00693029" w:rsidRPr="00193572" w:rsidRDefault="00693029" w:rsidP="00693029">
      <w:pPr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>Warning</w:t>
      </w:r>
    </w:p>
    <w:p w14:paraId="3CFD78C7" w14:textId="77777777" w:rsidR="00693029" w:rsidRDefault="00693029" w:rsidP="00693029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Programmable calculators are not allowed</w:t>
      </w:r>
    </w:p>
    <w:p w14:paraId="630F3F7C" w14:textId="263EB3B2" w:rsidR="00693029" w:rsidRPr="00904D67" w:rsidRDefault="00693029" w:rsidP="00693029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904D67">
        <w:rPr>
          <w:rFonts w:ascii="Arial" w:hAnsi="Arial" w:cs="Arial"/>
          <w:sz w:val="20"/>
          <w:szCs w:val="20"/>
        </w:rPr>
        <w:t xml:space="preserve">Unless the work is shown, </w:t>
      </w:r>
      <w:r>
        <w:rPr>
          <w:rFonts w:ascii="Arial" w:hAnsi="Arial" w:cs="Arial"/>
          <w:sz w:val="20"/>
          <w:szCs w:val="20"/>
        </w:rPr>
        <w:t xml:space="preserve">marks will be deducted if using </w:t>
      </w:r>
      <w:r w:rsidRPr="00904D67">
        <w:rPr>
          <w:rFonts w:ascii="Arial" w:hAnsi="Arial" w:cs="Arial"/>
          <w:sz w:val="20"/>
          <w:szCs w:val="20"/>
        </w:rPr>
        <w:t xml:space="preserve">FX-570 and FX-991 </w:t>
      </w:r>
      <w:r>
        <w:rPr>
          <w:rFonts w:ascii="Arial" w:hAnsi="Arial" w:cs="Arial"/>
          <w:sz w:val="20"/>
          <w:szCs w:val="20"/>
        </w:rPr>
        <w:t xml:space="preserve">calculators </w:t>
      </w:r>
    </w:p>
    <w:p w14:paraId="0DC07C3D" w14:textId="77777777" w:rsidR="007B5944" w:rsidRDefault="007B5944" w:rsidP="000F3368">
      <w:pPr>
        <w:jc w:val="both"/>
        <w:rPr>
          <w:rFonts w:ascii="Arial" w:hAnsi="Arial" w:cs="Arial"/>
          <w:sz w:val="16"/>
          <w:szCs w:val="21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4536"/>
        <w:gridCol w:w="1418"/>
        <w:gridCol w:w="1701"/>
      </w:tblGrid>
      <w:tr w:rsidR="004C0FBC" w:rsidRPr="007614E5" w14:paraId="7D75024D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C33FED7" w14:textId="77BEF25E" w:rsidR="004C0FBC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Student  Name:</w:t>
            </w:r>
          </w:p>
        </w:tc>
        <w:tc>
          <w:tcPr>
            <w:tcW w:w="4536" w:type="dxa"/>
            <w:vAlign w:val="center"/>
          </w:tcPr>
          <w:p w14:paraId="21C45FBD" w14:textId="77777777" w:rsidR="004C0FBC" w:rsidRPr="00130931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599A337" w14:textId="3130DA9A" w:rsidR="004C0FBC" w:rsidRPr="007614E5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Calculator</w:t>
            </w:r>
          </w:p>
        </w:tc>
        <w:tc>
          <w:tcPr>
            <w:tcW w:w="1701" w:type="dxa"/>
            <w:vAlign w:val="center"/>
          </w:tcPr>
          <w:p w14:paraId="72172861" w14:textId="77777777" w:rsidR="004C0FBC" w:rsidRDefault="004C0FBC" w:rsidP="00BA4F85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2A295E" w:rsidRPr="007614E5" w14:paraId="0DC07C45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1" w14:textId="77777777" w:rsidR="002A295E" w:rsidRPr="007614E5" w:rsidRDefault="00324046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Student Number</w:t>
            </w:r>
            <w:r w:rsidR="002A295E" w:rsidRPr="007614E5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536" w:type="dxa"/>
            <w:vAlign w:val="center"/>
          </w:tcPr>
          <w:p w14:paraId="0DC07C42" w14:textId="77777777" w:rsidR="002A295E" w:rsidRPr="00130931" w:rsidRDefault="002A295E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43" w14:textId="77777777" w:rsidR="002A295E" w:rsidRPr="007614E5" w:rsidRDefault="002A295E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Group:</w:t>
            </w:r>
          </w:p>
        </w:tc>
        <w:tc>
          <w:tcPr>
            <w:tcW w:w="1701" w:type="dxa"/>
            <w:vAlign w:val="center"/>
          </w:tcPr>
          <w:p w14:paraId="0DC07C44" w14:textId="31D8854F" w:rsidR="002A295E" w:rsidRPr="00130931" w:rsidRDefault="002A295E" w:rsidP="00BA4F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4FB" w:rsidRPr="007614E5" w14:paraId="0DC07C4A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6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D1E9C">
              <w:rPr>
                <w:rFonts w:ascii="Arial" w:hAnsi="Arial" w:cs="Arial"/>
                <w:b/>
                <w:sz w:val="22"/>
                <w:szCs w:val="22"/>
              </w:rPr>
              <w:t>Student signature:</w:t>
            </w:r>
          </w:p>
        </w:tc>
        <w:tc>
          <w:tcPr>
            <w:tcW w:w="4536" w:type="dxa"/>
            <w:vAlign w:val="center"/>
          </w:tcPr>
          <w:p w14:paraId="0DC07C47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48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D1E9C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1701" w:type="dxa"/>
            <w:vAlign w:val="center"/>
          </w:tcPr>
          <w:p w14:paraId="0DC07C49" w14:textId="5A7EF58C" w:rsidR="003B64FB" w:rsidRPr="00D96F4B" w:rsidRDefault="003B64FB" w:rsidP="00A83D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FF"/>
                <w:sz w:val="18"/>
                <w:szCs w:val="18"/>
                <w:highlight w:val="green"/>
              </w:rPr>
            </w:pPr>
          </w:p>
        </w:tc>
      </w:tr>
    </w:tbl>
    <w:tbl>
      <w:tblPr>
        <w:tblpPr w:leftFromText="180" w:rightFromText="180" w:vertAnchor="page" w:horzAnchor="margin" w:tblpX="-34" w:tblpY="14356"/>
        <w:tblW w:w="1006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410"/>
        <w:gridCol w:w="4502"/>
        <w:gridCol w:w="1418"/>
        <w:gridCol w:w="1735"/>
      </w:tblGrid>
      <w:tr w:rsidR="00716061" w:rsidRPr="00F862EA" w14:paraId="0DC07C4F" w14:textId="77777777" w:rsidTr="004F75D7">
        <w:trPr>
          <w:trHeight w:val="663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B" w14:textId="77777777" w:rsidR="00716061" w:rsidRPr="00F862EA" w:rsidRDefault="00716061" w:rsidP="004F75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Assessment Outcome</w:t>
            </w:r>
            <w:r w:rsidRPr="00F862E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0DC07C4C" w14:textId="3A4CAF1A" w:rsidR="00716061" w:rsidRPr="00EB035F" w:rsidRDefault="00716061" w:rsidP="004F75D7">
            <w:pPr>
              <w:tabs>
                <w:tab w:val="left" w:pos="317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Satisfactory (</w:t>
            </w:r>
            <w:r w:rsidR="007128E9">
              <w:rPr>
                <w:rFonts w:ascii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)       </w:t>
            </w:r>
            <w:r w:rsidR="00041D6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Not Satisfactory (N</w:t>
            </w:r>
            <w:r w:rsidR="007128E9">
              <w:rPr>
                <w:rFonts w:ascii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Res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it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(RS) </w:t>
            </w:r>
          </w:p>
          <w:p w14:paraId="0DC07C4D" w14:textId="77777777" w:rsidR="00716061" w:rsidRPr="00954505" w:rsidRDefault="00716061" w:rsidP="004F75D7">
            <w:pPr>
              <w:tabs>
                <w:tab w:val="left" w:pos="549"/>
              </w:tabs>
              <w:ind w:left="34"/>
              <w:rPr>
                <w:rFonts w:ascii="Arial" w:hAnsi="Arial" w:cs="Arial"/>
                <w:b/>
                <w:bCs/>
                <w:sz w:val="8"/>
                <w:szCs w:val="21"/>
              </w:rPr>
            </w:pP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</w:p>
          <w:p w14:paraId="0DC07C4E" w14:textId="753703B8" w:rsidR="00716061" w:rsidRPr="008D7428" w:rsidRDefault="00716061" w:rsidP="007128E9">
            <w:pPr>
              <w:tabs>
                <w:tab w:val="left" w:pos="549"/>
              </w:tabs>
              <w:ind w:left="34"/>
              <w:rPr>
                <w:rFonts w:ascii="Arial" w:hAnsi="Arial" w:cs="Arial"/>
                <w:b/>
                <w:bCs/>
                <w:color w:val="002060"/>
                <w:sz w:val="18"/>
                <w:szCs w:val="21"/>
              </w:rPr>
            </w:pP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[Note:  Each assessment task will be reported as Satisfactory (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S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) or N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S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 xml:space="preserve"> (Not Satisfactory) and the final result for the unit  will be  reported as 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A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C (Competent) or NYC (Not yet competent) ]</w:t>
            </w:r>
          </w:p>
        </w:tc>
      </w:tr>
      <w:tr w:rsidR="00716061" w:rsidRPr="00F862EA" w14:paraId="0DC07C54" w14:textId="77777777" w:rsidTr="00693029">
        <w:trPr>
          <w:trHeight w:val="283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50" w14:textId="77777777" w:rsidR="00716061" w:rsidRPr="007E2DB1" w:rsidRDefault="00716061" w:rsidP="004F75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Assessor</w:t>
            </w:r>
            <w:r w:rsidRPr="00676C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Signature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02" w:type="dxa"/>
            <w:shd w:val="clear" w:color="auto" w:fill="auto"/>
            <w:vAlign w:val="center"/>
          </w:tcPr>
          <w:p w14:paraId="0DC07C51" w14:textId="30D5477B" w:rsidR="00716061" w:rsidRPr="00EB035F" w:rsidRDefault="00302125" w:rsidP="00594506">
            <w:pPr>
              <w:tabs>
                <w:tab w:val="left" w:pos="549"/>
                <w:tab w:val="left" w:pos="3861"/>
                <w:tab w:val="left" w:pos="4003"/>
              </w:tabs>
              <w:ind w:left="3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noProof/>
                <w:lang w:val="en-AU" w:eastAsia="en-AU"/>
              </w:rPr>
              <w:t>U Kyaw Naing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52" w14:textId="77777777" w:rsidR="00716061" w:rsidRPr="00EB035F" w:rsidRDefault="00716061" w:rsidP="004F75D7">
            <w:pPr>
              <w:tabs>
                <w:tab w:val="left" w:pos="549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DC07C53" w14:textId="77777777" w:rsidR="00716061" w:rsidRPr="00EB035F" w:rsidRDefault="00716061" w:rsidP="004F75D7">
            <w:pPr>
              <w:tabs>
                <w:tab w:val="left" w:pos="549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0DC07C55" w14:textId="77777777" w:rsidR="002A295E" w:rsidRDefault="002A295E" w:rsidP="002978C3">
      <w:pPr>
        <w:rPr>
          <w:rFonts w:ascii="Arial" w:hAnsi="Arial" w:cs="Arial"/>
          <w:b/>
          <w:bCs/>
          <w:sz w:val="22"/>
          <w:szCs w:val="22"/>
        </w:rPr>
      </w:pPr>
    </w:p>
    <w:sectPr w:rsidR="002A295E" w:rsidSect="0015478D">
      <w:headerReference w:type="default" r:id="rId8"/>
      <w:footerReference w:type="default" r:id="rId9"/>
      <w:pgSz w:w="11907" w:h="16839" w:code="9"/>
      <w:pgMar w:top="820" w:right="1080" w:bottom="709" w:left="1080" w:header="426" w:footer="1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BC85" w14:textId="77777777" w:rsidR="00DE22ED" w:rsidRDefault="00DE22ED">
      <w:r>
        <w:separator/>
      </w:r>
    </w:p>
  </w:endnote>
  <w:endnote w:type="continuationSeparator" w:id="0">
    <w:p w14:paraId="788E3C7E" w14:textId="77777777" w:rsidR="00DE22ED" w:rsidRDefault="00DE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07C5D" w14:textId="5FEC8169" w:rsidR="00DB3494" w:rsidRDefault="00DB3494" w:rsidP="0090352D">
    <w:pPr>
      <w:pStyle w:val="Footer"/>
      <w:tabs>
        <w:tab w:val="clear" w:pos="4320"/>
        <w:tab w:val="clear" w:pos="8640"/>
        <w:tab w:val="center" w:pos="5103"/>
        <w:tab w:val="right" w:pos="10065"/>
      </w:tabs>
      <w:rPr>
        <w:rFonts w:ascii="Arial" w:hAnsi="Arial" w:cs="Arial"/>
        <w:b/>
        <w:sz w:val="16"/>
      </w:rPr>
    </w:pPr>
    <w:r w:rsidRPr="00FD3AE0">
      <w:rPr>
        <w:rFonts w:ascii="Arial" w:hAnsi="Arial" w:cs="Arial"/>
        <w:sz w:val="16"/>
      </w:rPr>
      <w:t>A</w:t>
    </w:r>
    <w:r w:rsidR="00F677D6">
      <w:rPr>
        <w:rFonts w:ascii="Arial" w:hAnsi="Arial" w:cs="Arial"/>
        <w:sz w:val="16"/>
      </w:rPr>
      <w:t xml:space="preserve">ssessment Cover Sheet </w:t>
    </w:r>
    <w:r w:rsidR="00324046">
      <w:rPr>
        <w:rFonts w:ascii="Arial" w:hAnsi="Arial" w:cs="Arial"/>
        <w:sz w:val="16"/>
      </w:rPr>
      <w:t>Face to Face</w:t>
    </w:r>
    <w:r w:rsidR="00F677D6">
      <w:rPr>
        <w:rFonts w:ascii="Arial" w:hAnsi="Arial" w:cs="Arial"/>
        <w:sz w:val="16"/>
      </w:rPr>
      <w:tab/>
      <w:t>v5</w:t>
    </w:r>
    <w:r w:rsidR="003F35EF">
      <w:rPr>
        <w:rFonts w:ascii="Arial" w:hAnsi="Arial" w:cs="Arial"/>
        <w:sz w:val="16"/>
      </w:rPr>
      <w:t xml:space="preserve"> – </w:t>
    </w:r>
    <w:r w:rsidR="00EF0CB9">
      <w:rPr>
        <w:rFonts w:ascii="Arial" w:hAnsi="Arial" w:cs="Arial"/>
        <w:sz w:val="16"/>
      </w:rPr>
      <w:t>25/6/15</w:t>
    </w:r>
    <w:r w:rsidRPr="00FD3AE0">
      <w:rPr>
        <w:rFonts w:ascii="Arial" w:hAnsi="Arial" w:cs="Arial"/>
        <w:sz w:val="16"/>
      </w:rPr>
      <w:tab/>
      <w:t xml:space="preserve">Page </w:t>
    </w:r>
    <w:r w:rsidR="00D841E8" w:rsidRPr="00FD3AE0">
      <w:rPr>
        <w:rFonts w:ascii="Arial" w:hAnsi="Arial" w:cs="Arial"/>
        <w:b/>
        <w:sz w:val="16"/>
      </w:rPr>
      <w:fldChar w:fldCharType="begin"/>
    </w:r>
    <w:r w:rsidRPr="00FD3AE0">
      <w:rPr>
        <w:rFonts w:ascii="Arial" w:hAnsi="Arial" w:cs="Arial"/>
        <w:b/>
        <w:sz w:val="16"/>
      </w:rPr>
      <w:instrText xml:space="preserve"> PAGE  \* Arabic  \* MERGEFORMAT </w:instrText>
    </w:r>
    <w:r w:rsidR="00D841E8" w:rsidRPr="00FD3AE0">
      <w:rPr>
        <w:rFonts w:ascii="Arial" w:hAnsi="Arial" w:cs="Arial"/>
        <w:b/>
        <w:sz w:val="16"/>
      </w:rPr>
      <w:fldChar w:fldCharType="separate"/>
    </w:r>
    <w:r w:rsidR="001E5E18">
      <w:rPr>
        <w:rFonts w:ascii="Arial" w:hAnsi="Arial" w:cs="Arial"/>
        <w:b/>
        <w:noProof/>
        <w:sz w:val="16"/>
      </w:rPr>
      <w:t>1</w:t>
    </w:r>
    <w:r w:rsidR="00D841E8" w:rsidRPr="00FD3AE0">
      <w:rPr>
        <w:rFonts w:ascii="Arial" w:hAnsi="Arial" w:cs="Arial"/>
        <w:b/>
        <w:sz w:val="16"/>
      </w:rPr>
      <w:fldChar w:fldCharType="end"/>
    </w:r>
    <w:r w:rsidRPr="00FD3AE0">
      <w:rPr>
        <w:rFonts w:ascii="Arial" w:hAnsi="Arial" w:cs="Arial"/>
        <w:sz w:val="16"/>
      </w:rPr>
      <w:t xml:space="preserve"> of </w:t>
    </w:r>
    <w:fldSimple w:instr=" NUMPAGES  \* Arabic  \* MERGEFORMAT ">
      <w:r w:rsidR="001E5E18" w:rsidRPr="001E5E18">
        <w:rPr>
          <w:rFonts w:ascii="Arial" w:hAnsi="Arial" w:cs="Arial"/>
          <w:b/>
          <w:noProof/>
          <w:sz w:val="16"/>
        </w:rPr>
        <w:t>1</w:t>
      </w:r>
    </w:fldSimple>
  </w:p>
  <w:p w14:paraId="0DC07C5E" w14:textId="77777777" w:rsidR="0090352D" w:rsidRDefault="00DB3494" w:rsidP="006E2B37">
    <w:pPr>
      <w:pStyle w:val="Footer"/>
      <w:jc w:val="center"/>
      <w:rPr>
        <w:rFonts w:ascii="Arial" w:hAnsi="Arial" w:cs="Arial"/>
        <w:sz w:val="16"/>
      </w:rPr>
    </w:pPr>
    <w:r w:rsidRPr="006E2B37">
      <w:rPr>
        <w:rFonts w:ascii="Arial" w:hAnsi="Arial" w:cs="Arial"/>
        <w:i/>
        <w:sz w:val="16"/>
      </w:rPr>
      <w:t>Disclaimer</w:t>
    </w:r>
    <w:r w:rsidRPr="006E2B37">
      <w:rPr>
        <w:rFonts w:ascii="Arial" w:hAnsi="Arial" w:cs="Arial"/>
        <w:sz w:val="16"/>
      </w:rPr>
      <w:t>:</w:t>
    </w:r>
    <w:r>
      <w:rPr>
        <w:rFonts w:ascii="Arial" w:hAnsi="Arial" w:cs="Arial"/>
        <w:sz w:val="16"/>
      </w:rPr>
      <w:t xml:space="preserve">  Printed copies of this document are regarded as uncontrolled.  </w:t>
    </w:r>
  </w:p>
  <w:p w14:paraId="0DC07C5F" w14:textId="77777777" w:rsidR="00DB3494" w:rsidRPr="006E2B37" w:rsidRDefault="00DB3494" w:rsidP="006E2B37">
    <w:pPr>
      <w:pStyle w:val="Footer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Please check </w:t>
    </w:r>
    <w:hyperlink r:id="rId1" w:history="1">
      <w:r w:rsidRPr="00A44CB1">
        <w:rPr>
          <w:rStyle w:val="Hyperlink"/>
          <w:rFonts w:ascii="Arial" w:hAnsi="Arial" w:cs="Arial"/>
          <w:sz w:val="16"/>
        </w:rPr>
        <w:t>http://sitwww.tafensw.edu.au/</w:t>
      </w:r>
    </w:hyperlink>
    <w:r>
      <w:rPr>
        <w:rFonts w:ascii="Arial" w:hAnsi="Arial" w:cs="Arial"/>
        <w:sz w:val="16"/>
      </w:rPr>
      <w:t xml:space="preserve"> to ensure this is the latest version.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30AE4" w14:textId="77777777" w:rsidR="00DE22ED" w:rsidRDefault="00DE22ED">
      <w:r>
        <w:separator/>
      </w:r>
    </w:p>
  </w:footnote>
  <w:footnote w:type="continuationSeparator" w:id="0">
    <w:p w14:paraId="431F6265" w14:textId="77777777" w:rsidR="00DE22ED" w:rsidRDefault="00DE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07C5A" w14:textId="77777777" w:rsidR="00A9779E" w:rsidRDefault="006843F9" w:rsidP="00D112E4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0DC07C60" wp14:editId="0DC07C61">
          <wp:simplePos x="0" y="0"/>
          <wp:positionH relativeFrom="column">
            <wp:posOffset>-76200</wp:posOffset>
          </wp:positionH>
          <wp:positionV relativeFrom="paragraph">
            <wp:posOffset>-219075</wp:posOffset>
          </wp:positionV>
          <wp:extent cx="1371600" cy="4476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branding logo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779E">
      <w:tab/>
    </w:r>
  </w:p>
  <w:p w14:paraId="0DC07C5B" w14:textId="77777777" w:rsidR="00A9779E" w:rsidRDefault="00A9779E" w:rsidP="00A9779E">
    <w:pPr>
      <w:pStyle w:val="Header"/>
      <w:jc w:val="center"/>
    </w:pPr>
  </w:p>
  <w:p w14:paraId="0DC07C5C" w14:textId="77777777" w:rsidR="00DB3494" w:rsidRPr="00A00F52" w:rsidRDefault="00DB3494" w:rsidP="00A9779E">
    <w:pPr>
      <w:pStyle w:val="Header"/>
      <w:jc w:val="center"/>
      <w:rPr>
        <w:rFonts w:ascii="Arial" w:hAnsi="Arial" w:cs="Arial"/>
        <w:b/>
        <w:color w:val="595959" w:themeColor="text1" w:themeTint="A6"/>
      </w:rPr>
    </w:pPr>
    <w:r w:rsidRPr="00A00F52">
      <w:rPr>
        <w:rFonts w:ascii="Arial" w:hAnsi="Arial" w:cs="Arial"/>
        <w:b/>
        <w:color w:val="595959" w:themeColor="text1" w:themeTint="A6"/>
        <w:sz w:val="36"/>
      </w:rPr>
      <w:t>Assessment Cover Sheet</w:t>
    </w:r>
    <w:r w:rsidR="00A9779E">
      <w:rPr>
        <w:rFonts w:ascii="Arial" w:hAnsi="Arial" w:cs="Arial"/>
        <w:b/>
        <w:color w:val="595959" w:themeColor="text1" w:themeTint="A6"/>
        <w:sz w:val="36"/>
      </w:rPr>
      <w:t xml:space="preserve"> – Face to Face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6E9"/>
    <w:multiLevelType w:val="singleLevel"/>
    <w:tmpl w:val="380EF45C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414"/>
      </w:pPr>
      <w:rPr>
        <w:rFonts w:ascii="Wingdings" w:hAnsi="Wingdings" w:hint="default"/>
        <w:sz w:val="20"/>
      </w:rPr>
    </w:lvl>
  </w:abstractNum>
  <w:abstractNum w:abstractNumId="1" w15:restartNumberingAfterBreak="0">
    <w:nsid w:val="03BA1CFC"/>
    <w:multiLevelType w:val="hybridMultilevel"/>
    <w:tmpl w:val="4A26038A"/>
    <w:lvl w:ilvl="0" w:tplc="0C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6FF030B"/>
    <w:multiLevelType w:val="hybridMultilevel"/>
    <w:tmpl w:val="B2D8AB94"/>
    <w:lvl w:ilvl="0" w:tplc="0C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7587070"/>
    <w:multiLevelType w:val="hybridMultilevel"/>
    <w:tmpl w:val="AF46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3054A"/>
    <w:multiLevelType w:val="hybridMultilevel"/>
    <w:tmpl w:val="4A20356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53367"/>
    <w:multiLevelType w:val="hybridMultilevel"/>
    <w:tmpl w:val="A4723CD8"/>
    <w:lvl w:ilvl="0" w:tplc="90FA5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C3C17"/>
    <w:multiLevelType w:val="hybridMultilevel"/>
    <w:tmpl w:val="ED9E7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2ECB"/>
    <w:multiLevelType w:val="multilevel"/>
    <w:tmpl w:val="BDBEB13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8" w15:restartNumberingAfterBreak="0">
    <w:nsid w:val="18885BF9"/>
    <w:multiLevelType w:val="hybridMultilevel"/>
    <w:tmpl w:val="750CD5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B46A6"/>
    <w:multiLevelType w:val="hybridMultilevel"/>
    <w:tmpl w:val="30D00D1E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A8004B"/>
    <w:multiLevelType w:val="hybridMultilevel"/>
    <w:tmpl w:val="F2D44E1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E4DE9"/>
    <w:multiLevelType w:val="hybridMultilevel"/>
    <w:tmpl w:val="7146FFC6"/>
    <w:lvl w:ilvl="0" w:tplc="0C090005">
      <w:start w:val="1"/>
      <w:numFmt w:val="bullet"/>
      <w:lvlText w:val=""/>
      <w:lvlJc w:val="left"/>
      <w:pPr>
        <w:ind w:left="56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230B08CE"/>
    <w:multiLevelType w:val="hybridMultilevel"/>
    <w:tmpl w:val="F56CB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469BB"/>
    <w:multiLevelType w:val="hybridMultilevel"/>
    <w:tmpl w:val="0D78FB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13286"/>
    <w:multiLevelType w:val="hybridMultilevel"/>
    <w:tmpl w:val="F8BAC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31B69"/>
    <w:multiLevelType w:val="hybridMultilevel"/>
    <w:tmpl w:val="7716276A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3ADD7B02"/>
    <w:multiLevelType w:val="hybridMultilevel"/>
    <w:tmpl w:val="AAA86864"/>
    <w:lvl w:ilvl="0" w:tplc="4628C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54F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23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3E3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368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8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0E3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A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EA5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C570AD7"/>
    <w:multiLevelType w:val="hybridMultilevel"/>
    <w:tmpl w:val="FBFCAE6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12419"/>
    <w:multiLevelType w:val="hybridMultilevel"/>
    <w:tmpl w:val="00D077D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94C0B"/>
    <w:multiLevelType w:val="hybridMultilevel"/>
    <w:tmpl w:val="F81AC192"/>
    <w:lvl w:ilvl="0" w:tplc="0C09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0" w15:restartNumberingAfterBreak="0">
    <w:nsid w:val="41F76AB5"/>
    <w:multiLevelType w:val="hybridMultilevel"/>
    <w:tmpl w:val="D7488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A715C"/>
    <w:multiLevelType w:val="hybridMultilevel"/>
    <w:tmpl w:val="A59AB60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07A5"/>
    <w:multiLevelType w:val="multilevel"/>
    <w:tmpl w:val="CD4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913639"/>
    <w:multiLevelType w:val="hybridMultilevel"/>
    <w:tmpl w:val="D4AED10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32EB8"/>
    <w:multiLevelType w:val="hybridMultilevel"/>
    <w:tmpl w:val="28326A5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F1014"/>
    <w:multiLevelType w:val="hybridMultilevel"/>
    <w:tmpl w:val="FC3A0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E0C5A"/>
    <w:multiLevelType w:val="hybridMultilevel"/>
    <w:tmpl w:val="22B49D6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01632"/>
    <w:multiLevelType w:val="hybridMultilevel"/>
    <w:tmpl w:val="6FC8E5F2"/>
    <w:lvl w:ilvl="0" w:tplc="0D76A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78CC70">
      <w:start w:val="104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E40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B2D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224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C0D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2C0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5C5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12D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62045AD"/>
    <w:multiLevelType w:val="hybridMultilevel"/>
    <w:tmpl w:val="B53AED5A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56A70553"/>
    <w:multiLevelType w:val="hybridMultilevel"/>
    <w:tmpl w:val="B0BEEC86"/>
    <w:lvl w:ilvl="0" w:tplc="FA449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463AA"/>
    <w:multiLevelType w:val="hybridMultilevel"/>
    <w:tmpl w:val="5C9AEA10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59C938CD"/>
    <w:multiLevelType w:val="hybridMultilevel"/>
    <w:tmpl w:val="B374EA1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C06CE"/>
    <w:multiLevelType w:val="hybridMultilevel"/>
    <w:tmpl w:val="9800A6A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474E71"/>
    <w:multiLevelType w:val="multilevel"/>
    <w:tmpl w:val="1592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B305EF"/>
    <w:multiLevelType w:val="hybridMultilevel"/>
    <w:tmpl w:val="8B34B6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06CD6"/>
    <w:multiLevelType w:val="hybridMultilevel"/>
    <w:tmpl w:val="45424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17C24"/>
    <w:multiLevelType w:val="hybridMultilevel"/>
    <w:tmpl w:val="7062BC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14607"/>
    <w:multiLevelType w:val="hybridMultilevel"/>
    <w:tmpl w:val="554CAC36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8" w15:restartNumberingAfterBreak="0">
    <w:nsid w:val="69AF2152"/>
    <w:multiLevelType w:val="hybridMultilevel"/>
    <w:tmpl w:val="0706C69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B50808"/>
    <w:multiLevelType w:val="multilevel"/>
    <w:tmpl w:val="A322E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2BD19E4"/>
    <w:multiLevelType w:val="hybridMultilevel"/>
    <w:tmpl w:val="EE1A1A54"/>
    <w:lvl w:ilvl="0" w:tplc="5DE45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8AA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ACC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12E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C5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4A0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2CF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CD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1AA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42457B6"/>
    <w:multiLevelType w:val="hybridMultilevel"/>
    <w:tmpl w:val="4F9A23E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25534"/>
    <w:multiLevelType w:val="hybridMultilevel"/>
    <w:tmpl w:val="DF7E747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111F"/>
    <w:multiLevelType w:val="hybridMultilevel"/>
    <w:tmpl w:val="CBAC2E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87E92"/>
    <w:multiLevelType w:val="multilevel"/>
    <w:tmpl w:val="EBC4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32"/>
  </w:num>
  <w:num w:numId="4">
    <w:abstractNumId w:val="20"/>
  </w:num>
  <w:num w:numId="5">
    <w:abstractNumId w:val="25"/>
  </w:num>
  <w:num w:numId="6">
    <w:abstractNumId w:val="39"/>
  </w:num>
  <w:num w:numId="7">
    <w:abstractNumId w:val="33"/>
  </w:num>
  <w:num w:numId="8">
    <w:abstractNumId w:val="14"/>
  </w:num>
  <w:num w:numId="9">
    <w:abstractNumId w:val="7"/>
  </w:num>
  <w:num w:numId="10">
    <w:abstractNumId w:val="6"/>
  </w:num>
  <w:num w:numId="11">
    <w:abstractNumId w:val="44"/>
  </w:num>
  <w:num w:numId="12">
    <w:abstractNumId w:val="22"/>
  </w:num>
  <w:num w:numId="13">
    <w:abstractNumId w:val="27"/>
  </w:num>
  <w:num w:numId="14">
    <w:abstractNumId w:val="16"/>
  </w:num>
  <w:num w:numId="15">
    <w:abstractNumId w:val="40"/>
  </w:num>
  <w:num w:numId="16">
    <w:abstractNumId w:val="43"/>
  </w:num>
  <w:num w:numId="17">
    <w:abstractNumId w:val="26"/>
  </w:num>
  <w:num w:numId="18">
    <w:abstractNumId w:val="2"/>
  </w:num>
  <w:num w:numId="19">
    <w:abstractNumId w:val="1"/>
  </w:num>
  <w:num w:numId="20">
    <w:abstractNumId w:val="21"/>
  </w:num>
  <w:num w:numId="21">
    <w:abstractNumId w:val="24"/>
  </w:num>
  <w:num w:numId="22">
    <w:abstractNumId w:val="38"/>
  </w:num>
  <w:num w:numId="23">
    <w:abstractNumId w:val="31"/>
  </w:num>
  <w:num w:numId="24">
    <w:abstractNumId w:val="34"/>
  </w:num>
  <w:num w:numId="25">
    <w:abstractNumId w:val="23"/>
  </w:num>
  <w:num w:numId="26">
    <w:abstractNumId w:val="4"/>
  </w:num>
  <w:num w:numId="27">
    <w:abstractNumId w:val="10"/>
  </w:num>
  <w:num w:numId="28">
    <w:abstractNumId w:val="18"/>
  </w:num>
  <w:num w:numId="29">
    <w:abstractNumId w:val="41"/>
  </w:num>
  <w:num w:numId="30">
    <w:abstractNumId w:val="42"/>
  </w:num>
  <w:num w:numId="31">
    <w:abstractNumId w:val="17"/>
  </w:num>
  <w:num w:numId="32">
    <w:abstractNumId w:val="37"/>
  </w:num>
  <w:num w:numId="33">
    <w:abstractNumId w:val="19"/>
  </w:num>
  <w:num w:numId="34">
    <w:abstractNumId w:val="30"/>
  </w:num>
  <w:num w:numId="35">
    <w:abstractNumId w:val="11"/>
  </w:num>
  <w:num w:numId="36">
    <w:abstractNumId w:val="36"/>
  </w:num>
  <w:num w:numId="37">
    <w:abstractNumId w:val="15"/>
  </w:num>
  <w:num w:numId="38">
    <w:abstractNumId w:val="28"/>
  </w:num>
  <w:num w:numId="39">
    <w:abstractNumId w:val="9"/>
  </w:num>
  <w:num w:numId="40">
    <w:abstractNumId w:val="13"/>
  </w:num>
  <w:num w:numId="41">
    <w:abstractNumId w:val="3"/>
  </w:num>
  <w:num w:numId="42">
    <w:abstractNumId w:val="5"/>
  </w:num>
  <w:num w:numId="43">
    <w:abstractNumId w:val="0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03"/>
    <w:rsid w:val="00015E21"/>
    <w:rsid w:val="0003166F"/>
    <w:rsid w:val="00041D6D"/>
    <w:rsid w:val="000469C4"/>
    <w:rsid w:val="00056779"/>
    <w:rsid w:val="0006753D"/>
    <w:rsid w:val="000715E6"/>
    <w:rsid w:val="000B23D5"/>
    <w:rsid w:val="000C3BA4"/>
    <w:rsid w:val="000C6490"/>
    <w:rsid w:val="000E7972"/>
    <w:rsid w:val="000F171F"/>
    <w:rsid w:val="000F3368"/>
    <w:rsid w:val="00130931"/>
    <w:rsid w:val="00130E08"/>
    <w:rsid w:val="00141AE0"/>
    <w:rsid w:val="0015478D"/>
    <w:rsid w:val="00163AFD"/>
    <w:rsid w:val="00172F03"/>
    <w:rsid w:val="00175F72"/>
    <w:rsid w:val="0018529D"/>
    <w:rsid w:val="00186F00"/>
    <w:rsid w:val="00187DA8"/>
    <w:rsid w:val="001B4F3D"/>
    <w:rsid w:val="001B547C"/>
    <w:rsid w:val="001C13C9"/>
    <w:rsid w:val="001E08A1"/>
    <w:rsid w:val="001E5E18"/>
    <w:rsid w:val="001E6865"/>
    <w:rsid w:val="001F691F"/>
    <w:rsid w:val="002179A9"/>
    <w:rsid w:val="00233F3E"/>
    <w:rsid w:val="00251BA5"/>
    <w:rsid w:val="00251CEC"/>
    <w:rsid w:val="002978C3"/>
    <w:rsid w:val="002A295E"/>
    <w:rsid w:val="002D300A"/>
    <w:rsid w:val="002E4425"/>
    <w:rsid w:val="002F4C02"/>
    <w:rsid w:val="002F6278"/>
    <w:rsid w:val="00302125"/>
    <w:rsid w:val="0030317C"/>
    <w:rsid w:val="00324046"/>
    <w:rsid w:val="003860BD"/>
    <w:rsid w:val="00396ACC"/>
    <w:rsid w:val="003A0291"/>
    <w:rsid w:val="003A21E7"/>
    <w:rsid w:val="003B64FB"/>
    <w:rsid w:val="003B7330"/>
    <w:rsid w:val="003F0F59"/>
    <w:rsid w:val="003F35EF"/>
    <w:rsid w:val="00406E62"/>
    <w:rsid w:val="00411474"/>
    <w:rsid w:val="00412D36"/>
    <w:rsid w:val="00417284"/>
    <w:rsid w:val="00420E92"/>
    <w:rsid w:val="00421475"/>
    <w:rsid w:val="004513DD"/>
    <w:rsid w:val="00456A20"/>
    <w:rsid w:val="00472A40"/>
    <w:rsid w:val="00493D92"/>
    <w:rsid w:val="0049584A"/>
    <w:rsid w:val="004B2303"/>
    <w:rsid w:val="004C0FBC"/>
    <w:rsid w:val="004C525E"/>
    <w:rsid w:val="004D0110"/>
    <w:rsid w:val="004D3E7B"/>
    <w:rsid w:val="004E1FF6"/>
    <w:rsid w:val="004F3CF4"/>
    <w:rsid w:val="004F5525"/>
    <w:rsid w:val="004F75D7"/>
    <w:rsid w:val="00500571"/>
    <w:rsid w:val="00506393"/>
    <w:rsid w:val="00514DB2"/>
    <w:rsid w:val="00562246"/>
    <w:rsid w:val="00575F40"/>
    <w:rsid w:val="00577CBA"/>
    <w:rsid w:val="00594506"/>
    <w:rsid w:val="00595CB0"/>
    <w:rsid w:val="005A7B8E"/>
    <w:rsid w:val="005C613F"/>
    <w:rsid w:val="005E32A9"/>
    <w:rsid w:val="005F14B0"/>
    <w:rsid w:val="005F3ACF"/>
    <w:rsid w:val="005F72C2"/>
    <w:rsid w:val="00646F53"/>
    <w:rsid w:val="00655F93"/>
    <w:rsid w:val="00664BFB"/>
    <w:rsid w:val="00676C28"/>
    <w:rsid w:val="006818EB"/>
    <w:rsid w:val="006843F9"/>
    <w:rsid w:val="00693029"/>
    <w:rsid w:val="006A0949"/>
    <w:rsid w:val="006C29FF"/>
    <w:rsid w:val="006E2B37"/>
    <w:rsid w:val="006F7C18"/>
    <w:rsid w:val="007128E9"/>
    <w:rsid w:val="00716061"/>
    <w:rsid w:val="00727EF3"/>
    <w:rsid w:val="00746D0D"/>
    <w:rsid w:val="007614E5"/>
    <w:rsid w:val="00762ABD"/>
    <w:rsid w:val="00785710"/>
    <w:rsid w:val="007A471D"/>
    <w:rsid w:val="007A6628"/>
    <w:rsid w:val="007B4ECE"/>
    <w:rsid w:val="007B5944"/>
    <w:rsid w:val="007B7614"/>
    <w:rsid w:val="007C51EB"/>
    <w:rsid w:val="007E0820"/>
    <w:rsid w:val="007E2DB1"/>
    <w:rsid w:val="007F5944"/>
    <w:rsid w:val="00840C0A"/>
    <w:rsid w:val="00846DA4"/>
    <w:rsid w:val="00887100"/>
    <w:rsid w:val="0088778B"/>
    <w:rsid w:val="008A04A8"/>
    <w:rsid w:val="008C210F"/>
    <w:rsid w:val="008C524A"/>
    <w:rsid w:val="008D365E"/>
    <w:rsid w:val="008D5594"/>
    <w:rsid w:val="008D7428"/>
    <w:rsid w:val="008E3EBB"/>
    <w:rsid w:val="008F4107"/>
    <w:rsid w:val="0090352D"/>
    <w:rsid w:val="0090544F"/>
    <w:rsid w:val="00905566"/>
    <w:rsid w:val="0090603D"/>
    <w:rsid w:val="00913F42"/>
    <w:rsid w:val="00935140"/>
    <w:rsid w:val="00935AA3"/>
    <w:rsid w:val="00935ED7"/>
    <w:rsid w:val="0094687D"/>
    <w:rsid w:val="00954505"/>
    <w:rsid w:val="009550BD"/>
    <w:rsid w:val="00955725"/>
    <w:rsid w:val="0096349E"/>
    <w:rsid w:val="00964639"/>
    <w:rsid w:val="00974A44"/>
    <w:rsid w:val="00976823"/>
    <w:rsid w:val="00984793"/>
    <w:rsid w:val="009960E6"/>
    <w:rsid w:val="009A1B54"/>
    <w:rsid w:val="009B26C0"/>
    <w:rsid w:val="009D701D"/>
    <w:rsid w:val="009F50FB"/>
    <w:rsid w:val="00A00F52"/>
    <w:rsid w:val="00A5372C"/>
    <w:rsid w:val="00A55CAE"/>
    <w:rsid w:val="00A65E66"/>
    <w:rsid w:val="00A83D87"/>
    <w:rsid w:val="00A92CD7"/>
    <w:rsid w:val="00A936AF"/>
    <w:rsid w:val="00A94490"/>
    <w:rsid w:val="00A95525"/>
    <w:rsid w:val="00A9779E"/>
    <w:rsid w:val="00AA1AC8"/>
    <w:rsid w:val="00AB2AE1"/>
    <w:rsid w:val="00AB4F40"/>
    <w:rsid w:val="00AC0514"/>
    <w:rsid w:val="00AC7625"/>
    <w:rsid w:val="00AC7CE3"/>
    <w:rsid w:val="00AE74C4"/>
    <w:rsid w:val="00AF3056"/>
    <w:rsid w:val="00AF5661"/>
    <w:rsid w:val="00B30931"/>
    <w:rsid w:val="00B34144"/>
    <w:rsid w:val="00B52664"/>
    <w:rsid w:val="00B67D96"/>
    <w:rsid w:val="00B87F16"/>
    <w:rsid w:val="00BA3593"/>
    <w:rsid w:val="00BC0727"/>
    <w:rsid w:val="00BD1E9C"/>
    <w:rsid w:val="00BD52F6"/>
    <w:rsid w:val="00BF633E"/>
    <w:rsid w:val="00C03B6F"/>
    <w:rsid w:val="00C053EC"/>
    <w:rsid w:val="00C059F7"/>
    <w:rsid w:val="00C102DB"/>
    <w:rsid w:val="00C15E4D"/>
    <w:rsid w:val="00C30562"/>
    <w:rsid w:val="00C346C3"/>
    <w:rsid w:val="00C5522E"/>
    <w:rsid w:val="00C754DF"/>
    <w:rsid w:val="00C803C0"/>
    <w:rsid w:val="00C90533"/>
    <w:rsid w:val="00CA40CC"/>
    <w:rsid w:val="00CB1861"/>
    <w:rsid w:val="00D022D7"/>
    <w:rsid w:val="00D112E4"/>
    <w:rsid w:val="00D30078"/>
    <w:rsid w:val="00D44A3E"/>
    <w:rsid w:val="00D502B9"/>
    <w:rsid w:val="00D61355"/>
    <w:rsid w:val="00D73964"/>
    <w:rsid w:val="00D841E8"/>
    <w:rsid w:val="00D863BD"/>
    <w:rsid w:val="00D96F4B"/>
    <w:rsid w:val="00D97F33"/>
    <w:rsid w:val="00DB09E0"/>
    <w:rsid w:val="00DB3494"/>
    <w:rsid w:val="00DD0B4B"/>
    <w:rsid w:val="00DE22ED"/>
    <w:rsid w:val="00DF0BCC"/>
    <w:rsid w:val="00DF1247"/>
    <w:rsid w:val="00E231A7"/>
    <w:rsid w:val="00E36D79"/>
    <w:rsid w:val="00E37010"/>
    <w:rsid w:val="00E45385"/>
    <w:rsid w:val="00E45668"/>
    <w:rsid w:val="00E50F2E"/>
    <w:rsid w:val="00E63159"/>
    <w:rsid w:val="00EB035F"/>
    <w:rsid w:val="00EB77A4"/>
    <w:rsid w:val="00EC0560"/>
    <w:rsid w:val="00ED286F"/>
    <w:rsid w:val="00ED363A"/>
    <w:rsid w:val="00ED5E78"/>
    <w:rsid w:val="00EF0CB9"/>
    <w:rsid w:val="00EF4FB5"/>
    <w:rsid w:val="00F04DD9"/>
    <w:rsid w:val="00F12C68"/>
    <w:rsid w:val="00F159D9"/>
    <w:rsid w:val="00F209D1"/>
    <w:rsid w:val="00F36AFE"/>
    <w:rsid w:val="00F640A7"/>
    <w:rsid w:val="00F677D6"/>
    <w:rsid w:val="00F862EA"/>
    <w:rsid w:val="00F867FF"/>
    <w:rsid w:val="00F92C14"/>
    <w:rsid w:val="00F97ED3"/>
    <w:rsid w:val="00FB447D"/>
    <w:rsid w:val="00FB5099"/>
    <w:rsid w:val="00FB6DF3"/>
    <w:rsid w:val="00FD02F9"/>
    <w:rsid w:val="00FD3AE0"/>
    <w:rsid w:val="00FD41EC"/>
    <w:rsid w:val="00FD4EB0"/>
    <w:rsid w:val="00FE1E19"/>
    <w:rsid w:val="00FE42F0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07C06"/>
  <w15:docId w15:val="{D35A5664-C3EA-4BE7-B26E-FCE81D6A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CD7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3B73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30562"/>
    <w:pPr>
      <w:spacing w:before="100" w:beforeAutospacing="1" w:after="100" w:afterAutospacing="1"/>
    </w:pPr>
  </w:style>
  <w:style w:type="table" w:styleId="TableGrid">
    <w:name w:val="Table Grid"/>
    <w:basedOn w:val="TableNormal"/>
    <w:rsid w:val="00C3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675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75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6A20"/>
  </w:style>
  <w:style w:type="character" w:customStyle="1" w:styleId="HeaderChar">
    <w:name w:val="Header Char"/>
    <w:link w:val="Header"/>
    <w:uiPriority w:val="99"/>
    <w:rsid w:val="00887100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3B7330"/>
    <w:rPr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75F40"/>
    <w:pPr>
      <w:ind w:left="720"/>
      <w:contextualSpacing/>
    </w:pPr>
  </w:style>
  <w:style w:type="character" w:styleId="Hyperlink">
    <w:name w:val="Hyperlink"/>
    <w:basedOn w:val="DefaultParagraphFont"/>
    <w:rsid w:val="006E2B3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nhideWhenUsed/>
    <w:rsid w:val="00E45668"/>
    <w:pPr>
      <w:spacing w:after="120" w:line="360" w:lineRule="auto"/>
      <w:ind w:left="289"/>
      <w:jc w:val="both"/>
    </w:pPr>
    <w:rPr>
      <w:rFonts w:eastAsia="Times New Roman"/>
      <w:b/>
      <w:szCs w:val="20"/>
      <w:lang w:val="en-GB" w:eastAsia="en-AU"/>
    </w:rPr>
  </w:style>
  <w:style w:type="character" w:customStyle="1" w:styleId="BodyTextIndentChar">
    <w:name w:val="Body Text Indent Char"/>
    <w:basedOn w:val="DefaultParagraphFont"/>
    <w:link w:val="BodyTextIndent"/>
    <w:rsid w:val="00E45668"/>
    <w:rPr>
      <w:rFonts w:eastAsia="Times New Roman"/>
      <w:b/>
      <w:sz w:val="24"/>
      <w:lang w:val="en-GB"/>
    </w:rPr>
  </w:style>
  <w:style w:type="paragraph" w:styleId="BalloonText">
    <w:name w:val="Balloon Text"/>
    <w:basedOn w:val="Normal"/>
    <w:link w:val="BalloonTextChar"/>
    <w:rsid w:val="00E6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3159"/>
    <w:rPr>
      <w:rFonts w:ascii="Tahoma" w:hAnsi="Tahoma" w:cs="Tahoma"/>
      <w:sz w:val="16"/>
      <w:szCs w:val="16"/>
      <w:lang w:val="en-US" w:eastAsia="en-US"/>
    </w:rPr>
  </w:style>
  <w:style w:type="character" w:styleId="FollowedHyperlink">
    <w:name w:val="FollowedHyperlink"/>
    <w:basedOn w:val="DefaultParagraphFont"/>
    <w:rsid w:val="00AA1AC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2404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twww.tafensw.edu.au/pack/document/view/?X1R6YK4GGM7W87Y2ZGV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itwww.tafensw.edu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Ashley, Daniel</dc:creator>
  <cp:lastModifiedBy>Kyawnaing, U</cp:lastModifiedBy>
  <cp:revision>2</cp:revision>
  <cp:lastPrinted>2013-09-12T04:07:00Z</cp:lastPrinted>
  <dcterms:created xsi:type="dcterms:W3CDTF">2018-01-29T06:44:00Z</dcterms:created>
  <dcterms:modified xsi:type="dcterms:W3CDTF">2018-01-29T06:44:00Z</dcterms:modified>
</cp:coreProperties>
</file>