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B80" w:rsidRDefault="00757B80"/>
    <w:tbl>
      <w:tblPr>
        <w:tblW w:w="13554" w:type="dxa"/>
        <w:jc w:val="center"/>
        <w:tblLayout w:type="fixed"/>
        <w:tblLook w:val="04A0" w:firstRow="1" w:lastRow="0" w:firstColumn="1" w:lastColumn="0" w:noHBand="0" w:noVBand="1"/>
      </w:tblPr>
      <w:tblGrid>
        <w:gridCol w:w="3274"/>
        <w:gridCol w:w="2409"/>
        <w:gridCol w:w="1560"/>
        <w:gridCol w:w="6311"/>
      </w:tblGrid>
      <w:tr w:rsidR="009069A2" w:rsidRPr="009069A2" w:rsidTr="009F59D7">
        <w:trPr>
          <w:cantSplit/>
          <w:trHeight w:val="173"/>
          <w:jc w:val="center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5C4AC6" w:rsidP="009069A2">
            <w:pPr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Qualification</w:t>
            </w:r>
            <w:r w:rsidR="009069A2" w:rsidRPr="009069A2">
              <w:rPr>
                <w:rFonts w:eastAsia="Times New Roman"/>
                <w:b/>
                <w:lang w:eastAsia="en-US"/>
              </w:rPr>
              <w:t xml:space="preserve"> Code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 w:cs="Times New Roman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b/>
                <w:lang w:eastAsia="en-US"/>
              </w:rPr>
            </w:pPr>
            <w:r w:rsidRPr="009069A2">
              <w:rPr>
                <w:rFonts w:eastAsia="Times New Roman"/>
                <w:b/>
                <w:lang w:eastAsia="en-US"/>
              </w:rPr>
              <w:t>Qualification Name</w:t>
            </w:r>
            <w:r w:rsidR="009F5938">
              <w:rPr>
                <w:rFonts w:eastAsia="Times New Roman"/>
                <w:b/>
                <w:lang w:eastAsia="en-US"/>
              </w:rPr>
              <w:t xml:space="preserve"> and Release Number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lang w:eastAsia="en-US"/>
              </w:rPr>
            </w:pPr>
          </w:p>
        </w:tc>
      </w:tr>
      <w:tr w:rsidR="009069A2" w:rsidRPr="009069A2" w:rsidTr="009F59D7">
        <w:trPr>
          <w:cantSplit/>
          <w:trHeight w:val="172"/>
          <w:jc w:val="center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b/>
                <w:lang w:eastAsia="en-US"/>
              </w:rPr>
            </w:pPr>
            <w:r w:rsidRPr="009069A2">
              <w:rPr>
                <w:rFonts w:eastAsia="Times New Roman"/>
                <w:b/>
                <w:lang w:eastAsia="en-US"/>
              </w:rPr>
              <w:t>Unit Code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70605E" w:rsidP="009069A2">
            <w:pPr>
              <w:spacing w:before="120"/>
              <w:rPr>
                <w:rFonts w:eastAsia="Times New Roman" w:cs="Times New Roman"/>
                <w:szCs w:val="22"/>
                <w:lang w:eastAsia="en-US"/>
              </w:rPr>
            </w:pPr>
            <w:r>
              <w:rPr>
                <w:rFonts w:eastAsia="Times New Roman" w:cs="Times New Roman"/>
                <w:szCs w:val="22"/>
                <w:lang w:eastAsia="en-US"/>
              </w:rPr>
              <w:t>UEPOPS52A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b/>
                <w:lang w:eastAsia="en-US"/>
              </w:rPr>
            </w:pPr>
            <w:r w:rsidRPr="009069A2">
              <w:rPr>
                <w:rFonts w:eastAsia="Times New Roman"/>
                <w:b/>
                <w:lang w:eastAsia="en-US"/>
              </w:rPr>
              <w:t>Unit Name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70605E" w:rsidP="009069A2">
            <w:pPr>
              <w:spacing w:before="12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Co-ordinate and direct switching program</w:t>
            </w:r>
          </w:p>
        </w:tc>
      </w:tr>
    </w:tbl>
    <w:p w:rsidR="00327BBD" w:rsidRDefault="00327BBD">
      <w:pPr>
        <w:spacing w:after="0"/>
        <w:rPr>
          <w:rFonts w:eastAsia="Times New Roman"/>
          <w:sz w:val="24"/>
          <w:szCs w:val="24"/>
        </w:rPr>
      </w:pPr>
    </w:p>
    <w:p w:rsidR="009F59D7" w:rsidRDefault="009F59D7">
      <w:pPr>
        <w:spacing w:after="0"/>
        <w:rPr>
          <w:rFonts w:eastAsia="Times New Roman"/>
          <w:sz w:val="24"/>
          <w:szCs w:val="24"/>
        </w:rPr>
      </w:pPr>
    </w:p>
    <w:tbl>
      <w:tblPr>
        <w:tblStyle w:val="TableGrid"/>
        <w:tblW w:w="13665" w:type="dxa"/>
        <w:jc w:val="center"/>
        <w:tblLook w:val="04A0" w:firstRow="1" w:lastRow="0" w:firstColumn="1" w:lastColumn="0" w:noHBand="0" w:noVBand="1"/>
      </w:tblPr>
      <w:tblGrid>
        <w:gridCol w:w="5012"/>
        <w:gridCol w:w="4018"/>
        <w:gridCol w:w="4635"/>
      </w:tblGrid>
      <w:tr w:rsidR="003F0DF0" w:rsidRPr="003F0DF0" w:rsidTr="00D764D6">
        <w:trPr>
          <w:jc w:val="center"/>
        </w:trPr>
        <w:tc>
          <w:tcPr>
            <w:tcW w:w="13665" w:type="dxa"/>
            <w:gridSpan w:val="3"/>
            <w:shd w:val="clear" w:color="auto" w:fill="D9D9D9" w:themeFill="background1" w:themeFillShade="D9"/>
            <w:vAlign w:val="center"/>
          </w:tcPr>
          <w:p w:rsidR="00376E07" w:rsidRDefault="00376E07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Summary of Assessment Events</w:t>
            </w:r>
          </w:p>
          <w:p w:rsidR="00376E07" w:rsidRPr="003F0DF0" w:rsidRDefault="00376E07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</w:tc>
      </w:tr>
      <w:tr w:rsidR="003F0DF0" w:rsidRPr="003F0DF0" w:rsidTr="00D764D6">
        <w:trPr>
          <w:jc w:val="center"/>
        </w:trPr>
        <w:tc>
          <w:tcPr>
            <w:tcW w:w="5012" w:type="dxa"/>
            <w:shd w:val="clear" w:color="auto" w:fill="D9D9D9" w:themeFill="background1" w:themeFillShade="D9"/>
            <w:vAlign w:val="center"/>
          </w:tcPr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P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Event Number/Name</w:t>
            </w:r>
          </w:p>
        </w:tc>
        <w:tc>
          <w:tcPr>
            <w:tcW w:w="4018" w:type="dxa"/>
            <w:shd w:val="clear" w:color="auto" w:fill="D9D9D9" w:themeFill="background1" w:themeFillShade="D9"/>
            <w:vAlign w:val="center"/>
          </w:tcPr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P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Description</w:t>
            </w:r>
          </w:p>
        </w:tc>
        <w:tc>
          <w:tcPr>
            <w:tcW w:w="4635" w:type="dxa"/>
            <w:shd w:val="clear" w:color="auto" w:fill="D9D9D9" w:themeFill="background1" w:themeFillShade="D9"/>
            <w:vAlign w:val="center"/>
          </w:tcPr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P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Assessment Method</w:t>
            </w:r>
          </w:p>
        </w:tc>
      </w:tr>
      <w:tr w:rsidR="003F0DF0" w:rsidRPr="003F0DF0" w:rsidTr="00D764D6">
        <w:trPr>
          <w:trHeight w:val="755"/>
          <w:jc w:val="center"/>
        </w:trPr>
        <w:tc>
          <w:tcPr>
            <w:tcW w:w="5012" w:type="dxa"/>
            <w:shd w:val="clear" w:color="auto" w:fill="FFFFFF" w:themeFill="background1"/>
            <w:vAlign w:val="center"/>
          </w:tcPr>
          <w:p w:rsidR="003F0DF0" w:rsidRPr="00376E07" w:rsidRDefault="003F0DF0" w:rsidP="00342C47">
            <w:pPr>
              <w:spacing w:after="0"/>
              <w:rPr>
                <w:rFonts w:eastAsia="Times New Roman"/>
                <w:i/>
                <w:color w:val="808080" w:themeColor="background1" w:themeShade="80"/>
              </w:rPr>
            </w:pPr>
            <w:r w:rsidRPr="00376E07">
              <w:rPr>
                <w:rFonts w:eastAsia="Times New Roman"/>
                <w:i/>
                <w:color w:val="808080" w:themeColor="background1" w:themeShade="80"/>
              </w:rPr>
              <w:t xml:space="preserve">Task 1 </w:t>
            </w:r>
          </w:p>
        </w:tc>
        <w:tc>
          <w:tcPr>
            <w:tcW w:w="4018" w:type="dxa"/>
            <w:shd w:val="clear" w:color="auto" w:fill="FFFFFF" w:themeFill="background1"/>
            <w:vAlign w:val="center"/>
          </w:tcPr>
          <w:p w:rsidR="00376E07" w:rsidRDefault="00376E07" w:rsidP="00342C47">
            <w:pPr>
              <w:spacing w:after="0"/>
              <w:rPr>
                <w:rFonts w:eastAsia="Times New Roman"/>
                <w:i/>
                <w:color w:val="808080" w:themeColor="background1" w:themeShade="80"/>
              </w:rPr>
            </w:pPr>
          </w:p>
          <w:p w:rsidR="003F0DF0" w:rsidRDefault="004B6D18" w:rsidP="00342C47">
            <w:pPr>
              <w:spacing w:after="0"/>
              <w:rPr>
                <w:rFonts w:eastAsia="Times New Roman"/>
                <w:i/>
                <w:color w:val="808080" w:themeColor="background1" w:themeShade="80"/>
              </w:rPr>
            </w:pPr>
            <w:r>
              <w:rPr>
                <w:rFonts w:eastAsia="Times New Roman"/>
                <w:b/>
                <w:i/>
                <w:color w:val="808080" w:themeColor="background1" w:themeShade="80"/>
              </w:rPr>
              <w:t>Presentation:</w:t>
            </w:r>
            <w:r>
              <w:rPr>
                <w:rFonts w:eastAsia="Times New Roman"/>
                <w:i/>
                <w:color w:val="808080" w:themeColor="background1" w:themeShade="80"/>
              </w:rPr>
              <w:t xml:space="preserve"> Deliver</w:t>
            </w:r>
            <w:r w:rsidR="00376E07">
              <w:rPr>
                <w:rFonts w:eastAsia="Times New Roman"/>
                <w:i/>
                <w:color w:val="808080" w:themeColor="background1" w:themeShade="80"/>
              </w:rPr>
              <w:t xml:space="preserve"> task briefing to a group.</w:t>
            </w:r>
          </w:p>
          <w:p w:rsidR="00376E07" w:rsidRPr="00376E07" w:rsidRDefault="00376E07" w:rsidP="00342C47">
            <w:pPr>
              <w:spacing w:after="0"/>
              <w:rPr>
                <w:rFonts w:eastAsia="Times New Roman"/>
                <w:i/>
                <w:color w:val="808080" w:themeColor="background1" w:themeShade="80"/>
              </w:rPr>
            </w:pPr>
          </w:p>
        </w:tc>
        <w:sdt>
          <w:sdtPr>
            <w:rPr>
              <w:rFonts w:eastAsia="Times New Roman"/>
              <w:i/>
              <w:color w:val="808080" w:themeColor="background1" w:themeShade="80"/>
            </w:rPr>
            <w:alias w:val="Assessment Method"/>
            <w:tag w:val="Assessment Method"/>
            <w:id w:val="1112321612"/>
            <w:placeholder>
              <w:docPart w:val="6E53A75F84CE48E3800ACC75D3E100E3"/>
            </w:placeholder>
            <w:showingPlcHdr/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Content>
            <w:tc>
              <w:tcPr>
                <w:tcW w:w="4635" w:type="dxa"/>
                <w:shd w:val="clear" w:color="auto" w:fill="FFFFFF" w:themeFill="background1"/>
                <w:vAlign w:val="center"/>
              </w:tcPr>
              <w:p w:rsidR="003F0DF0" w:rsidRPr="00376E07" w:rsidRDefault="005C4AC6" w:rsidP="00342C47">
                <w:pPr>
                  <w:spacing w:after="0"/>
                  <w:rPr>
                    <w:rFonts w:eastAsia="Times New Roman"/>
                    <w:i/>
                    <w:color w:val="808080" w:themeColor="background1" w:themeShade="80"/>
                  </w:rPr>
                </w:pPr>
                <w:r w:rsidRPr="008E0EB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3F0DF0" w:rsidRPr="003F0DF0" w:rsidTr="00D764D6">
        <w:trPr>
          <w:jc w:val="center"/>
        </w:trPr>
        <w:tc>
          <w:tcPr>
            <w:tcW w:w="5012" w:type="dxa"/>
            <w:vAlign w:val="center"/>
          </w:tcPr>
          <w:p w:rsidR="003F0DF0" w:rsidRDefault="003F0DF0">
            <w:pPr>
              <w:spacing w:after="0"/>
              <w:rPr>
                <w:rFonts w:eastAsia="Times New Roman"/>
              </w:rPr>
            </w:pPr>
          </w:p>
          <w:p w:rsidR="003F0DF0" w:rsidRDefault="00CD3E02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Assessment 1 </w:t>
            </w:r>
          </w:p>
          <w:p w:rsidR="003F0DF0" w:rsidRDefault="003F0DF0">
            <w:pPr>
              <w:spacing w:after="0"/>
              <w:rPr>
                <w:rFonts w:eastAsia="Times New Roman"/>
              </w:rPr>
            </w:pPr>
          </w:p>
          <w:p w:rsidR="003F0DF0" w:rsidRPr="003F0DF0" w:rsidRDefault="003F0DF0">
            <w:pPr>
              <w:spacing w:after="0"/>
              <w:rPr>
                <w:rFonts w:eastAsia="Times New Roman"/>
              </w:rPr>
            </w:pPr>
          </w:p>
        </w:tc>
        <w:tc>
          <w:tcPr>
            <w:tcW w:w="4018" w:type="dxa"/>
            <w:vAlign w:val="center"/>
          </w:tcPr>
          <w:p w:rsidR="003F0DF0" w:rsidRPr="003F0DF0" w:rsidRDefault="00760423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Knowledge on marine electrical </w:t>
            </w:r>
            <w:proofErr w:type="spellStart"/>
            <w:r>
              <w:rPr>
                <w:rFonts w:eastAsia="Times New Roman"/>
              </w:rPr>
              <w:t>equipments</w:t>
            </w:r>
            <w:proofErr w:type="spellEnd"/>
          </w:p>
        </w:tc>
        <w:sdt>
          <w:sdtPr>
            <w:rPr>
              <w:rFonts w:eastAsia="Times New Roman"/>
              <w:i/>
              <w:color w:val="808080" w:themeColor="background1" w:themeShade="80"/>
            </w:rPr>
            <w:alias w:val="Assessment Method"/>
            <w:tag w:val="Assessment Method"/>
            <w:id w:val="1557433628"/>
            <w:placeholder>
              <w:docPart w:val="26324B1AE7BE43548AE9C299BB7FFC6F"/>
            </w:placeholder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Content>
            <w:tc>
              <w:tcPr>
                <w:tcW w:w="4635" w:type="dxa"/>
                <w:vAlign w:val="center"/>
              </w:tcPr>
              <w:p w:rsidR="003F0DF0" w:rsidRPr="003F0DF0" w:rsidRDefault="00760423">
                <w:pPr>
                  <w:spacing w:after="0"/>
                  <w:rPr>
                    <w:rFonts w:eastAsia="Times New Roman"/>
                  </w:rPr>
                </w:pPr>
                <w:r>
                  <w:rPr>
                    <w:rFonts w:eastAsia="Times New Roman"/>
                    <w:i/>
                    <w:color w:val="808080" w:themeColor="background1" w:themeShade="80"/>
                  </w:rPr>
                  <w:t>Written</w:t>
                </w:r>
              </w:p>
            </w:tc>
          </w:sdtContent>
        </w:sdt>
      </w:tr>
      <w:tr w:rsidR="003F0DF0" w:rsidRPr="003F0DF0" w:rsidTr="00D764D6">
        <w:trPr>
          <w:jc w:val="center"/>
        </w:trPr>
        <w:tc>
          <w:tcPr>
            <w:tcW w:w="5012" w:type="dxa"/>
            <w:vAlign w:val="center"/>
          </w:tcPr>
          <w:p w:rsidR="003F0DF0" w:rsidRDefault="003F0DF0">
            <w:pPr>
              <w:spacing w:after="0"/>
              <w:rPr>
                <w:rFonts w:eastAsia="Times New Roman"/>
              </w:rPr>
            </w:pPr>
          </w:p>
          <w:p w:rsidR="003F0DF0" w:rsidRDefault="00CD3E02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Assessment 2 Practical/ Observation</w:t>
            </w:r>
          </w:p>
          <w:p w:rsidR="003F0DF0" w:rsidRDefault="003F0DF0">
            <w:pPr>
              <w:spacing w:after="0"/>
              <w:rPr>
                <w:rFonts w:eastAsia="Times New Roman"/>
              </w:rPr>
            </w:pPr>
          </w:p>
          <w:p w:rsidR="003F0DF0" w:rsidRPr="003F0DF0" w:rsidRDefault="003F0DF0">
            <w:pPr>
              <w:spacing w:after="0"/>
              <w:rPr>
                <w:rFonts w:eastAsia="Times New Roman"/>
              </w:rPr>
            </w:pPr>
          </w:p>
        </w:tc>
        <w:tc>
          <w:tcPr>
            <w:tcW w:w="4018" w:type="dxa"/>
            <w:vAlign w:val="center"/>
          </w:tcPr>
          <w:p w:rsidR="003F0DF0" w:rsidRPr="003F0DF0" w:rsidRDefault="00CD3E02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Observe and assess the practical and workplace performance of co-ordinating and directing switching programs</w:t>
            </w:r>
          </w:p>
        </w:tc>
        <w:sdt>
          <w:sdtPr>
            <w:rPr>
              <w:rFonts w:eastAsia="Times New Roman"/>
              <w:i/>
              <w:color w:val="808080" w:themeColor="background1" w:themeShade="80"/>
            </w:rPr>
            <w:alias w:val="Assessment Method"/>
            <w:tag w:val="Assessment Method"/>
            <w:id w:val="-1366816681"/>
            <w:placeholder>
              <w:docPart w:val="FA563C14B97143C0B38924DE3BFD88ED"/>
            </w:placeholder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Content>
            <w:tc>
              <w:tcPr>
                <w:tcW w:w="4635" w:type="dxa"/>
                <w:vAlign w:val="center"/>
              </w:tcPr>
              <w:p w:rsidR="003F0DF0" w:rsidRPr="003F0DF0" w:rsidRDefault="00760423">
                <w:pPr>
                  <w:spacing w:after="0"/>
                  <w:rPr>
                    <w:rFonts w:eastAsia="Times New Roman"/>
                  </w:rPr>
                </w:pPr>
                <w:r>
                  <w:rPr>
                    <w:rFonts w:eastAsia="Times New Roman"/>
                    <w:i/>
                    <w:color w:val="808080" w:themeColor="background1" w:themeShade="80"/>
                  </w:rPr>
                  <w:t>Observation</w:t>
                </w:r>
              </w:p>
            </w:tc>
          </w:sdtContent>
        </w:sdt>
      </w:tr>
    </w:tbl>
    <w:p w:rsidR="003F0DF0" w:rsidRPr="00724290" w:rsidRDefault="003F0DF0">
      <w:pPr>
        <w:spacing w:after="0"/>
        <w:rPr>
          <w:rFonts w:eastAsia="Times New Roman"/>
          <w:sz w:val="24"/>
          <w:szCs w:val="24"/>
        </w:rPr>
      </w:pPr>
    </w:p>
    <w:tbl>
      <w:tblPr>
        <w:tblW w:w="14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044"/>
        <w:gridCol w:w="645"/>
        <w:gridCol w:w="4265"/>
        <w:gridCol w:w="714"/>
        <w:gridCol w:w="672"/>
        <w:gridCol w:w="686"/>
        <w:gridCol w:w="685"/>
        <w:gridCol w:w="644"/>
        <w:gridCol w:w="678"/>
        <w:gridCol w:w="1356"/>
      </w:tblGrid>
      <w:tr w:rsidR="00C10935" w:rsidRPr="001A6D51" w:rsidTr="00C0446D">
        <w:trPr>
          <w:cantSplit/>
          <w:trHeight w:val="545"/>
          <w:tblHeader/>
        </w:trPr>
        <w:tc>
          <w:tcPr>
            <w:tcW w:w="8954" w:type="dxa"/>
            <w:gridSpan w:val="3"/>
            <w:shd w:val="clear" w:color="auto" w:fill="D9D9D9" w:themeFill="background1" w:themeFillShade="D9"/>
            <w:vAlign w:val="center"/>
          </w:tcPr>
          <w:p w:rsidR="00C10935" w:rsidRPr="0092405D" w:rsidRDefault="00C10935" w:rsidP="0092405D">
            <w:pPr>
              <w:pStyle w:val="Heading4"/>
              <w:spacing w:before="120" w:after="120"/>
              <w:jc w:val="left"/>
              <w:rPr>
                <w:sz w:val="20"/>
              </w:rPr>
            </w:pPr>
            <w:r w:rsidRPr="0092405D">
              <w:rPr>
                <w:sz w:val="20"/>
              </w:rPr>
              <w:lastRenderedPageBreak/>
              <w:t>Evidence Requirements</w:t>
            </w:r>
          </w:p>
        </w:tc>
        <w:tc>
          <w:tcPr>
            <w:tcW w:w="407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0935" w:rsidRPr="0092405D" w:rsidRDefault="00C10935" w:rsidP="00C0446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10935" w:rsidRDefault="004C7273" w:rsidP="00B34373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C10935" w:rsidRPr="00327BBD" w:rsidTr="00C10935">
        <w:trPr>
          <w:cantSplit/>
          <w:trHeight w:val="1134"/>
          <w:tblHeader/>
        </w:trPr>
        <w:tc>
          <w:tcPr>
            <w:tcW w:w="8954" w:type="dxa"/>
            <w:gridSpan w:val="3"/>
            <w:tcBorders>
              <w:bottom w:val="single" w:sz="4" w:space="0" w:color="auto"/>
            </w:tcBorders>
            <w:vAlign w:val="center"/>
          </w:tcPr>
          <w:p w:rsidR="00C10935" w:rsidRDefault="00C10935" w:rsidP="00C0446D">
            <w:pPr>
              <w:pStyle w:val="Heading4"/>
              <w:spacing w:before="120" w:after="0"/>
              <w:jc w:val="left"/>
              <w:rPr>
                <w:sz w:val="20"/>
              </w:rPr>
            </w:pPr>
            <w:r w:rsidRPr="007D11BB">
              <w:rPr>
                <w:sz w:val="20"/>
              </w:rPr>
              <w:t>Ways in which evidence will be collected</w:t>
            </w:r>
          </w:p>
          <w:p w:rsidR="00C10935" w:rsidRDefault="00C10935" w:rsidP="0092405D">
            <w:r>
              <w:t>(E.g. Written, observation etc.)</w:t>
            </w:r>
            <w:r w:rsidRPr="007D11BB">
              <w:t xml:space="preserve"> </w:t>
            </w:r>
          </w:p>
          <w:p w:rsidR="00C10935" w:rsidRDefault="00C10935" w:rsidP="0092405D"/>
          <w:p w:rsidR="00C10935" w:rsidRPr="007D11BB" w:rsidRDefault="00C10935" w:rsidP="0092405D"/>
          <w:p w:rsidR="00C10935" w:rsidRPr="00724290" w:rsidRDefault="00C10935" w:rsidP="00C0446D">
            <w:pPr>
              <w:spacing w:after="0"/>
            </w:pPr>
          </w:p>
          <w:p w:rsidR="00C10935" w:rsidRPr="00724290" w:rsidRDefault="00C10935" w:rsidP="00C0446D">
            <w:pPr>
              <w:spacing w:after="0"/>
            </w:pPr>
          </w:p>
          <w:p w:rsidR="00C10935" w:rsidRPr="007D11BB" w:rsidRDefault="00C10935" w:rsidP="00C0446D">
            <w:pPr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-1596624010"/>
            <w:placeholder>
              <w:docPart w:val="E9D975373D5A4A7180F99AAD25CBDB62"/>
            </w:placeholder>
          </w:sdtPr>
          <w:sdtContent>
            <w:sdt>
              <w:sdtPr>
                <w:rPr>
                  <w:sz w:val="18"/>
                  <w:szCs w:val="18"/>
                </w:rPr>
                <w:id w:val="-958877970"/>
                <w:placeholder>
                  <w:docPart w:val="A88BCD9AA5134FED94A125C50E728310"/>
                </w:placeholder>
              </w:sdtPr>
              <w:sdtContent>
                <w:tc>
                  <w:tcPr>
                    <w:tcW w:w="714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760423" w:rsidP="00760423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Written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946274163"/>
            <w:placeholder>
              <w:docPart w:val="F54CF5032D844A48BBD4303317381ECB"/>
            </w:placeholder>
          </w:sdtPr>
          <w:sdtContent>
            <w:sdt>
              <w:sdtPr>
                <w:rPr>
                  <w:sz w:val="18"/>
                  <w:szCs w:val="18"/>
                </w:rPr>
                <w:id w:val="1535377372"/>
                <w:placeholder>
                  <w:docPart w:val="D486136A50284468A1DAE302221C3957"/>
                </w:placeholder>
              </w:sdtPr>
              <w:sdtContent>
                <w:tc>
                  <w:tcPr>
                    <w:tcW w:w="672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760423" w:rsidP="00760423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50236947"/>
            <w:placeholder>
              <w:docPart w:val="8D72085AAC634693AF32A88EA6A0EBFF"/>
            </w:placeholder>
          </w:sdtPr>
          <w:sdtContent>
            <w:sdt>
              <w:sdtPr>
                <w:rPr>
                  <w:sz w:val="18"/>
                  <w:szCs w:val="18"/>
                </w:rPr>
                <w:id w:val="-313256735"/>
                <w:placeholder>
                  <w:docPart w:val="A316267275CC424E984834739FC6A5EE"/>
                </w:placeholder>
              </w:sdtPr>
              <w:sdtContent>
                <w:tc>
                  <w:tcPr>
                    <w:tcW w:w="686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760423" w:rsidP="00760423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260334681"/>
            <w:placeholder>
              <w:docPart w:val="EF40665C299D4E91A220F7977DD2C6E5"/>
            </w:placeholder>
          </w:sdtPr>
          <w:sdtContent>
            <w:sdt>
              <w:sdtPr>
                <w:rPr>
                  <w:sz w:val="18"/>
                  <w:szCs w:val="18"/>
                </w:rPr>
                <w:id w:val="1233586166"/>
                <w:placeholder>
                  <w:docPart w:val="FD6831EB192B4FB689E386C7A26520A6"/>
                </w:placeholder>
              </w:sdtPr>
              <w:sdtContent>
                <w:tc>
                  <w:tcPr>
                    <w:tcW w:w="685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760423" w:rsidP="00760423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Oral Questioning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982077992"/>
            <w:placeholder>
              <w:docPart w:val="21C2E8A162C647698A659658CE443E18"/>
            </w:placeholder>
          </w:sdtPr>
          <w:sdtContent>
            <w:sdt>
              <w:sdtPr>
                <w:rPr>
                  <w:sz w:val="18"/>
                  <w:szCs w:val="18"/>
                </w:rPr>
                <w:id w:val="-1602953090"/>
                <w:placeholder>
                  <w:docPart w:val="0A61612B21A54D3B82F847C73FC3CAE6"/>
                </w:placeholder>
              </w:sdtPr>
              <w:sdtContent>
                <w:tc>
                  <w:tcPr>
                    <w:tcW w:w="644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760423" w:rsidP="00760423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254276125"/>
            <w:placeholder>
              <w:docPart w:val="7CAF5C0E47AC4E8FA224AC389CD413AC"/>
            </w:placeholder>
          </w:sdtPr>
          <w:sdtContent>
            <w:sdt>
              <w:sdtPr>
                <w:rPr>
                  <w:sz w:val="18"/>
                  <w:szCs w:val="18"/>
                </w:rPr>
                <w:id w:val="-1056007253"/>
                <w:placeholder>
                  <w:docPart w:val="46240F9785444100A5469005219E44DE"/>
                </w:placeholder>
                <w:showingPlcHdr/>
              </w:sdtPr>
              <w:sdtContent>
                <w:tc>
                  <w:tcPr>
                    <w:tcW w:w="678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C10935" w:rsidP="00615B66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10935" w:rsidRDefault="00C10935" w:rsidP="00C1093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10935" w:rsidRPr="00327BBD" w:rsidTr="00C0446D">
        <w:trPr>
          <w:cantSplit/>
          <w:trHeight w:val="330"/>
        </w:trPr>
        <w:tc>
          <w:tcPr>
            <w:tcW w:w="4044" w:type="dxa"/>
            <w:shd w:val="clear" w:color="auto" w:fill="D9D9D9" w:themeFill="background1" w:themeFillShade="D9"/>
          </w:tcPr>
          <w:p w:rsidR="00C10935" w:rsidRPr="007D11BB" w:rsidRDefault="00C10935" w:rsidP="00C0446D">
            <w:pPr>
              <w:spacing w:before="120" w:after="0"/>
              <w:rPr>
                <w:b/>
                <w:bCs/>
              </w:rPr>
            </w:pPr>
            <w:r>
              <w:rPr>
                <w:b/>
                <w:bCs/>
              </w:rPr>
              <w:t>Element</w:t>
            </w:r>
          </w:p>
        </w:tc>
        <w:tc>
          <w:tcPr>
            <w:tcW w:w="8989" w:type="dxa"/>
            <w:gridSpan w:val="8"/>
            <w:shd w:val="clear" w:color="auto" w:fill="D9D9D9" w:themeFill="background1" w:themeFillShade="D9"/>
            <w:vAlign w:val="center"/>
          </w:tcPr>
          <w:p w:rsidR="00C10935" w:rsidRDefault="00C10935" w:rsidP="00914DE7">
            <w:pPr>
              <w:spacing w:before="120" w:after="0"/>
              <w:rPr>
                <w:b/>
                <w:bCs/>
              </w:rPr>
            </w:pPr>
            <w:r w:rsidRPr="00914DE7">
              <w:rPr>
                <w:b/>
                <w:bCs/>
              </w:rPr>
              <w:t xml:space="preserve">Performance Criteria </w:t>
            </w:r>
          </w:p>
          <w:p w:rsidR="00C10935" w:rsidRPr="00914DE7" w:rsidRDefault="00C10935" w:rsidP="00914DE7">
            <w:pPr>
              <w:spacing w:before="120" w:after="0"/>
              <w:rPr>
                <w:b/>
                <w:bCs/>
              </w:rPr>
            </w:pPr>
            <w:r w:rsidRPr="00914DE7">
              <w:rPr>
                <w:bCs/>
                <w:color w:val="7F7F7F" w:themeColor="text1" w:themeTint="80"/>
              </w:rPr>
              <w:t>(Indicate where each element/performance criterion will be assessed. E.g. Task 1, Q4 etc.)</w:t>
            </w:r>
          </w:p>
        </w:tc>
        <w:tc>
          <w:tcPr>
            <w:tcW w:w="1356" w:type="dxa"/>
            <w:shd w:val="clear" w:color="auto" w:fill="D9D9D9" w:themeFill="background1" w:themeFillShade="D9"/>
          </w:tcPr>
          <w:p w:rsidR="00C10935" w:rsidRPr="00914DE7" w:rsidRDefault="00C10935" w:rsidP="00914DE7">
            <w:pPr>
              <w:spacing w:before="120" w:after="0"/>
              <w:rPr>
                <w:b/>
                <w:bCs/>
              </w:rPr>
            </w:pPr>
          </w:p>
        </w:tc>
      </w:tr>
      <w:tr w:rsidR="0070605E" w:rsidRPr="00327BBD" w:rsidTr="00C0446D">
        <w:trPr>
          <w:cantSplit/>
        </w:trPr>
        <w:tc>
          <w:tcPr>
            <w:tcW w:w="4044" w:type="dxa"/>
          </w:tcPr>
          <w:p w:rsidR="0070605E" w:rsidRPr="005655D6" w:rsidRDefault="0070605E" w:rsidP="0070605E">
            <w:r w:rsidRPr="005655D6">
              <w:t>Prepare for switching program</w:t>
            </w:r>
          </w:p>
        </w:tc>
        <w:tc>
          <w:tcPr>
            <w:tcW w:w="645" w:type="dxa"/>
          </w:tcPr>
          <w:p w:rsidR="0070605E" w:rsidRPr="005655D6" w:rsidRDefault="0070605E" w:rsidP="0070605E"/>
        </w:tc>
        <w:tc>
          <w:tcPr>
            <w:tcW w:w="4265" w:type="dxa"/>
          </w:tcPr>
          <w:p w:rsidR="0070605E" w:rsidRPr="005655D6" w:rsidRDefault="0070605E" w:rsidP="0070605E"/>
        </w:tc>
        <w:tc>
          <w:tcPr>
            <w:tcW w:w="714" w:type="dxa"/>
            <w:vAlign w:val="center"/>
          </w:tcPr>
          <w:p w:rsidR="0070605E" w:rsidRPr="007D11BB" w:rsidRDefault="0070605E" w:rsidP="0070605E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70605E" w:rsidRPr="007D11BB" w:rsidRDefault="0070605E" w:rsidP="0070605E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70605E" w:rsidRPr="007D11BB" w:rsidRDefault="0070605E" w:rsidP="0070605E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70605E" w:rsidRPr="007D11BB" w:rsidRDefault="0070605E" w:rsidP="0070605E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70605E" w:rsidRPr="007D11BB" w:rsidRDefault="0070605E" w:rsidP="0070605E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70605E" w:rsidRPr="007D11BB" w:rsidRDefault="0070605E" w:rsidP="0070605E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70605E" w:rsidRPr="007D11BB" w:rsidRDefault="0070605E" w:rsidP="0070605E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760423" w:rsidRPr="00327BBD" w:rsidTr="00C0446D">
        <w:trPr>
          <w:cantSplit/>
        </w:trPr>
        <w:tc>
          <w:tcPr>
            <w:tcW w:w="4044" w:type="dxa"/>
          </w:tcPr>
          <w:p w:rsidR="00760423" w:rsidRPr="005655D6" w:rsidRDefault="00760423" w:rsidP="00760423"/>
        </w:tc>
        <w:tc>
          <w:tcPr>
            <w:tcW w:w="645" w:type="dxa"/>
          </w:tcPr>
          <w:p w:rsidR="00760423" w:rsidRPr="005655D6" w:rsidRDefault="00760423" w:rsidP="00760423">
            <w:r w:rsidRPr="005655D6">
              <w:t>1.1</w:t>
            </w:r>
          </w:p>
        </w:tc>
        <w:tc>
          <w:tcPr>
            <w:tcW w:w="4265" w:type="dxa"/>
          </w:tcPr>
          <w:p w:rsidR="00760423" w:rsidRPr="005655D6" w:rsidRDefault="00760423" w:rsidP="00760423">
            <w:r w:rsidRPr="005655D6">
              <w:t>Qualifications/authorisations of personnel performing switching operations are established</w:t>
            </w:r>
          </w:p>
        </w:tc>
        <w:tc>
          <w:tcPr>
            <w:tcW w:w="714" w:type="dxa"/>
            <w:vAlign w:val="center"/>
          </w:tcPr>
          <w:p w:rsidR="00760423" w:rsidRPr="007D11BB" w:rsidRDefault="00760423" w:rsidP="00760423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760423" w:rsidRDefault="00760423" w:rsidP="00760423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Check List 1 a</w:t>
            </w:r>
          </w:p>
          <w:p w:rsidR="00C0446D" w:rsidRDefault="00C0446D" w:rsidP="00760423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</w:p>
          <w:p w:rsidR="00C0446D" w:rsidRDefault="00C0446D" w:rsidP="00760423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760423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760423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760423" w:rsidRDefault="00760423" w:rsidP="00760423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Check List 1 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760423" w:rsidRPr="007D11BB" w:rsidRDefault="00760423" w:rsidP="00760423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760423" w:rsidRPr="007D11BB" w:rsidRDefault="00760423" w:rsidP="00760423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760423" w:rsidRPr="007D11BB" w:rsidRDefault="00760423" w:rsidP="00760423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760423" w:rsidRPr="007D11BB" w:rsidRDefault="00760423" w:rsidP="00760423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760423" w:rsidRPr="00327BBD" w:rsidTr="00C0446D">
        <w:trPr>
          <w:cantSplit/>
        </w:trPr>
        <w:tc>
          <w:tcPr>
            <w:tcW w:w="4044" w:type="dxa"/>
          </w:tcPr>
          <w:p w:rsidR="00760423" w:rsidRPr="005655D6" w:rsidRDefault="00760423" w:rsidP="00760423"/>
        </w:tc>
        <w:tc>
          <w:tcPr>
            <w:tcW w:w="645" w:type="dxa"/>
          </w:tcPr>
          <w:p w:rsidR="00760423" w:rsidRPr="005655D6" w:rsidRDefault="00760423" w:rsidP="00760423">
            <w:r w:rsidRPr="005655D6">
              <w:t>1.2</w:t>
            </w:r>
          </w:p>
        </w:tc>
        <w:tc>
          <w:tcPr>
            <w:tcW w:w="4265" w:type="dxa"/>
          </w:tcPr>
          <w:p w:rsidR="00760423" w:rsidRPr="005655D6" w:rsidRDefault="00760423" w:rsidP="00760423">
            <w:r w:rsidRPr="005655D6">
              <w:t>Occupational health &amp; safety standards, statutory/enterprise regulations, codes of practice and environmental requirements are identified, applied and monitored throughout the program</w:t>
            </w:r>
          </w:p>
        </w:tc>
        <w:tc>
          <w:tcPr>
            <w:tcW w:w="714" w:type="dxa"/>
            <w:vAlign w:val="center"/>
          </w:tcPr>
          <w:p w:rsidR="00760423" w:rsidRPr="007D11BB" w:rsidRDefault="00760423" w:rsidP="00760423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760423" w:rsidRDefault="00760423" w:rsidP="00760423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>ck List             1 b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760423" w:rsidRDefault="00760423" w:rsidP="00760423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>ck List 1 b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760423" w:rsidRPr="007D11BB" w:rsidRDefault="00760423" w:rsidP="00760423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760423" w:rsidRPr="007D11BB" w:rsidRDefault="00760423" w:rsidP="00760423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760423" w:rsidRPr="007D11BB" w:rsidRDefault="00760423" w:rsidP="00760423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760423" w:rsidRPr="007D11BB" w:rsidRDefault="00760423" w:rsidP="00760423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4E10D4" w:rsidRPr="00327BBD" w:rsidTr="00C0446D">
        <w:trPr>
          <w:cantSplit/>
        </w:trPr>
        <w:tc>
          <w:tcPr>
            <w:tcW w:w="4044" w:type="dxa"/>
          </w:tcPr>
          <w:p w:rsidR="004E10D4" w:rsidRPr="005655D6" w:rsidRDefault="004E10D4" w:rsidP="004E10D4"/>
        </w:tc>
        <w:tc>
          <w:tcPr>
            <w:tcW w:w="645" w:type="dxa"/>
          </w:tcPr>
          <w:p w:rsidR="004E10D4" w:rsidRPr="005655D6" w:rsidRDefault="004E10D4" w:rsidP="004E10D4">
            <w:r w:rsidRPr="005655D6">
              <w:t>1.3</w:t>
            </w:r>
          </w:p>
        </w:tc>
        <w:tc>
          <w:tcPr>
            <w:tcW w:w="4265" w:type="dxa"/>
          </w:tcPr>
          <w:p w:rsidR="004E10D4" w:rsidRPr="005655D6" w:rsidRDefault="004E10D4" w:rsidP="004E10D4">
            <w:r w:rsidRPr="005655D6">
              <w:t>Contingency plans are evaluated and discussed with appropriate stakeholders and, where necessary, amendments are relayed to all relevant parties</w:t>
            </w:r>
          </w:p>
        </w:tc>
        <w:tc>
          <w:tcPr>
            <w:tcW w:w="714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>ck List 1 c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>ck List 1 c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4E10D4" w:rsidRPr="00327BBD" w:rsidTr="00C0446D">
        <w:trPr>
          <w:cantSplit/>
        </w:trPr>
        <w:tc>
          <w:tcPr>
            <w:tcW w:w="4044" w:type="dxa"/>
          </w:tcPr>
          <w:p w:rsidR="004E10D4" w:rsidRPr="005655D6" w:rsidRDefault="004E10D4" w:rsidP="004E10D4"/>
        </w:tc>
        <w:tc>
          <w:tcPr>
            <w:tcW w:w="645" w:type="dxa"/>
          </w:tcPr>
          <w:p w:rsidR="004E10D4" w:rsidRPr="005655D6" w:rsidRDefault="004E10D4" w:rsidP="004E10D4">
            <w:r w:rsidRPr="005655D6">
              <w:t>1.4</w:t>
            </w:r>
          </w:p>
        </w:tc>
        <w:tc>
          <w:tcPr>
            <w:tcW w:w="4265" w:type="dxa"/>
          </w:tcPr>
          <w:p w:rsidR="004E10D4" w:rsidRPr="005655D6" w:rsidRDefault="004E10D4" w:rsidP="004E10D4">
            <w:r w:rsidRPr="005655D6">
              <w:t>Permits and access requirements are established prior to program commencement</w:t>
            </w:r>
          </w:p>
        </w:tc>
        <w:tc>
          <w:tcPr>
            <w:tcW w:w="714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 d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 d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4E10D4" w:rsidRPr="00327BBD" w:rsidTr="00C0446D">
        <w:trPr>
          <w:cantSplit/>
        </w:trPr>
        <w:tc>
          <w:tcPr>
            <w:tcW w:w="4044" w:type="dxa"/>
          </w:tcPr>
          <w:p w:rsidR="004E10D4" w:rsidRPr="005655D6" w:rsidRDefault="004E10D4" w:rsidP="004E10D4"/>
        </w:tc>
        <w:tc>
          <w:tcPr>
            <w:tcW w:w="645" w:type="dxa"/>
          </w:tcPr>
          <w:p w:rsidR="004E10D4" w:rsidRPr="005655D6" w:rsidRDefault="004E10D4" w:rsidP="004E10D4">
            <w:r w:rsidRPr="005655D6">
              <w:t>1.5</w:t>
            </w:r>
          </w:p>
        </w:tc>
        <w:tc>
          <w:tcPr>
            <w:tcW w:w="4265" w:type="dxa"/>
          </w:tcPr>
          <w:p w:rsidR="004E10D4" w:rsidRPr="005655D6" w:rsidRDefault="004E10D4" w:rsidP="004E10D4">
            <w:r w:rsidRPr="005655D6">
              <w:t>Documentation is distributed to relevant parties prior to program commencement</w:t>
            </w:r>
          </w:p>
        </w:tc>
        <w:tc>
          <w:tcPr>
            <w:tcW w:w="714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4E10D4" w:rsidRPr="00760423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 e</w:t>
            </w:r>
          </w:p>
        </w:tc>
        <w:tc>
          <w:tcPr>
            <w:tcW w:w="686" w:type="dxa"/>
            <w:vAlign w:val="center"/>
          </w:tcPr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4E10D4" w:rsidRPr="00760423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 e</w:t>
            </w:r>
          </w:p>
        </w:tc>
        <w:tc>
          <w:tcPr>
            <w:tcW w:w="685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4E10D4" w:rsidRPr="00327BBD" w:rsidTr="00C0446D">
        <w:trPr>
          <w:cantSplit/>
        </w:trPr>
        <w:tc>
          <w:tcPr>
            <w:tcW w:w="4044" w:type="dxa"/>
          </w:tcPr>
          <w:p w:rsidR="004E10D4" w:rsidRPr="005655D6" w:rsidRDefault="004E10D4" w:rsidP="004E10D4"/>
        </w:tc>
        <w:tc>
          <w:tcPr>
            <w:tcW w:w="645" w:type="dxa"/>
          </w:tcPr>
          <w:p w:rsidR="004E10D4" w:rsidRPr="005655D6" w:rsidRDefault="004E10D4" w:rsidP="004E10D4">
            <w:r w:rsidRPr="005655D6">
              <w:t>1.6</w:t>
            </w:r>
          </w:p>
        </w:tc>
        <w:tc>
          <w:tcPr>
            <w:tcW w:w="4265" w:type="dxa"/>
          </w:tcPr>
          <w:p w:rsidR="004E10D4" w:rsidRPr="005655D6" w:rsidRDefault="004E10D4" w:rsidP="004E10D4">
            <w:r w:rsidRPr="005655D6">
              <w:t xml:space="preserve">Where appropriate, the teams and individuals roles and responsibilities within the team are identified and, where required, assist in the provision of the on-the-job training </w:t>
            </w:r>
          </w:p>
        </w:tc>
        <w:tc>
          <w:tcPr>
            <w:tcW w:w="714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 f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4E10D4" w:rsidRDefault="004E10D4" w:rsidP="004E10D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 f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4E10D4" w:rsidRPr="00327BBD" w:rsidTr="00C0446D">
        <w:trPr>
          <w:cantSplit/>
        </w:trPr>
        <w:tc>
          <w:tcPr>
            <w:tcW w:w="4044" w:type="dxa"/>
          </w:tcPr>
          <w:p w:rsidR="004E10D4" w:rsidRPr="005655D6" w:rsidRDefault="004E10D4" w:rsidP="004E10D4">
            <w:r w:rsidRPr="005655D6">
              <w:t>Direct switching program</w:t>
            </w:r>
          </w:p>
        </w:tc>
        <w:tc>
          <w:tcPr>
            <w:tcW w:w="645" w:type="dxa"/>
          </w:tcPr>
          <w:p w:rsidR="004E10D4" w:rsidRPr="005655D6" w:rsidRDefault="004E10D4" w:rsidP="004E10D4"/>
        </w:tc>
        <w:tc>
          <w:tcPr>
            <w:tcW w:w="4265" w:type="dxa"/>
          </w:tcPr>
          <w:p w:rsidR="004E10D4" w:rsidRPr="005655D6" w:rsidRDefault="004E10D4" w:rsidP="004E10D4"/>
        </w:tc>
        <w:tc>
          <w:tcPr>
            <w:tcW w:w="714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4E10D4" w:rsidRPr="007D11BB" w:rsidRDefault="004E10D4" w:rsidP="004E10D4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FD2BF2" w:rsidRPr="00327BBD" w:rsidTr="00C0446D">
        <w:trPr>
          <w:cantSplit/>
        </w:trPr>
        <w:tc>
          <w:tcPr>
            <w:tcW w:w="4044" w:type="dxa"/>
          </w:tcPr>
          <w:p w:rsidR="00FD2BF2" w:rsidRPr="005655D6" w:rsidRDefault="00FD2BF2" w:rsidP="00FD2BF2"/>
        </w:tc>
        <w:tc>
          <w:tcPr>
            <w:tcW w:w="645" w:type="dxa"/>
          </w:tcPr>
          <w:p w:rsidR="00FD2BF2" w:rsidRPr="005655D6" w:rsidRDefault="00FD2BF2" w:rsidP="00FD2BF2">
            <w:r w:rsidRPr="005655D6">
              <w:t>2.1</w:t>
            </w:r>
          </w:p>
        </w:tc>
        <w:tc>
          <w:tcPr>
            <w:tcW w:w="4265" w:type="dxa"/>
          </w:tcPr>
          <w:p w:rsidR="00FD2BF2" w:rsidRPr="005655D6" w:rsidRDefault="00FD2BF2" w:rsidP="00FD2BF2">
            <w:r w:rsidRPr="005655D6">
              <w:t>All parties involved in switching program are advised and directed to locations</w:t>
            </w:r>
          </w:p>
        </w:tc>
        <w:tc>
          <w:tcPr>
            <w:tcW w:w="714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FD2BF2" w:rsidRPr="00327BBD" w:rsidTr="00C0446D">
        <w:trPr>
          <w:cantSplit/>
        </w:trPr>
        <w:tc>
          <w:tcPr>
            <w:tcW w:w="4044" w:type="dxa"/>
          </w:tcPr>
          <w:p w:rsidR="00FD2BF2" w:rsidRPr="005655D6" w:rsidRDefault="00FD2BF2" w:rsidP="00FD2BF2"/>
        </w:tc>
        <w:tc>
          <w:tcPr>
            <w:tcW w:w="645" w:type="dxa"/>
          </w:tcPr>
          <w:p w:rsidR="00FD2BF2" w:rsidRPr="005655D6" w:rsidRDefault="00FD2BF2" w:rsidP="00FD2BF2">
            <w:r w:rsidRPr="005655D6">
              <w:t>2.2</w:t>
            </w:r>
          </w:p>
        </w:tc>
        <w:tc>
          <w:tcPr>
            <w:tcW w:w="4265" w:type="dxa"/>
          </w:tcPr>
          <w:p w:rsidR="00FD2BF2" w:rsidRPr="005655D6" w:rsidRDefault="00FD2BF2" w:rsidP="00FD2BF2">
            <w:r w:rsidRPr="005655D6">
              <w:t>Communication is established with all involved parties and maintained throughout duration of program</w:t>
            </w:r>
          </w:p>
        </w:tc>
        <w:tc>
          <w:tcPr>
            <w:tcW w:w="714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2b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2b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FD2BF2" w:rsidRPr="00327BBD" w:rsidTr="00C0446D">
        <w:trPr>
          <w:cantSplit/>
        </w:trPr>
        <w:tc>
          <w:tcPr>
            <w:tcW w:w="4044" w:type="dxa"/>
          </w:tcPr>
          <w:p w:rsidR="00FD2BF2" w:rsidRPr="005655D6" w:rsidRDefault="00FD2BF2" w:rsidP="00FD2BF2"/>
        </w:tc>
        <w:tc>
          <w:tcPr>
            <w:tcW w:w="645" w:type="dxa"/>
          </w:tcPr>
          <w:p w:rsidR="00FD2BF2" w:rsidRPr="005655D6" w:rsidRDefault="00FD2BF2" w:rsidP="00FD2BF2">
            <w:r w:rsidRPr="005655D6">
              <w:t>2.3</w:t>
            </w:r>
          </w:p>
        </w:tc>
        <w:tc>
          <w:tcPr>
            <w:tcW w:w="4265" w:type="dxa"/>
          </w:tcPr>
          <w:p w:rsidR="00FD2BF2" w:rsidRPr="005655D6" w:rsidRDefault="00FD2BF2" w:rsidP="00FD2BF2">
            <w:r w:rsidRPr="005655D6">
              <w:t>System schematic diagram or equivalent is updated as program proceeds</w:t>
            </w:r>
          </w:p>
        </w:tc>
        <w:tc>
          <w:tcPr>
            <w:tcW w:w="714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2c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2c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FD2BF2" w:rsidRPr="00327BBD" w:rsidTr="00C0446D">
        <w:trPr>
          <w:cantSplit/>
        </w:trPr>
        <w:tc>
          <w:tcPr>
            <w:tcW w:w="4044" w:type="dxa"/>
          </w:tcPr>
          <w:p w:rsidR="00FD2BF2" w:rsidRPr="005655D6" w:rsidRDefault="00FD2BF2" w:rsidP="00FD2BF2"/>
        </w:tc>
        <w:tc>
          <w:tcPr>
            <w:tcW w:w="645" w:type="dxa"/>
          </w:tcPr>
          <w:p w:rsidR="00FD2BF2" w:rsidRPr="005655D6" w:rsidRDefault="00FD2BF2" w:rsidP="00FD2BF2">
            <w:r w:rsidRPr="005655D6">
              <w:t>2.4</w:t>
            </w:r>
          </w:p>
        </w:tc>
        <w:tc>
          <w:tcPr>
            <w:tcW w:w="4265" w:type="dxa"/>
          </w:tcPr>
          <w:p w:rsidR="00FD2BF2" w:rsidRPr="005655D6" w:rsidRDefault="00FD2BF2" w:rsidP="00FD2BF2">
            <w:r w:rsidRPr="005655D6">
              <w:t>Access to plant is controlled in accordance with enterprise/site policy</w:t>
            </w:r>
          </w:p>
        </w:tc>
        <w:tc>
          <w:tcPr>
            <w:tcW w:w="714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2d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FD2BF2" w:rsidRDefault="00FD2BF2" w:rsidP="00FD2BF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2d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D2BF2" w:rsidRPr="007D11BB" w:rsidRDefault="00FD2BF2" w:rsidP="00FD2BF2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245087" w:rsidRPr="00327BBD" w:rsidTr="00C0446D">
        <w:trPr>
          <w:cantSplit/>
        </w:trPr>
        <w:tc>
          <w:tcPr>
            <w:tcW w:w="4044" w:type="dxa"/>
          </w:tcPr>
          <w:p w:rsidR="00245087" w:rsidRPr="005655D6" w:rsidRDefault="00245087" w:rsidP="00245087"/>
        </w:tc>
        <w:tc>
          <w:tcPr>
            <w:tcW w:w="645" w:type="dxa"/>
          </w:tcPr>
          <w:p w:rsidR="00245087" w:rsidRPr="005655D6" w:rsidRDefault="00245087" w:rsidP="00245087">
            <w:r w:rsidRPr="005655D6">
              <w:t>2.5</w:t>
            </w:r>
          </w:p>
        </w:tc>
        <w:tc>
          <w:tcPr>
            <w:tcW w:w="4265" w:type="dxa"/>
          </w:tcPr>
          <w:p w:rsidR="00245087" w:rsidRPr="005655D6" w:rsidRDefault="00245087" w:rsidP="00245087">
            <w:r w:rsidRPr="005655D6">
              <w:t>Work groups are coordinated and directed in accordance with enterprise procedures</w:t>
            </w:r>
          </w:p>
        </w:tc>
        <w:tc>
          <w:tcPr>
            <w:tcW w:w="71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2e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2e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245087" w:rsidRPr="00327BBD" w:rsidTr="00C0446D">
        <w:trPr>
          <w:cantSplit/>
        </w:trPr>
        <w:tc>
          <w:tcPr>
            <w:tcW w:w="4044" w:type="dxa"/>
          </w:tcPr>
          <w:p w:rsidR="00245087" w:rsidRPr="005655D6" w:rsidRDefault="00245087" w:rsidP="00245087"/>
        </w:tc>
        <w:tc>
          <w:tcPr>
            <w:tcW w:w="645" w:type="dxa"/>
          </w:tcPr>
          <w:p w:rsidR="00245087" w:rsidRPr="005655D6" w:rsidRDefault="00245087" w:rsidP="00245087">
            <w:r w:rsidRPr="005655D6">
              <w:t>2.6</w:t>
            </w:r>
          </w:p>
        </w:tc>
        <w:tc>
          <w:tcPr>
            <w:tcW w:w="4265" w:type="dxa"/>
          </w:tcPr>
          <w:p w:rsidR="00245087" w:rsidRPr="005655D6" w:rsidRDefault="00245087" w:rsidP="00245087">
            <w:r w:rsidRPr="005655D6">
              <w:t>Permits issued are monitored and recorded in accordance with enterprise procedures</w:t>
            </w:r>
          </w:p>
        </w:tc>
        <w:tc>
          <w:tcPr>
            <w:tcW w:w="71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2f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2f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245087" w:rsidRPr="00327BBD" w:rsidTr="00C0446D">
        <w:trPr>
          <w:cantSplit/>
        </w:trPr>
        <w:tc>
          <w:tcPr>
            <w:tcW w:w="4044" w:type="dxa"/>
          </w:tcPr>
          <w:p w:rsidR="00245087" w:rsidRPr="005655D6" w:rsidRDefault="00245087" w:rsidP="00245087"/>
        </w:tc>
        <w:tc>
          <w:tcPr>
            <w:tcW w:w="645" w:type="dxa"/>
          </w:tcPr>
          <w:p w:rsidR="00245087" w:rsidRPr="005655D6" w:rsidRDefault="00245087" w:rsidP="00245087">
            <w:r w:rsidRPr="005655D6">
              <w:t>2.7</w:t>
            </w:r>
          </w:p>
        </w:tc>
        <w:tc>
          <w:tcPr>
            <w:tcW w:w="4265" w:type="dxa"/>
          </w:tcPr>
          <w:p w:rsidR="00245087" w:rsidRPr="005655D6" w:rsidRDefault="00245087" w:rsidP="00245087">
            <w:r w:rsidRPr="005655D6">
              <w:t>Switching program is controlled to ensure outage coincides with planned timetable</w:t>
            </w:r>
          </w:p>
        </w:tc>
        <w:tc>
          <w:tcPr>
            <w:tcW w:w="71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2g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2g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245087" w:rsidRPr="00327BBD" w:rsidTr="00C0446D">
        <w:trPr>
          <w:cantSplit/>
        </w:trPr>
        <w:tc>
          <w:tcPr>
            <w:tcW w:w="4044" w:type="dxa"/>
          </w:tcPr>
          <w:p w:rsidR="00245087" w:rsidRPr="005655D6" w:rsidRDefault="00245087" w:rsidP="00245087">
            <w:r w:rsidRPr="005655D6">
              <w:t>Maintain dynamic integrity of system</w:t>
            </w:r>
          </w:p>
        </w:tc>
        <w:tc>
          <w:tcPr>
            <w:tcW w:w="645" w:type="dxa"/>
          </w:tcPr>
          <w:p w:rsidR="00245087" w:rsidRPr="005655D6" w:rsidRDefault="00245087" w:rsidP="00245087"/>
        </w:tc>
        <w:tc>
          <w:tcPr>
            <w:tcW w:w="4265" w:type="dxa"/>
          </w:tcPr>
          <w:p w:rsidR="00245087" w:rsidRPr="005655D6" w:rsidRDefault="00245087" w:rsidP="00245087"/>
        </w:tc>
        <w:tc>
          <w:tcPr>
            <w:tcW w:w="71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245087" w:rsidRPr="00327BBD" w:rsidTr="00C0446D">
        <w:trPr>
          <w:cantSplit/>
        </w:trPr>
        <w:tc>
          <w:tcPr>
            <w:tcW w:w="4044" w:type="dxa"/>
          </w:tcPr>
          <w:p w:rsidR="00245087" w:rsidRPr="005655D6" w:rsidRDefault="00245087" w:rsidP="00245087"/>
        </w:tc>
        <w:tc>
          <w:tcPr>
            <w:tcW w:w="645" w:type="dxa"/>
          </w:tcPr>
          <w:p w:rsidR="00245087" w:rsidRPr="005655D6" w:rsidRDefault="00245087" w:rsidP="00245087">
            <w:r w:rsidRPr="005655D6">
              <w:t>3.1</w:t>
            </w:r>
          </w:p>
        </w:tc>
        <w:tc>
          <w:tcPr>
            <w:tcW w:w="4265" w:type="dxa"/>
          </w:tcPr>
          <w:p w:rsidR="00245087" w:rsidRPr="005655D6" w:rsidRDefault="00245087" w:rsidP="00245087">
            <w:r w:rsidRPr="005655D6">
              <w:t>Switching program steps are verified before and after each operation</w:t>
            </w:r>
          </w:p>
        </w:tc>
        <w:tc>
          <w:tcPr>
            <w:tcW w:w="71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245087" w:rsidRPr="00327BBD" w:rsidTr="00C0446D">
        <w:trPr>
          <w:cantSplit/>
        </w:trPr>
        <w:tc>
          <w:tcPr>
            <w:tcW w:w="4044" w:type="dxa"/>
          </w:tcPr>
          <w:p w:rsidR="00245087" w:rsidRPr="005655D6" w:rsidRDefault="00245087" w:rsidP="00245087"/>
        </w:tc>
        <w:tc>
          <w:tcPr>
            <w:tcW w:w="645" w:type="dxa"/>
          </w:tcPr>
          <w:p w:rsidR="00245087" w:rsidRPr="005655D6" w:rsidRDefault="00245087" w:rsidP="00245087">
            <w:r w:rsidRPr="005655D6">
              <w:t>3.2</w:t>
            </w:r>
          </w:p>
        </w:tc>
        <w:tc>
          <w:tcPr>
            <w:tcW w:w="4265" w:type="dxa"/>
          </w:tcPr>
          <w:p w:rsidR="00245087" w:rsidRPr="005655D6" w:rsidRDefault="00245087" w:rsidP="00245087">
            <w:r w:rsidRPr="005655D6">
              <w:t>Steps are logged upon successful completion of each operation</w:t>
            </w:r>
          </w:p>
        </w:tc>
        <w:tc>
          <w:tcPr>
            <w:tcW w:w="71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3b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3b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245087" w:rsidRPr="00327BBD" w:rsidTr="00C0446D">
        <w:trPr>
          <w:cantSplit/>
        </w:trPr>
        <w:tc>
          <w:tcPr>
            <w:tcW w:w="4044" w:type="dxa"/>
          </w:tcPr>
          <w:p w:rsidR="00245087" w:rsidRPr="005655D6" w:rsidRDefault="00245087" w:rsidP="00245087"/>
        </w:tc>
        <w:tc>
          <w:tcPr>
            <w:tcW w:w="645" w:type="dxa"/>
          </w:tcPr>
          <w:p w:rsidR="00245087" w:rsidRPr="005655D6" w:rsidRDefault="00245087" w:rsidP="00245087">
            <w:r w:rsidRPr="005655D6">
              <w:t>3.3</w:t>
            </w:r>
          </w:p>
        </w:tc>
        <w:tc>
          <w:tcPr>
            <w:tcW w:w="4265" w:type="dxa"/>
          </w:tcPr>
          <w:p w:rsidR="00245087" w:rsidRPr="005655D6" w:rsidRDefault="00245087" w:rsidP="00245087">
            <w:r w:rsidRPr="005655D6">
              <w:t>System conditions/stability is constantly monitored in accordance with system requirements</w:t>
            </w:r>
          </w:p>
        </w:tc>
        <w:tc>
          <w:tcPr>
            <w:tcW w:w="71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3c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3c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245087" w:rsidRPr="00327BBD" w:rsidTr="00C0446D">
        <w:trPr>
          <w:cantSplit/>
        </w:trPr>
        <w:tc>
          <w:tcPr>
            <w:tcW w:w="4044" w:type="dxa"/>
          </w:tcPr>
          <w:p w:rsidR="00245087" w:rsidRPr="005655D6" w:rsidRDefault="00245087" w:rsidP="00245087"/>
        </w:tc>
        <w:tc>
          <w:tcPr>
            <w:tcW w:w="645" w:type="dxa"/>
          </w:tcPr>
          <w:p w:rsidR="00245087" w:rsidRPr="005655D6" w:rsidRDefault="00245087" w:rsidP="00245087">
            <w:r w:rsidRPr="005655D6">
              <w:t>3.4</w:t>
            </w:r>
          </w:p>
        </w:tc>
        <w:tc>
          <w:tcPr>
            <w:tcW w:w="4265" w:type="dxa"/>
          </w:tcPr>
          <w:p w:rsidR="00245087" w:rsidRPr="005655D6" w:rsidRDefault="00245087" w:rsidP="00245087">
            <w:r w:rsidRPr="005655D6">
              <w:t>Alternative program steps are quickly and accurately developed if/when unexpected problems occur</w:t>
            </w:r>
          </w:p>
        </w:tc>
        <w:tc>
          <w:tcPr>
            <w:tcW w:w="71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3d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3d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245087" w:rsidRPr="00327BBD" w:rsidTr="00C0446D">
        <w:trPr>
          <w:cantSplit/>
        </w:trPr>
        <w:tc>
          <w:tcPr>
            <w:tcW w:w="4044" w:type="dxa"/>
          </w:tcPr>
          <w:p w:rsidR="00245087" w:rsidRPr="005655D6" w:rsidRDefault="00245087" w:rsidP="00245087">
            <w:r w:rsidRPr="005655D6">
              <w:lastRenderedPageBreak/>
              <w:t>Complete documentation</w:t>
            </w:r>
          </w:p>
        </w:tc>
        <w:tc>
          <w:tcPr>
            <w:tcW w:w="645" w:type="dxa"/>
          </w:tcPr>
          <w:p w:rsidR="00245087" w:rsidRPr="005655D6" w:rsidRDefault="00245087" w:rsidP="00245087">
            <w:r w:rsidRPr="005655D6">
              <w:t>4.1</w:t>
            </w:r>
          </w:p>
        </w:tc>
        <w:tc>
          <w:tcPr>
            <w:tcW w:w="4265" w:type="dxa"/>
          </w:tcPr>
          <w:p w:rsidR="00245087" w:rsidRDefault="00245087" w:rsidP="00245087">
            <w:r w:rsidRPr="005655D6">
              <w:t>Documentation is updated and equipment problems, abnormalities and status are reported and logged in accordance with enterprise/site procedures</w:t>
            </w:r>
          </w:p>
        </w:tc>
        <w:tc>
          <w:tcPr>
            <w:tcW w:w="71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3e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6" w:type="dxa"/>
            <w:vAlign w:val="center"/>
          </w:tcPr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760423">
              <w:rPr>
                <w:bCs/>
                <w:color w:val="000000" w:themeColor="text1"/>
                <w:sz w:val="16"/>
                <w:szCs w:val="16"/>
              </w:rPr>
              <w:t>Che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ck List </w:t>
            </w:r>
          </w:p>
          <w:p w:rsidR="00245087" w:rsidRDefault="00245087" w:rsidP="002450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3e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In UEPOPD525A</w:t>
            </w:r>
          </w:p>
          <w:p w:rsidR="00C0446D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Of</w:t>
            </w:r>
          </w:p>
          <w:p w:rsidR="00C0446D" w:rsidRPr="00760423" w:rsidRDefault="00C0446D" w:rsidP="00C0446D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UEPOPS Units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Wk</w:t>
            </w:r>
            <w:proofErr w:type="spellEnd"/>
            <w:r w:rsidRPr="00C0446D">
              <w:rPr>
                <w:bCs/>
                <w:color w:val="000000" w:themeColor="text1"/>
                <w:sz w:val="16"/>
                <w:szCs w:val="16"/>
              </w:rPr>
              <w:t xml:space="preserve"> Plc </w:t>
            </w:r>
            <w:proofErr w:type="spellStart"/>
            <w:r w:rsidRPr="00C0446D">
              <w:rPr>
                <w:bCs/>
                <w:color w:val="000000" w:themeColor="text1"/>
                <w:sz w:val="16"/>
                <w:szCs w:val="16"/>
              </w:rPr>
              <w:t>Obs</w:t>
            </w:r>
            <w:proofErr w:type="spellEnd"/>
          </w:p>
        </w:tc>
        <w:tc>
          <w:tcPr>
            <w:tcW w:w="685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45087" w:rsidRPr="007D11BB" w:rsidRDefault="00245087" w:rsidP="00245087">
            <w:pPr>
              <w:spacing w:before="120"/>
              <w:rPr>
                <w:bCs/>
                <w:color w:val="000000" w:themeColor="text1"/>
              </w:rPr>
            </w:pPr>
          </w:p>
        </w:tc>
      </w:tr>
    </w:tbl>
    <w:p w:rsidR="00957611" w:rsidRDefault="00957611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B34373" w:rsidRPr="00C71A94" w:rsidRDefault="00B34373" w:rsidP="00957611">
      <w:pPr>
        <w:spacing w:after="0"/>
        <w:rPr>
          <w:b/>
        </w:rPr>
      </w:pPr>
    </w:p>
    <w:tbl>
      <w:tblPr>
        <w:tblW w:w="145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9000"/>
        <w:gridCol w:w="686"/>
        <w:gridCol w:w="686"/>
        <w:gridCol w:w="686"/>
        <w:gridCol w:w="687"/>
        <w:gridCol w:w="686"/>
        <w:gridCol w:w="677"/>
        <w:gridCol w:w="1418"/>
      </w:tblGrid>
      <w:tr w:rsidR="00C10935" w:rsidRPr="00327BBD" w:rsidTr="009F5938">
        <w:trPr>
          <w:cantSplit/>
          <w:trHeight w:val="330"/>
          <w:tblHeader/>
        </w:trPr>
        <w:tc>
          <w:tcPr>
            <w:tcW w:w="9000" w:type="dxa"/>
            <w:shd w:val="clear" w:color="auto" w:fill="D9D9D9" w:themeFill="background1" w:themeFillShade="D9"/>
          </w:tcPr>
          <w:p w:rsidR="00C10935" w:rsidRPr="007D11BB" w:rsidRDefault="00FD3927" w:rsidP="00DF0D71">
            <w:pPr>
              <w:spacing w:before="120"/>
              <w:rPr>
                <w:b/>
                <w:i/>
              </w:rPr>
            </w:pPr>
            <w:r>
              <w:rPr>
                <w:b/>
                <w:bCs/>
              </w:rPr>
              <w:lastRenderedPageBreak/>
              <w:t>Required Skills</w:t>
            </w:r>
            <w:r w:rsidR="00C10935" w:rsidRPr="007D11BB">
              <w:rPr>
                <w:b/>
                <w:bCs/>
              </w:rPr>
              <w:t xml:space="preserve"> </w:t>
            </w:r>
            <w:r w:rsidR="00C10935" w:rsidRPr="00376E07">
              <w:rPr>
                <w:bCs/>
                <w:color w:val="7F7F7F" w:themeColor="text1" w:themeTint="80"/>
              </w:rPr>
              <w:t>(must be mapped to the tasks)</w:t>
            </w:r>
            <w:r w:rsidR="00C10935" w:rsidRPr="00376E07">
              <w:rPr>
                <w:i/>
                <w:color w:val="7F7F7F" w:themeColor="text1" w:themeTint="80"/>
              </w:rPr>
              <w:t xml:space="preserve"> </w:t>
            </w:r>
          </w:p>
        </w:tc>
        <w:tc>
          <w:tcPr>
            <w:tcW w:w="4108" w:type="dxa"/>
            <w:gridSpan w:val="6"/>
            <w:shd w:val="clear" w:color="auto" w:fill="D9D9D9" w:themeFill="background1" w:themeFillShade="D9"/>
          </w:tcPr>
          <w:p w:rsidR="00C10935" w:rsidRPr="007D11BB" w:rsidRDefault="00C10935" w:rsidP="00DF0D71">
            <w:pPr>
              <w:spacing w:before="120"/>
              <w:rPr>
                <w:b/>
                <w:i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10935" w:rsidRPr="004C7273" w:rsidRDefault="004C7273" w:rsidP="00DF0D71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C10935" w:rsidRPr="00327BBD" w:rsidTr="009F5938">
        <w:trPr>
          <w:cantSplit/>
          <w:trHeight w:val="1780"/>
          <w:tblHeader/>
        </w:trPr>
        <w:tc>
          <w:tcPr>
            <w:tcW w:w="9000" w:type="dxa"/>
          </w:tcPr>
          <w:p w:rsidR="00C10935" w:rsidRPr="007D11BB" w:rsidRDefault="00C10935" w:rsidP="00C0446D">
            <w:pPr>
              <w:spacing w:before="120" w:after="0"/>
              <w:rPr>
                <w:b/>
              </w:rPr>
            </w:pPr>
            <w:r w:rsidRPr="007D11BB">
              <w:rPr>
                <w:b/>
              </w:rPr>
              <w:t xml:space="preserve">The evidence must show the candidate </w:t>
            </w:r>
            <w:r>
              <w:rPr>
                <w:b/>
              </w:rPr>
              <w:t>can:</w:t>
            </w:r>
          </w:p>
          <w:p w:rsidR="00C10935" w:rsidRDefault="00C10935" w:rsidP="00C0446D">
            <w:pPr>
              <w:spacing w:after="0"/>
              <w:rPr>
                <w:b/>
              </w:rPr>
            </w:pPr>
          </w:p>
          <w:p w:rsidR="00C10935" w:rsidRDefault="00C10935" w:rsidP="00C0446D">
            <w:pPr>
              <w:spacing w:after="0"/>
              <w:rPr>
                <w:b/>
              </w:rPr>
            </w:pPr>
          </w:p>
          <w:p w:rsidR="00C10935" w:rsidRPr="007D11BB" w:rsidRDefault="00C10935" w:rsidP="00C0446D">
            <w:pPr>
              <w:spacing w:after="0"/>
              <w:rPr>
                <w:b/>
              </w:rPr>
            </w:pPr>
          </w:p>
          <w:p w:rsidR="00C10935" w:rsidRPr="007D11BB" w:rsidRDefault="00C10935" w:rsidP="00C0446D">
            <w:pPr>
              <w:spacing w:after="0"/>
              <w:rPr>
                <w:b/>
              </w:rPr>
            </w:pPr>
          </w:p>
          <w:p w:rsidR="00C10935" w:rsidRPr="007D11BB" w:rsidRDefault="00C10935" w:rsidP="00C0446D">
            <w:pPr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-1378148448"/>
            <w:placeholder>
              <w:docPart w:val="A61E736BBA344433AF73CBD36D3ACCF6"/>
            </w:placeholder>
          </w:sdtPr>
          <w:sdtContent>
            <w:sdt>
              <w:sdtPr>
                <w:rPr>
                  <w:sz w:val="18"/>
                  <w:szCs w:val="18"/>
                </w:rPr>
                <w:id w:val="-2005664842"/>
                <w:placeholder>
                  <w:docPart w:val="E1E91FBC3AAE4B4397B2FC6FC6DBAC16"/>
                </w:placeholder>
              </w:sdtPr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C10935" w:rsidRPr="00615B66" w:rsidRDefault="00FA226F" w:rsidP="00FA226F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Written 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379246763"/>
            <w:placeholder>
              <w:docPart w:val="FD667E42F3CA42F68C485F42CE6D1673"/>
            </w:placeholder>
          </w:sdtPr>
          <w:sdtContent>
            <w:sdt>
              <w:sdtPr>
                <w:rPr>
                  <w:sz w:val="18"/>
                  <w:szCs w:val="18"/>
                </w:rPr>
                <w:id w:val="785778384"/>
                <w:placeholder>
                  <w:docPart w:val="3FBBE9C4C51C42ADA1C59C36165E8D89"/>
                </w:placeholder>
              </w:sdtPr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C10935" w:rsidRPr="00615B66" w:rsidRDefault="00FA226F" w:rsidP="00FA226F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786641088"/>
            <w:placeholder>
              <w:docPart w:val="28CD570428F545FBB5CEFD6F9AAE94B8"/>
            </w:placeholder>
          </w:sdtPr>
          <w:sdtContent>
            <w:sdt>
              <w:sdtPr>
                <w:rPr>
                  <w:sz w:val="18"/>
                  <w:szCs w:val="18"/>
                </w:rPr>
                <w:id w:val="-1415780403"/>
                <w:placeholder>
                  <w:docPart w:val="D237C93D3A634E5A8C07C2CE80A8CE92"/>
                </w:placeholder>
              </w:sdtPr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C10935" w:rsidRPr="00615B66" w:rsidRDefault="00FA226F" w:rsidP="00FA226F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35358736"/>
            <w:placeholder>
              <w:docPart w:val="55EC134EFDB24E65B990196D7C284069"/>
            </w:placeholder>
          </w:sdtPr>
          <w:sdtContent>
            <w:sdt>
              <w:sdtPr>
                <w:rPr>
                  <w:sz w:val="18"/>
                  <w:szCs w:val="18"/>
                </w:rPr>
                <w:id w:val="-1691134404"/>
                <w:placeholder>
                  <w:docPart w:val="3523B269B47C46ECB62FE18812D34C4B"/>
                </w:placeholder>
              </w:sdtPr>
              <w:sdtContent>
                <w:tc>
                  <w:tcPr>
                    <w:tcW w:w="687" w:type="dxa"/>
                    <w:textDirection w:val="btLr"/>
                    <w:vAlign w:val="center"/>
                  </w:tcPr>
                  <w:p w:rsidR="00C10935" w:rsidRPr="00615B66" w:rsidRDefault="00FA226F" w:rsidP="00FA226F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Oral Questioning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533409670"/>
            <w:placeholder>
              <w:docPart w:val="4B177C892DA04A57929B276FE08AD8AB"/>
            </w:placeholder>
          </w:sdtPr>
          <w:sdtContent>
            <w:tc>
              <w:tcPr>
                <w:tcW w:w="686" w:type="dxa"/>
                <w:textDirection w:val="btLr"/>
                <w:vAlign w:val="center"/>
              </w:tcPr>
              <w:p w:rsidR="00C10935" w:rsidRPr="00615B66" w:rsidRDefault="00FA226F" w:rsidP="00FA226F">
                <w:pPr>
                  <w:spacing w:before="120"/>
                  <w:ind w:left="113" w:right="113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Portfolio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30481123"/>
            <w:placeholder>
              <w:docPart w:val="5C35FE519E7446CEA3A976E45E9A0948"/>
            </w:placeholder>
          </w:sdtPr>
          <w:sdtContent>
            <w:sdt>
              <w:sdtPr>
                <w:rPr>
                  <w:sz w:val="18"/>
                  <w:szCs w:val="18"/>
                </w:rPr>
                <w:id w:val="636460651"/>
                <w:placeholder>
                  <w:docPart w:val="B66FD3DA1257459A8EAB8B33E8E43380"/>
                </w:placeholder>
                <w:showingPlcHdr/>
              </w:sdtPr>
              <w:sdtContent>
                <w:tc>
                  <w:tcPr>
                    <w:tcW w:w="677" w:type="dxa"/>
                    <w:textDirection w:val="btLr"/>
                    <w:vAlign w:val="center"/>
                  </w:tcPr>
                  <w:p w:rsidR="00C10935" w:rsidRPr="00615B66" w:rsidRDefault="00C10935" w:rsidP="00C0446D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418" w:type="dxa"/>
            <w:textDirection w:val="btLr"/>
            <w:vAlign w:val="center"/>
          </w:tcPr>
          <w:p w:rsidR="00C10935" w:rsidRDefault="00C10935" w:rsidP="00C1093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70605E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74319C">
              <w:rPr>
                <w:rStyle w:val="SpecialBold"/>
                <w:rFonts w:ascii="Arial" w:hAnsi="Arial"/>
                <w:sz w:val="16"/>
              </w:rPr>
              <w:t>REQUIRED SKILLS AND KNOWLEDGE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70605E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74319C">
              <w:rPr>
                <w:rStyle w:val="SpecialBold"/>
                <w:rFonts w:ascii="Arial" w:hAnsi="Arial"/>
                <w:sz w:val="16"/>
              </w:rPr>
              <w:t>8)</w:t>
            </w:r>
            <w:r w:rsidRPr="0074319C">
              <w:rPr>
                <w:rFonts w:ascii="Arial" w:hAnsi="Arial"/>
                <w:b/>
                <w:sz w:val="16"/>
              </w:rPr>
              <w:t xml:space="preserve"> This describes the essential skills and knowledge and their level, required for this unit.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70605E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74319C">
              <w:rPr>
                <w:rFonts w:ascii="Arial" w:hAnsi="Arial"/>
                <w:b/>
                <w:sz w:val="16"/>
              </w:rPr>
              <w:t>Evidence shall show that knowledge has been acquired co-ordinating and directing switching programs.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70605E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74319C">
              <w:rPr>
                <w:rFonts w:ascii="Arial" w:hAnsi="Arial"/>
                <w:b/>
                <w:sz w:val="16"/>
              </w:rPr>
              <w:t>The extent of the Essential Knowledge and Associated Skills required follows: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70605E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74319C">
              <w:rPr>
                <w:rFonts w:ascii="Arial" w:hAnsi="Arial"/>
                <w:b/>
                <w:sz w:val="16"/>
              </w:rPr>
              <w:t>KS01-PO525A  Switching program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70605E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74319C">
              <w:rPr>
                <w:rFonts w:ascii="Arial" w:hAnsi="Arial"/>
                <w:b/>
                <w:sz w:val="16"/>
              </w:rPr>
              <w:t>T1   Evidence shall show that knowledge has been acquired for safe working practices of: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E272A4">
            <w:pPr>
              <w:pStyle w:val="ListBullet"/>
            </w:pPr>
            <w:r w:rsidRPr="0074319C">
              <w:lastRenderedPageBreak/>
              <w:t>Relevant environmental, occupational health and safety legislation and  regulations</w:t>
            </w:r>
          </w:p>
        </w:tc>
        <w:tc>
          <w:tcPr>
            <w:tcW w:w="686" w:type="dxa"/>
          </w:tcPr>
          <w:p w:rsidR="0070605E" w:rsidRPr="007D11BB" w:rsidRDefault="00560A54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A1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E272A4">
            <w:pPr>
              <w:pStyle w:val="ListBullet"/>
            </w:pPr>
            <w:r w:rsidRPr="0074319C">
              <w:t xml:space="preserve">Enterprise procedures 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560A54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E272A4">
            <w:pPr>
              <w:pStyle w:val="ListBullet"/>
            </w:pPr>
            <w:r w:rsidRPr="0074319C">
              <w:t xml:space="preserve">Plant drawings and manufacturers manuals </w:t>
            </w:r>
          </w:p>
        </w:tc>
        <w:tc>
          <w:tcPr>
            <w:tcW w:w="686" w:type="dxa"/>
          </w:tcPr>
          <w:p w:rsidR="0070605E" w:rsidRPr="007D11BB" w:rsidRDefault="00E272A4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Q7/8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E272A4">
            <w:pPr>
              <w:pStyle w:val="ListBullet"/>
            </w:pPr>
            <w:r w:rsidRPr="0074319C">
              <w:t>Introduction to and typical arrangements of power production plant</w:t>
            </w:r>
          </w:p>
        </w:tc>
        <w:tc>
          <w:tcPr>
            <w:tcW w:w="686" w:type="dxa"/>
          </w:tcPr>
          <w:p w:rsidR="0070605E" w:rsidRPr="007D11BB" w:rsidRDefault="00E272A4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Q1/2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E272A4">
            <w:pPr>
              <w:pStyle w:val="ListBullet"/>
            </w:pPr>
            <w:r w:rsidRPr="0074319C">
              <w:t>Relevant plant and equipment, its location and operating parameters</w:t>
            </w:r>
          </w:p>
        </w:tc>
        <w:tc>
          <w:tcPr>
            <w:tcW w:w="686" w:type="dxa"/>
          </w:tcPr>
          <w:p w:rsidR="0070605E" w:rsidRPr="007D11BB" w:rsidRDefault="00E272A4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Q5/6/11/12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E272A4">
            <w:pPr>
              <w:pStyle w:val="ListBullet"/>
            </w:pPr>
            <w:r w:rsidRPr="0074319C">
              <w:t xml:space="preserve">Relevant state and territory regulations 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560A54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E272A4">
            <w:pPr>
              <w:pStyle w:val="ListBullet"/>
            </w:pPr>
            <w:r w:rsidRPr="0074319C">
              <w:t>Switchgear types and characteristics</w:t>
            </w:r>
          </w:p>
        </w:tc>
        <w:tc>
          <w:tcPr>
            <w:tcW w:w="686" w:type="dxa"/>
          </w:tcPr>
          <w:p w:rsidR="0070605E" w:rsidRPr="00E272A4" w:rsidRDefault="00E272A4" w:rsidP="0070605E">
            <w:pPr>
              <w:spacing w:before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E272A4">
              <w:rPr>
                <w:bCs/>
                <w:color w:val="000000" w:themeColor="text1"/>
                <w:sz w:val="18"/>
                <w:szCs w:val="18"/>
              </w:rPr>
              <w:t>Q9/10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9000" w:type="dxa"/>
          </w:tcPr>
          <w:p w:rsidR="0070605E" w:rsidRPr="0074319C" w:rsidRDefault="0070605E" w:rsidP="00E272A4">
            <w:pPr>
              <w:pStyle w:val="ListBullet"/>
            </w:pPr>
            <w:r w:rsidRPr="0074319C">
              <w:t>Electrical protection types and characteristics</w:t>
            </w:r>
          </w:p>
        </w:tc>
        <w:tc>
          <w:tcPr>
            <w:tcW w:w="686" w:type="dxa"/>
          </w:tcPr>
          <w:p w:rsidR="0070605E" w:rsidRPr="007D11BB" w:rsidRDefault="00E272A4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Q3/4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0605E" w:rsidRPr="007D11BB" w:rsidRDefault="0070605E" w:rsidP="0070605E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Electrical principles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Q1/2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proofErr w:type="spellStart"/>
            <w:r w:rsidRPr="0074319C">
              <w:t>a.c</w:t>
            </w:r>
            <w:proofErr w:type="spellEnd"/>
            <w:r w:rsidRPr="0074319C">
              <w:t>. generators types and characteristics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Q1/2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lastRenderedPageBreak/>
              <w:t>Transformers  types and characteristics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Q1/2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>Risk management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>Leadership techniques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Plant status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Enterprise recording procedures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Switching operations and procedures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System diagrams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Q7/8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Systems (network)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Q3/4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>Computers and software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Q7/8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74319C">
              <w:rPr>
                <w:rFonts w:ascii="Arial" w:hAnsi="Arial"/>
                <w:b/>
                <w:sz w:val="16"/>
              </w:rPr>
              <w:t>T2   Specific skills needed to achieve the Performance Criteria: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lastRenderedPageBreak/>
              <w:t xml:space="preserve">Interpret plant drawings and manufacturers manuals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Apply relevant state and territory regulations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Apply enterprise recording procedures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Identify plant status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Communicate effectively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Acquire and analyse information relevant to system operation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Recognise abnormal plant/system operating conditions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Determine appropriate corrective actions required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Plan and prioritise work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Acquire and analyse information relevant to system operation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t xml:space="preserve">Recognise abnormal plant/system operating conditions 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r w:rsidRPr="0074319C">
              <w:lastRenderedPageBreak/>
              <w:t>Apply leadership techniques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E272A4" w:rsidRPr="00327BBD" w:rsidTr="009F5938">
        <w:trPr>
          <w:cantSplit/>
        </w:trPr>
        <w:tc>
          <w:tcPr>
            <w:tcW w:w="9000" w:type="dxa"/>
          </w:tcPr>
          <w:p w:rsidR="00E272A4" w:rsidRPr="0074319C" w:rsidRDefault="00E272A4" w:rsidP="00E272A4">
            <w:pPr>
              <w:pStyle w:val="ListBullet"/>
            </w:pPr>
            <w:bookmarkStart w:id="0" w:name="egg3"/>
            <w:bookmarkEnd w:id="0"/>
            <w:r w:rsidRPr="0074319C">
              <w:t>Determine appropriate corrective actions required.</w:t>
            </w: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E272A4" w:rsidRPr="007D11BB" w:rsidRDefault="00E272A4" w:rsidP="00E272A4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</w:tbl>
    <w:p w:rsidR="00957611" w:rsidRDefault="00957611" w:rsidP="00957611">
      <w:pPr>
        <w:spacing w:after="0"/>
      </w:pPr>
    </w:p>
    <w:p w:rsidR="00957611" w:rsidRDefault="00957611" w:rsidP="00957611">
      <w:pPr>
        <w:spacing w:after="0"/>
      </w:pPr>
    </w:p>
    <w:p w:rsidR="00247A8F" w:rsidRDefault="00247A8F" w:rsidP="00957611">
      <w:pPr>
        <w:spacing w:after="0"/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  <w:gridCol w:w="1985"/>
        <w:gridCol w:w="1984"/>
        <w:gridCol w:w="1985"/>
      </w:tblGrid>
      <w:tr w:rsidR="00CE2956" w:rsidRPr="00E80CED" w:rsidTr="00C0446D">
        <w:trPr>
          <w:cantSplit/>
          <w:tblHeader/>
        </w:trPr>
        <w:tc>
          <w:tcPr>
            <w:tcW w:w="9214" w:type="dxa"/>
            <w:shd w:val="clear" w:color="auto" w:fill="D9D9D9"/>
            <w:vAlign w:val="center"/>
          </w:tcPr>
          <w:p w:rsidR="00CE2956" w:rsidRPr="00E14CC0" w:rsidRDefault="00CE2956" w:rsidP="00C0446D">
            <w:pPr>
              <w:ind w:right="-642"/>
              <w:jc w:val="center"/>
              <w:rPr>
                <w:rFonts w:ascii="Arial" w:hAnsi="Arial"/>
              </w:rPr>
            </w:pPr>
            <w:r w:rsidRPr="00E14CC0">
              <w:rPr>
                <w:rFonts w:ascii="Arial" w:hAnsi="Arial"/>
                <w:b/>
                <w:bCs/>
                <w:color w:val="000000"/>
              </w:rPr>
              <w:t xml:space="preserve">Knowledge Evidence 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CE2956" w:rsidRDefault="00CE2956" w:rsidP="00C0446D">
            <w:pPr>
              <w:widowControl w:val="0"/>
              <w:ind w:right="34"/>
              <w:jc w:val="center"/>
              <w:rPr>
                <w:rFonts w:ascii="Arial" w:eastAsia="Times New Roman" w:hAnsi="Arial"/>
                <w:b/>
                <w:bCs/>
                <w:color w:val="0000FF"/>
              </w:rPr>
            </w:pPr>
            <w:r w:rsidRPr="00E14CC0">
              <w:rPr>
                <w:rFonts w:ascii="Arial" w:eastAsia="Times New Roman" w:hAnsi="Arial"/>
                <w:b/>
                <w:bCs/>
                <w:color w:val="0000FF"/>
              </w:rPr>
              <w:t>Assessment event 1</w:t>
            </w:r>
          </w:p>
          <w:p w:rsidR="00CE2956" w:rsidRPr="00E80CED" w:rsidRDefault="00CE2956" w:rsidP="00C0446D">
            <w:pPr>
              <w:widowControl w:val="0"/>
              <w:ind w:right="34"/>
              <w:jc w:val="center"/>
              <w:rPr>
                <w:rFonts w:ascii="Arial" w:eastAsia="Times New Roman" w:hAnsi="Arial"/>
                <w:b/>
                <w:bCs/>
                <w:color w:val="00B050"/>
              </w:rPr>
            </w:pPr>
            <w:r>
              <w:rPr>
                <w:rFonts w:ascii="Arial" w:eastAsia="Times New Roman" w:hAnsi="Arial"/>
                <w:b/>
                <w:bCs/>
                <w:color w:val="00B050"/>
              </w:rPr>
              <w:t>Written Test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CE2956" w:rsidRDefault="00CE2956" w:rsidP="00C0446D">
            <w:pPr>
              <w:widowControl w:val="0"/>
              <w:ind w:right="34"/>
              <w:jc w:val="center"/>
              <w:rPr>
                <w:rFonts w:ascii="Arial" w:eastAsia="Times New Roman" w:hAnsi="Arial"/>
                <w:b/>
                <w:bCs/>
                <w:color w:val="0000FF"/>
              </w:rPr>
            </w:pPr>
            <w:r>
              <w:rPr>
                <w:rFonts w:ascii="Arial" w:eastAsia="Times New Roman" w:hAnsi="Arial"/>
                <w:b/>
                <w:bCs/>
                <w:color w:val="0000FF"/>
              </w:rPr>
              <w:t>Assessment event 2</w:t>
            </w:r>
          </w:p>
          <w:p w:rsidR="00CE2956" w:rsidRPr="00E80CED" w:rsidRDefault="00CE2956" w:rsidP="00CE2956">
            <w:pPr>
              <w:ind w:right="34"/>
              <w:jc w:val="center"/>
              <w:rPr>
                <w:rFonts w:ascii="Arial" w:eastAsia="Times New Roman" w:hAnsi="Arial"/>
                <w:b/>
                <w:bCs/>
                <w:color w:val="00B050"/>
              </w:rPr>
            </w:pPr>
            <w:r w:rsidRPr="00E80CED">
              <w:rPr>
                <w:rFonts w:ascii="Arial" w:eastAsia="Times New Roman" w:hAnsi="Arial"/>
                <w:b/>
                <w:bCs/>
                <w:color w:val="00B050"/>
              </w:rPr>
              <w:t xml:space="preserve">Practical 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CE2956" w:rsidRDefault="00CE2956" w:rsidP="00C0446D">
            <w:pPr>
              <w:widowControl w:val="0"/>
              <w:ind w:right="34"/>
              <w:jc w:val="center"/>
              <w:rPr>
                <w:rFonts w:ascii="Arial" w:eastAsia="Times New Roman" w:hAnsi="Arial"/>
                <w:b/>
                <w:bCs/>
                <w:color w:val="0000FF"/>
              </w:rPr>
            </w:pPr>
            <w:r>
              <w:rPr>
                <w:rFonts w:ascii="Arial" w:eastAsia="Times New Roman" w:hAnsi="Arial"/>
                <w:b/>
                <w:bCs/>
                <w:color w:val="0000FF"/>
              </w:rPr>
              <w:t>Assessment event 3</w:t>
            </w:r>
          </w:p>
          <w:p w:rsidR="00CE2956" w:rsidRPr="00E80CED" w:rsidRDefault="00CE2956" w:rsidP="00C0446D">
            <w:pPr>
              <w:ind w:right="34"/>
              <w:jc w:val="center"/>
              <w:rPr>
                <w:rFonts w:ascii="Arial" w:eastAsia="Times New Roman" w:hAnsi="Arial"/>
                <w:b/>
                <w:bCs/>
                <w:color w:val="00B050"/>
              </w:rPr>
            </w:pPr>
            <w:r>
              <w:rPr>
                <w:rFonts w:ascii="Arial" w:eastAsia="Times New Roman" w:hAnsi="Arial"/>
                <w:b/>
                <w:bCs/>
                <w:color w:val="00B050"/>
              </w:rPr>
              <w:t>Observation</w:t>
            </w:r>
          </w:p>
        </w:tc>
      </w:tr>
      <w:tr w:rsidR="00CE2956" w:rsidRPr="008B452C" w:rsidTr="00C0446D">
        <w:trPr>
          <w:cantSplit/>
        </w:trPr>
        <w:tc>
          <w:tcPr>
            <w:tcW w:w="9214" w:type="dxa"/>
            <w:shd w:val="clear" w:color="auto" w:fill="auto"/>
          </w:tcPr>
          <w:p w:rsidR="00CE2956" w:rsidRPr="00CE2956" w:rsidRDefault="00CE2956" w:rsidP="00CE2956">
            <w:pPr>
              <w:rPr>
                <w:color w:val="000000" w:themeColor="text1"/>
                <w:sz w:val="20"/>
              </w:rPr>
            </w:pPr>
            <w:r w:rsidRPr="00CE2956">
              <w:rPr>
                <w:rFonts w:eastAsia="Times New Roman"/>
                <w:color w:val="000000" w:themeColor="text1"/>
              </w:rPr>
              <w:t>Starters for Alternating Current Motors/Generators</w:t>
            </w: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  <w:r w:rsidRPr="008B452C">
              <w:rPr>
                <w:rFonts w:ascii="Arial" w:hAnsi="Arial"/>
                <w:sz w:val="20"/>
              </w:rPr>
              <w:t>Q1+2</w:t>
            </w:r>
            <w:r>
              <w:rPr>
                <w:rFonts w:ascii="Arial" w:hAnsi="Arial"/>
                <w:sz w:val="20"/>
              </w:rPr>
              <w:t xml:space="preserve"> </w:t>
            </w:r>
            <w:r w:rsidR="00C366E5">
              <w:rPr>
                <w:rFonts w:ascii="Arial" w:hAnsi="Arial"/>
                <w:sz w:val="20"/>
              </w:rPr>
              <w:t>+3</w:t>
            </w:r>
            <w:r>
              <w:rPr>
                <w:rFonts w:ascii="Arial" w:hAnsi="Arial"/>
                <w:sz w:val="20"/>
              </w:rPr>
              <w:t xml:space="preserve">of Test </w:t>
            </w:r>
          </w:p>
        </w:tc>
        <w:tc>
          <w:tcPr>
            <w:tcW w:w="1984" w:type="dxa"/>
            <w:shd w:val="clear" w:color="auto" w:fill="auto"/>
          </w:tcPr>
          <w:p w:rsidR="00CE2956" w:rsidRPr="008B452C" w:rsidRDefault="00CE2956" w:rsidP="00CE2956">
            <w:pPr>
              <w:spacing w:before="60"/>
              <w:ind w:right="176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</w:p>
        </w:tc>
      </w:tr>
      <w:tr w:rsidR="00CE2956" w:rsidRPr="008B452C" w:rsidTr="00C0446D">
        <w:trPr>
          <w:cantSplit/>
        </w:trPr>
        <w:tc>
          <w:tcPr>
            <w:tcW w:w="9214" w:type="dxa"/>
            <w:shd w:val="clear" w:color="auto" w:fill="auto"/>
          </w:tcPr>
          <w:p w:rsidR="00CE2956" w:rsidRPr="00CE2956" w:rsidRDefault="00CE2956" w:rsidP="00CE2956">
            <w:pPr>
              <w:ind w:right="176"/>
              <w:rPr>
                <w:rFonts w:ascii="Arial" w:hAnsi="Arial"/>
                <w:color w:val="000000" w:themeColor="text1"/>
                <w:sz w:val="20"/>
              </w:rPr>
            </w:pPr>
            <w:r w:rsidRPr="00CE2956">
              <w:rPr>
                <w:rFonts w:eastAsia="Times New Roman"/>
                <w:color w:val="000000" w:themeColor="text1"/>
              </w:rPr>
              <w:t>Cable Insulation and Ingress Protection</w:t>
            </w: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  <w:r w:rsidRPr="008B452C">
              <w:rPr>
                <w:rFonts w:ascii="Arial" w:hAnsi="Arial"/>
                <w:sz w:val="20"/>
              </w:rPr>
              <w:t>Q4</w:t>
            </w:r>
            <w:r>
              <w:rPr>
                <w:rFonts w:ascii="Arial" w:hAnsi="Arial"/>
                <w:sz w:val="20"/>
              </w:rPr>
              <w:t xml:space="preserve"> of Test </w:t>
            </w:r>
          </w:p>
        </w:tc>
        <w:tc>
          <w:tcPr>
            <w:tcW w:w="1984" w:type="dxa"/>
            <w:shd w:val="clear" w:color="auto" w:fill="auto"/>
          </w:tcPr>
          <w:p w:rsidR="00CE2956" w:rsidRPr="008B452C" w:rsidRDefault="00CE2956" w:rsidP="00CE2956">
            <w:pPr>
              <w:spacing w:before="60"/>
              <w:ind w:right="176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</w:p>
        </w:tc>
      </w:tr>
      <w:tr w:rsidR="00CE2956" w:rsidRPr="008B452C" w:rsidTr="00C0446D">
        <w:trPr>
          <w:cantSplit/>
        </w:trPr>
        <w:tc>
          <w:tcPr>
            <w:tcW w:w="9214" w:type="dxa"/>
            <w:shd w:val="clear" w:color="auto" w:fill="auto"/>
          </w:tcPr>
          <w:p w:rsidR="00CE2956" w:rsidRPr="00CE2956" w:rsidRDefault="00CE2956" w:rsidP="00CE2956">
            <w:pPr>
              <w:ind w:right="176"/>
              <w:rPr>
                <w:rFonts w:ascii="Arial" w:hAnsi="Arial"/>
                <w:color w:val="000000" w:themeColor="text1"/>
                <w:sz w:val="20"/>
              </w:rPr>
            </w:pPr>
            <w:r w:rsidRPr="00CE2956">
              <w:rPr>
                <w:rFonts w:eastAsia="Times New Roman"/>
                <w:color w:val="000000" w:themeColor="text1"/>
              </w:rPr>
              <w:t>Propulsion Systems</w:t>
            </w: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  <w:r w:rsidRPr="008B452C">
              <w:rPr>
                <w:rFonts w:ascii="Arial" w:hAnsi="Arial"/>
                <w:sz w:val="20"/>
              </w:rPr>
              <w:t>Q5</w:t>
            </w:r>
            <w:r w:rsidR="00C366E5">
              <w:rPr>
                <w:rFonts w:ascii="Arial" w:hAnsi="Arial"/>
                <w:sz w:val="20"/>
              </w:rPr>
              <w:t>+6</w:t>
            </w:r>
            <w:r>
              <w:rPr>
                <w:rFonts w:ascii="Arial" w:hAnsi="Arial"/>
                <w:sz w:val="20"/>
              </w:rPr>
              <w:t xml:space="preserve"> of Test </w:t>
            </w:r>
          </w:p>
        </w:tc>
        <w:tc>
          <w:tcPr>
            <w:tcW w:w="1984" w:type="dxa"/>
            <w:shd w:val="clear" w:color="auto" w:fill="auto"/>
          </w:tcPr>
          <w:p w:rsidR="00CE2956" w:rsidRPr="008B452C" w:rsidRDefault="00CE2956" w:rsidP="00CE2956">
            <w:pPr>
              <w:spacing w:before="60"/>
              <w:ind w:right="176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</w:p>
        </w:tc>
      </w:tr>
      <w:tr w:rsidR="00CE2956" w:rsidRPr="008B452C" w:rsidTr="00C0446D">
        <w:trPr>
          <w:cantSplit/>
        </w:trPr>
        <w:tc>
          <w:tcPr>
            <w:tcW w:w="9214" w:type="dxa"/>
            <w:shd w:val="clear" w:color="auto" w:fill="auto"/>
          </w:tcPr>
          <w:p w:rsidR="00CE2956" w:rsidRPr="00CE2956" w:rsidRDefault="00CE2956" w:rsidP="00CE2956">
            <w:pPr>
              <w:ind w:right="176"/>
              <w:rPr>
                <w:rFonts w:ascii="Arial" w:hAnsi="Arial"/>
                <w:color w:val="000000" w:themeColor="text1"/>
                <w:sz w:val="20"/>
              </w:rPr>
            </w:pPr>
            <w:r w:rsidRPr="00CE2956">
              <w:rPr>
                <w:rFonts w:eastAsia="Times New Roman"/>
                <w:color w:val="000000" w:themeColor="text1"/>
              </w:rPr>
              <w:t>Steering and Stabiliser Systems</w:t>
            </w: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Q7 of Test </w:t>
            </w:r>
          </w:p>
        </w:tc>
        <w:tc>
          <w:tcPr>
            <w:tcW w:w="1984" w:type="dxa"/>
            <w:shd w:val="clear" w:color="auto" w:fill="auto"/>
          </w:tcPr>
          <w:p w:rsidR="00CE2956" w:rsidRPr="008B452C" w:rsidRDefault="00CE2956" w:rsidP="00CE2956">
            <w:pPr>
              <w:spacing w:before="60"/>
              <w:ind w:right="176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</w:p>
        </w:tc>
      </w:tr>
      <w:tr w:rsidR="00CE2956" w:rsidRPr="008B452C" w:rsidTr="00C0446D">
        <w:trPr>
          <w:cantSplit/>
        </w:trPr>
        <w:tc>
          <w:tcPr>
            <w:tcW w:w="9214" w:type="dxa"/>
            <w:shd w:val="clear" w:color="auto" w:fill="auto"/>
          </w:tcPr>
          <w:p w:rsidR="00CE2956" w:rsidRPr="00CE2956" w:rsidRDefault="00CE2956" w:rsidP="00CE2956">
            <w:pPr>
              <w:ind w:right="176"/>
              <w:rPr>
                <w:rFonts w:ascii="Arial" w:hAnsi="Arial"/>
                <w:color w:val="000000" w:themeColor="text1"/>
                <w:sz w:val="20"/>
              </w:rPr>
            </w:pPr>
            <w:r w:rsidRPr="00CE2956">
              <w:rPr>
                <w:rFonts w:eastAsia="Times New Roman"/>
                <w:color w:val="000000" w:themeColor="text1"/>
              </w:rPr>
              <w:t>Deck Machinery</w:t>
            </w: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Q</w:t>
            </w:r>
            <w:r w:rsidR="00C366E5">
              <w:rPr>
                <w:rFonts w:ascii="Arial" w:hAnsi="Arial"/>
                <w:sz w:val="20"/>
              </w:rPr>
              <w:t xml:space="preserve">8+9 </w:t>
            </w:r>
            <w:r>
              <w:rPr>
                <w:rFonts w:ascii="Arial" w:hAnsi="Arial"/>
                <w:sz w:val="20"/>
              </w:rPr>
              <w:t xml:space="preserve">of Test </w:t>
            </w:r>
          </w:p>
        </w:tc>
        <w:tc>
          <w:tcPr>
            <w:tcW w:w="1984" w:type="dxa"/>
            <w:shd w:val="clear" w:color="auto" w:fill="auto"/>
          </w:tcPr>
          <w:p w:rsidR="00CE2956" w:rsidRPr="008B452C" w:rsidRDefault="00CE2956" w:rsidP="00CE2956">
            <w:pPr>
              <w:spacing w:before="60"/>
              <w:ind w:right="176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</w:p>
        </w:tc>
      </w:tr>
      <w:tr w:rsidR="00CE2956" w:rsidRPr="008B452C" w:rsidTr="00C0446D">
        <w:trPr>
          <w:cantSplit/>
        </w:trPr>
        <w:tc>
          <w:tcPr>
            <w:tcW w:w="9214" w:type="dxa"/>
            <w:shd w:val="clear" w:color="auto" w:fill="auto"/>
          </w:tcPr>
          <w:p w:rsidR="00CE2956" w:rsidRPr="00CE2956" w:rsidRDefault="00CE2956" w:rsidP="00CE2956">
            <w:pPr>
              <w:ind w:right="176"/>
              <w:rPr>
                <w:rFonts w:ascii="Arial" w:hAnsi="Arial"/>
                <w:color w:val="000000" w:themeColor="text1"/>
                <w:sz w:val="20"/>
              </w:rPr>
            </w:pPr>
            <w:r w:rsidRPr="00CE2956">
              <w:rPr>
                <w:rFonts w:eastAsia="Times New Roman"/>
                <w:color w:val="000000" w:themeColor="text1"/>
              </w:rPr>
              <w:t>Control of Air Compressors</w:t>
            </w: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Q1</w:t>
            </w:r>
            <w:r w:rsidR="00C366E5">
              <w:rPr>
                <w:rFonts w:ascii="Arial" w:hAnsi="Arial"/>
                <w:sz w:val="20"/>
              </w:rPr>
              <w:t>0</w:t>
            </w:r>
            <w:bookmarkStart w:id="1" w:name="_GoBack"/>
            <w:bookmarkEnd w:id="1"/>
            <w:r>
              <w:rPr>
                <w:rFonts w:ascii="Arial" w:hAnsi="Arial"/>
                <w:sz w:val="20"/>
              </w:rPr>
              <w:t xml:space="preserve"> of Test </w:t>
            </w:r>
          </w:p>
        </w:tc>
        <w:tc>
          <w:tcPr>
            <w:tcW w:w="1984" w:type="dxa"/>
            <w:shd w:val="clear" w:color="auto" w:fill="auto"/>
          </w:tcPr>
          <w:p w:rsidR="00CE2956" w:rsidRPr="008B452C" w:rsidRDefault="00CE2956" w:rsidP="00CE2956">
            <w:pPr>
              <w:spacing w:before="60"/>
              <w:ind w:right="176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E2956" w:rsidRPr="008B452C" w:rsidRDefault="00CE2956" w:rsidP="00CE2956">
            <w:pPr>
              <w:ind w:right="34"/>
              <w:rPr>
                <w:rFonts w:ascii="Arial" w:hAnsi="Arial"/>
                <w:sz w:val="20"/>
              </w:rPr>
            </w:pPr>
          </w:p>
        </w:tc>
      </w:tr>
    </w:tbl>
    <w:p w:rsidR="00247A8F" w:rsidRDefault="00247A8F" w:rsidP="00957611">
      <w:pPr>
        <w:spacing w:after="0"/>
      </w:pPr>
    </w:p>
    <w:p w:rsidR="00247A8F" w:rsidRDefault="00247A8F" w:rsidP="00957611">
      <w:pPr>
        <w:spacing w:after="0"/>
      </w:pPr>
    </w:p>
    <w:p w:rsidR="00247A8F" w:rsidRDefault="00247A8F" w:rsidP="00957611">
      <w:pPr>
        <w:spacing w:after="0"/>
      </w:pPr>
    </w:p>
    <w:p w:rsidR="00247A8F" w:rsidRDefault="00247A8F" w:rsidP="00957611">
      <w:pPr>
        <w:spacing w:after="0"/>
      </w:pPr>
    </w:p>
    <w:p w:rsidR="00247A8F" w:rsidRDefault="00247A8F" w:rsidP="00957611">
      <w:pPr>
        <w:spacing w:after="0"/>
      </w:pPr>
    </w:p>
    <w:p w:rsidR="00342C47" w:rsidRDefault="00342C47" w:rsidP="00957611">
      <w:pPr>
        <w:spacing w:after="0"/>
      </w:pPr>
    </w:p>
    <w:p w:rsidR="00342C47" w:rsidRDefault="00342C47" w:rsidP="00957611">
      <w:pPr>
        <w:spacing w:after="0"/>
      </w:pPr>
    </w:p>
    <w:p w:rsidR="00247A8F" w:rsidRDefault="00247A8F" w:rsidP="00957611">
      <w:pPr>
        <w:spacing w:after="0"/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8820"/>
        <w:gridCol w:w="686"/>
        <w:gridCol w:w="686"/>
        <w:gridCol w:w="686"/>
        <w:gridCol w:w="687"/>
        <w:gridCol w:w="686"/>
        <w:gridCol w:w="677"/>
        <w:gridCol w:w="1382"/>
      </w:tblGrid>
      <w:tr w:rsidR="00FD3927" w:rsidRPr="0048501A" w:rsidTr="009F5938">
        <w:trPr>
          <w:cantSplit/>
          <w:trHeight w:val="330"/>
          <w:tblHeader/>
        </w:trPr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FD3927" w:rsidRPr="007D11BB" w:rsidRDefault="00FD3927" w:rsidP="00C0446D">
            <w:pPr>
              <w:keepNext/>
              <w:keepLines/>
              <w:spacing w:before="120"/>
              <w:rPr>
                <w:b/>
                <w:i/>
              </w:rPr>
            </w:pPr>
            <w:r>
              <w:rPr>
                <w:b/>
                <w:bCs/>
              </w:rPr>
              <w:t xml:space="preserve">Critical Aspects 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3927" w:rsidRDefault="00FD3927" w:rsidP="00C044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3927" w:rsidRDefault="004C7273" w:rsidP="00C044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FD3927" w:rsidRPr="00327BBD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D3927" w:rsidRPr="007D11BB" w:rsidRDefault="00FD3927" w:rsidP="00C0446D">
            <w:pPr>
              <w:keepNext/>
              <w:keepLines/>
              <w:spacing w:before="120" w:after="0"/>
              <w:rPr>
                <w:b/>
              </w:rPr>
            </w:pPr>
            <w:r w:rsidRPr="007D11BB">
              <w:rPr>
                <w:b/>
              </w:rPr>
              <w:t xml:space="preserve">The evidence must show the candidate </w:t>
            </w:r>
            <w:r>
              <w:rPr>
                <w:b/>
              </w:rPr>
              <w:t>can</w:t>
            </w:r>
            <w:r w:rsidRPr="007D11BB">
              <w:rPr>
                <w:b/>
              </w:rPr>
              <w:t>:</w:t>
            </w:r>
          </w:p>
          <w:p w:rsidR="00FD3927" w:rsidRPr="007D11BB" w:rsidRDefault="00FD3927" w:rsidP="00C0446D">
            <w:pPr>
              <w:keepNext/>
              <w:keepLines/>
              <w:spacing w:after="0"/>
              <w:rPr>
                <w:b/>
              </w:rPr>
            </w:pPr>
          </w:p>
          <w:p w:rsidR="00FD3927" w:rsidRPr="007D11BB" w:rsidRDefault="00FD3927" w:rsidP="00C0446D">
            <w:pPr>
              <w:keepNext/>
              <w:keepLines/>
              <w:spacing w:after="0"/>
              <w:rPr>
                <w:b/>
              </w:rPr>
            </w:pPr>
          </w:p>
          <w:p w:rsidR="00FD3927" w:rsidRDefault="00FD3927" w:rsidP="00C0446D">
            <w:pPr>
              <w:keepNext/>
              <w:keepLines/>
              <w:spacing w:after="0"/>
              <w:rPr>
                <w:b/>
              </w:rPr>
            </w:pPr>
          </w:p>
          <w:p w:rsidR="00FD3927" w:rsidRPr="007D11BB" w:rsidRDefault="00FD3927" w:rsidP="00C0446D">
            <w:pPr>
              <w:keepNext/>
              <w:keepLines/>
              <w:spacing w:after="0"/>
              <w:rPr>
                <w:b/>
              </w:rPr>
            </w:pPr>
          </w:p>
          <w:p w:rsidR="00FD3927" w:rsidRPr="007D11BB" w:rsidRDefault="00FD3927" w:rsidP="00C0446D">
            <w:pPr>
              <w:keepNext/>
              <w:keepLines/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1735669494"/>
            <w:placeholder>
              <w:docPart w:val="852CE4F83CAB4635B55B40B468FF4447"/>
            </w:placeholder>
          </w:sdtPr>
          <w:sdtContent>
            <w:sdt>
              <w:sdtPr>
                <w:rPr>
                  <w:sz w:val="18"/>
                  <w:szCs w:val="18"/>
                </w:rPr>
                <w:id w:val="-674721864"/>
                <w:placeholder>
                  <w:docPart w:val="EB6AD85FD5224E7191BF32880A4FF97B"/>
                </w:placeholder>
                <w:showingPlcHdr/>
              </w:sdtPr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C0446D">
                    <w:pPr>
                      <w:keepNext/>
                      <w:keepLines/>
                      <w:spacing w:before="120" w:after="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327057619"/>
            <w:placeholder>
              <w:docPart w:val="060613D1A1F64ACCB80272FF14606FF1"/>
            </w:placeholder>
          </w:sdtPr>
          <w:sdtContent>
            <w:sdt>
              <w:sdtPr>
                <w:rPr>
                  <w:sz w:val="18"/>
                  <w:szCs w:val="18"/>
                </w:rPr>
                <w:id w:val="939730221"/>
                <w:placeholder>
                  <w:docPart w:val="4983C13F80FA42AC8A079E2D65ED6BD3"/>
                </w:placeholder>
                <w:showingPlcHdr/>
              </w:sdtPr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C044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837102030"/>
            <w:placeholder>
              <w:docPart w:val="02C6634BE82B41A382C0C68E8FDCF858"/>
            </w:placeholder>
          </w:sdtPr>
          <w:sdtContent>
            <w:sdt>
              <w:sdtPr>
                <w:rPr>
                  <w:sz w:val="18"/>
                  <w:szCs w:val="18"/>
                </w:rPr>
                <w:id w:val="-1857886064"/>
                <w:placeholder>
                  <w:docPart w:val="F93BE39335664127B356F3C2CA07A0F5"/>
                </w:placeholder>
                <w:showingPlcHdr/>
              </w:sdtPr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C044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199433455"/>
            <w:placeholder>
              <w:docPart w:val="D85ED6CDDC5043E9BE713A00F75B240A"/>
            </w:placeholder>
          </w:sdtPr>
          <w:sdtContent>
            <w:sdt>
              <w:sdtPr>
                <w:rPr>
                  <w:sz w:val="18"/>
                  <w:szCs w:val="18"/>
                </w:rPr>
                <w:id w:val="-1173021317"/>
                <w:placeholder>
                  <w:docPart w:val="EFF169947FAC470F8A166500B0905419"/>
                </w:placeholder>
                <w:showingPlcHdr/>
              </w:sdtPr>
              <w:sdtContent>
                <w:tc>
                  <w:tcPr>
                    <w:tcW w:w="68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C044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192879951"/>
            <w:placeholder>
              <w:docPart w:val="7A5B52FFB82A4B9D925A3A799E6B0E8D"/>
            </w:placeholder>
          </w:sdtPr>
          <w:sdtContent>
            <w:sdt>
              <w:sdtPr>
                <w:rPr>
                  <w:sz w:val="18"/>
                  <w:szCs w:val="18"/>
                </w:rPr>
                <w:id w:val="998776290"/>
                <w:placeholder>
                  <w:docPart w:val="A87C41611B2F42C08CC455B5C3FE0CFA"/>
                </w:placeholder>
                <w:showingPlcHdr/>
              </w:sdtPr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C044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405688741"/>
            <w:placeholder>
              <w:docPart w:val="74B1F2453B694C98AE110B989FF8015B"/>
            </w:placeholder>
          </w:sdtPr>
          <w:sdtContent>
            <w:sdt>
              <w:sdtPr>
                <w:rPr>
                  <w:sz w:val="18"/>
                  <w:szCs w:val="18"/>
                </w:rPr>
                <w:id w:val="-422419095"/>
                <w:placeholder>
                  <w:docPart w:val="81A1B3E6C799411DAF0DC8CBED250DEB"/>
                </w:placeholder>
                <w:showingPlcHdr/>
              </w:sdtPr>
              <w:sdtContent>
                <w:tc>
                  <w:tcPr>
                    <w:tcW w:w="67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C044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D3927" w:rsidRDefault="00FD3927" w:rsidP="00C0446D">
            <w:pPr>
              <w:keepNext/>
              <w:keepLines/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A83137">
              <w:rPr>
                <w:rStyle w:val="SpecialBold"/>
                <w:rFonts w:ascii="Arial" w:hAnsi="Arial"/>
                <w:sz w:val="16"/>
              </w:rPr>
              <w:t>Critical aspects of evidence required to demonstrate competency in this unit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BodyText"/>
              <w:rPr>
                <w:rFonts w:ascii="Arial" w:hAnsi="Arial"/>
                <w:b/>
                <w:sz w:val="16"/>
              </w:rPr>
            </w:pPr>
            <w:proofErr w:type="gramStart"/>
            <w:r w:rsidRPr="00A83137">
              <w:rPr>
                <w:rStyle w:val="SpecialBold"/>
                <w:rFonts w:ascii="Arial" w:hAnsi="Arial"/>
                <w:sz w:val="16"/>
              </w:rPr>
              <w:t>9.2)</w:t>
            </w:r>
            <w:r w:rsidRPr="00A83137">
              <w:rPr>
                <w:rFonts w:ascii="Arial" w:hAnsi="Arial"/>
                <w:b/>
                <w:sz w:val="16"/>
              </w:rPr>
              <w:t>Before</w:t>
            </w:r>
            <w:proofErr w:type="gramEnd"/>
            <w:r w:rsidRPr="00A83137">
              <w:rPr>
                <w:rFonts w:ascii="Arial" w:hAnsi="Arial"/>
                <w:b/>
                <w:sz w:val="16"/>
              </w:rPr>
              <w:t xml:space="preserve"> the critical aspects of evidence are considered all prerequisites shall be met.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A83137">
              <w:rPr>
                <w:rFonts w:ascii="Arial" w:hAnsi="Arial"/>
                <w:b/>
                <w:sz w:val="16"/>
              </w:rPr>
              <w:t>Evidence for competence in this unit shall be considered holistically.  Each element and associated Performance Criteria shall be demonstrated on at least two occasions in accordance with the “Assessment Guidelines – UEP12”.  Evidence shall also comprise: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E272A4">
            <w:pPr>
              <w:pStyle w:val="ListBullet"/>
            </w:pPr>
            <w:r w:rsidRPr="00A83137">
              <w:lastRenderedPageBreak/>
              <w:t>A representative body of work performance demonstrated within the timeframes typically expected of the discipline, work function and industrial environment. In particular this shall incorporate evidence that shows a candidate is able to: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A83137">
              <w:rPr>
                <w:rFonts w:ascii="Arial" w:hAnsi="Arial" w:cs="Arial"/>
                <w:b/>
                <w:sz w:val="16"/>
              </w:rPr>
              <w:t>Implement Occupational Health and Safety workplace procedures and practices including the use of risk control measures as specified in the Performance Criteria and Range Statement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A83137">
              <w:rPr>
                <w:rFonts w:ascii="Arial" w:hAnsi="Arial" w:cs="Arial"/>
                <w:b/>
                <w:sz w:val="16"/>
              </w:rPr>
              <w:t>Apply sustainable energy principles and practices as specified in the Performance Criteria and Range Statement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A83137">
              <w:rPr>
                <w:rFonts w:ascii="Arial" w:hAnsi="Arial" w:cs="Arial"/>
                <w:b/>
                <w:sz w:val="16"/>
              </w:rPr>
              <w:t>Demonstrate an understanding of the essential knowledge and associated skills as described in 6) Essential Knowledge and Associated Skills of this unit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A83137">
              <w:rPr>
                <w:rFonts w:ascii="Arial" w:hAnsi="Arial" w:cs="Arial"/>
                <w:b/>
                <w:sz w:val="16"/>
              </w:rPr>
              <w:t xml:space="preserve">employability </w:t>
            </w:r>
            <w:proofErr w:type="spellStart"/>
            <w:r w:rsidRPr="00A83137">
              <w:rPr>
                <w:rFonts w:ascii="Arial" w:hAnsi="Arial" w:cs="Arial"/>
                <w:b/>
                <w:sz w:val="16"/>
              </w:rPr>
              <w:t>skillsConduct</w:t>
            </w:r>
            <w:proofErr w:type="spellEnd"/>
            <w:r w:rsidRPr="00A83137">
              <w:rPr>
                <w:rFonts w:ascii="Arial" w:hAnsi="Arial" w:cs="Arial"/>
                <w:b/>
                <w:sz w:val="16"/>
              </w:rPr>
              <w:t xml:space="preserve"> work observing the relevant </w:t>
            </w:r>
            <w:proofErr w:type="spellStart"/>
            <w:r w:rsidRPr="00A83137">
              <w:rPr>
                <w:rFonts w:ascii="Arial" w:hAnsi="Arial" w:cs="Arial"/>
                <w:b/>
                <w:sz w:val="16"/>
              </w:rPr>
              <w:t>Anti Discrimination</w:t>
            </w:r>
            <w:proofErr w:type="spellEnd"/>
            <w:r w:rsidRPr="00A83137">
              <w:rPr>
                <w:rFonts w:ascii="Arial" w:hAnsi="Arial" w:cs="Arial"/>
                <w:b/>
                <w:sz w:val="16"/>
              </w:rPr>
              <w:t xml:space="preserve"> legislation, regulations, polices and workplace procedure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E272A4">
            <w:pPr>
              <w:pStyle w:val="ListBullet"/>
            </w:pPr>
            <w:r w:rsidRPr="00A83137">
              <w:t>Demonstrated performance across a representative range of contexts from the prescribed items below: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A83137">
              <w:rPr>
                <w:rFonts w:ascii="Arial" w:hAnsi="Arial" w:cs="Arial"/>
                <w:b/>
                <w:sz w:val="16"/>
              </w:rPr>
              <w:t>Occupational Health and Safety legislation; Statutory legislation; Enterprise/site safety procedures; Enterprise/site emergency procedures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A83137">
              <w:rPr>
                <w:rFonts w:ascii="Arial" w:hAnsi="Arial" w:cs="Arial"/>
                <w:b/>
                <w:sz w:val="16"/>
              </w:rPr>
              <w:t>Preparing for switching programs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A83137">
              <w:rPr>
                <w:rFonts w:ascii="Arial" w:hAnsi="Arial" w:cs="Arial"/>
                <w:b/>
                <w:sz w:val="16"/>
              </w:rPr>
              <w:t>Directing and coordinating switching programs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A83137">
              <w:rPr>
                <w:rFonts w:ascii="Arial" w:hAnsi="Arial" w:cs="Arial"/>
                <w:b/>
                <w:sz w:val="16"/>
              </w:rPr>
              <w:t>Monitoring system integrity and stability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A83137">
              <w:rPr>
                <w:rFonts w:ascii="Arial" w:hAnsi="Arial" w:cs="Arial"/>
                <w:b/>
                <w:sz w:val="16"/>
              </w:rPr>
              <w:lastRenderedPageBreak/>
              <w:t>Dealing with an unplanned event by drawing on essential knowledge and skills to provide appropriate solutions incorporated in the holistic assessment with the above listed items.</w:t>
            </w: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0605E" w:rsidRPr="00327BBD" w:rsidTr="009F5938">
        <w:trPr>
          <w:cantSplit/>
        </w:trPr>
        <w:tc>
          <w:tcPr>
            <w:tcW w:w="8820" w:type="dxa"/>
          </w:tcPr>
          <w:p w:rsidR="0070605E" w:rsidRPr="00A83137" w:rsidRDefault="0070605E" w:rsidP="0070605E">
            <w:pPr>
              <w:pStyle w:val="BodyText"/>
              <w:rPr>
                <w:rFonts w:ascii="Arial" w:hAnsi="Arial"/>
                <w:b/>
                <w:sz w:val="16"/>
              </w:rPr>
            </w:pPr>
            <w:bookmarkStart w:id="2" w:name="egg4"/>
            <w:bookmarkEnd w:id="2"/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0605E" w:rsidRPr="007D11BB" w:rsidRDefault="0070605E" w:rsidP="0070605E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</w:tbl>
    <w:p w:rsidR="00247A8F" w:rsidRDefault="00247A8F" w:rsidP="00957611">
      <w:pPr>
        <w:spacing w:after="0"/>
      </w:pPr>
    </w:p>
    <w:p w:rsidR="00E2251B" w:rsidRDefault="00E2251B">
      <w:pPr>
        <w:spacing w:after="0"/>
      </w:pPr>
      <w:r>
        <w:br w:type="page"/>
      </w:r>
    </w:p>
    <w:p w:rsidR="00247A8F" w:rsidRDefault="00247A8F" w:rsidP="00957611">
      <w:pPr>
        <w:spacing w:after="0"/>
      </w:pPr>
    </w:p>
    <w:p w:rsidR="00957611" w:rsidRDefault="00957611" w:rsidP="009F59D7">
      <w:pPr>
        <w:spacing w:after="0"/>
        <w:ind w:left="-540"/>
        <w:rPr>
          <w:rFonts w:eastAsia="Times New Roman"/>
        </w:rPr>
      </w:pPr>
    </w:p>
    <w:tbl>
      <w:tblPr>
        <w:tblW w:w="14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8820"/>
        <w:gridCol w:w="686"/>
        <w:gridCol w:w="686"/>
        <w:gridCol w:w="686"/>
        <w:gridCol w:w="687"/>
        <w:gridCol w:w="686"/>
        <w:gridCol w:w="682"/>
        <w:gridCol w:w="1350"/>
        <w:gridCol w:w="23"/>
      </w:tblGrid>
      <w:tr w:rsidR="009F59D7" w:rsidRPr="0048501A" w:rsidTr="009F59D7">
        <w:trPr>
          <w:gridAfter w:val="1"/>
          <w:wAfter w:w="23" w:type="dxa"/>
          <w:cantSplit/>
          <w:trHeight w:val="330"/>
          <w:tblHeader/>
        </w:trPr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F59D7" w:rsidRPr="007D11BB" w:rsidRDefault="009F59D7" w:rsidP="00C0446D">
            <w:pPr>
              <w:spacing w:before="120"/>
              <w:rPr>
                <w:b/>
                <w:i/>
              </w:rPr>
            </w:pPr>
            <w:r w:rsidRPr="007D11BB">
              <w:rPr>
                <w:b/>
                <w:bCs/>
              </w:rPr>
              <w:t>Dimensions of Competency to be incorporated into the tasks/assessment</w:t>
            </w:r>
          </w:p>
        </w:tc>
        <w:tc>
          <w:tcPr>
            <w:tcW w:w="411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F59D7" w:rsidRDefault="009F59D7" w:rsidP="00C044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F59D7" w:rsidRDefault="004C7273" w:rsidP="00C044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9F59D7" w:rsidRPr="00327BBD" w:rsidTr="009F59D7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9F59D7" w:rsidRPr="007D11BB" w:rsidRDefault="009F59D7" w:rsidP="00C0446D">
            <w:pPr>
              <w:keepNext/>
              <w:keepLines/>
              <w:spacing w:after="0"/>
              <w:rPr>
                <w:b/>
              </w:rPr>
            </w:pPr>
            <w:r>
              <w:t>Which assessment event/s allow the learner to demonstrate the following</w:t>
            </w:r>
            <w:r w:rsidRPr="007D11BB">
              <w:rPr>
                <w:b/>
              </w:rPr>
              <w:t xml:space="preserve"> </w:t>
            </w:r>
          </w:p>
          <w:p w:rsidR="009F59D7" w:rsidRPr="007D11BB" w:rsidRDefault="009F59D7" w:rsidP="00C0446D">
            <w:pPr>
              <w:keepNext/>
              <w:keepLines/>
              <w:spacing w:after="0"/>
              <w:rPr>
                <w:b/>
              </w:rPr>
            </w:pPr>
          </w:p>
          <w:p w:rsidR="009F59D7" w:rsidRDefault="009F59D7" w:rsidP="00C0446D">
            <w:pPr>
              <w:keepNext/>
              <w:keepLines/>
              <w:spacing w:after="0"/>
              <w:rPr>
                <w:b/>
              </w:rPr>
            </w:pPr>
          </w:p>
          <w:p w:rsidR="009F59D7" w:rsidRPr="007D11BB" w:rsidRDefault="009F59D7" w:rsidP="00C0446D">
            <w:pPr>
              <w:keepNext/>
              <w:keepLines/>
              <w:spacing w:after="0"/>
              <w:rPr>
                <w:b/>
              </w:rPr>
            </w:pPr>
          </w:p>
          <w:p w:rsidR="009F59D7" w:rsidRPr="007D11BB" w:rsidRDefault="009F59D7" w:rsidP="00C0446D">
            <w:pPr>
              <w:keepNext/>
              <w:keepLines/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774913570"/>
            <w:placeholder>
              <w:docPart w:val="61503EC1FCED4798BB0F596FA6FDFD51"/>
            </w:placeholder>
          </w:sdtPr>
          <w:sdtContent>
            <w:sdt>
              <w:sdtPr>
                <w:rPr>
                  <w:sz w:val="18"/>
                  <w:szCs w:val="18"/>
                </w:rPr>
                <w:id w:val="34627150"/>
                <w:placeholder>
                  <w:docPart w:val="751CAEE1CA3C4205BC415C64B2350D12"/>
                </w:placeholder>
                <w:showingPlcHdr/>
              </w:sdtPr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9F59D7" w:rsidP="00C0446D">
                    <w:pPr>
                      <w:keepNext/>
                      <w:keepLines/>
                      <w:spacing w:before="120" w:after="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933867117"/>
            <w:placeholder>
              <w:docPart w:val="D792473C455B4F8B9558031D90E876AC"/>
            </w:placeholder>
          </w:sdtPr>
          <w:sdtContent>
            <w:sdt>
              <w:sdtPr>
                <w:rPr>
                  <w:sz w:val="18"/>
                  <w:szCs w:val="18"/>
                </w:rPr>
                <w:id w:val="-536271577"/>
                <w:placeholder>
                  <w:docPart w:val="5F8EF1893B204752BE1924FF41F8BA33"/>
                </w:placeholder>
                <w:showingPlcHdr/>
              </w:sdtPr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9F59D7" w:rsidP="00C044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611655491"/>
            <w:placeholder>
              <w:docPart w:val="0ABFACE31E8F4D689EFEA799CA406F46"/>
            </w:placeholder>
          </w:sdtPr>
          <w:sdtContent>
            <w:sdt>
              <w:sdtPr>
                <w:rPr>
                  <w:sz w:val="18"/>
                  <w:szCs w:val="18"/>
                </w:rPr>
                <w:id w:val="-1392422014"/>
                <w:placeholder>
                  <w:docPart w:val="4DB2EA30367C49E7B76F5F3C0929BA45"/>
                </w:placeholder>
                <w:showingPlcHdr/>
              </w:sdtPr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9F59D7" w:rsidP="00C044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99408102"/>
            <w:placeholder>
              <w:docPart w:val="42B3B5AD634749E4AC578299ECF4D3D4"/>
            </w:placeholder>
          </w:sdtPr>
          <w:sdtContent>
            <w:sdt>
              <w:sdtPr>
                <w:rPr>
                  <w:sz w:val="18"/>
                  <w:szCs w:val="18"/>
                </w:rPr>
                <w:id w:val="1311291044"/>
                <w:placeholder>
                  <w:docPart w:val="0CBE519279714C5C9EB699C71CFE1F85"/>
                </w:placeholder>
                <w:showingPlcHdr/>
              </w:sdtPr>
              <w:sdtContent>
                <w:tc>
                  <w:tcPr>
                    <w:tcW w:w="68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9F59D7" w:rsidP="00C044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561753536"/>
            <w:placeholder>
              <w:docPart w:val="D66B7F44F7CE481895A1A2A1F22CC34F"/>
            </w:placeholder>
          </w:sdtPr>
          <w:sdtContent>
            <w:sdt>
              <w:sdtPr>
                <w:rPr>
                  <w:sz w:val="18"/>
                  <w:szCs w:val="18"/>
                </w:rPr>
                <w:id w:val="6338413"/>
                <w:placeholder>
                  <w:docPart w:val="1A1517C9297243B2852E2BB4C7957BBF"/>
                </w:placeholder>
                <w:showingPlcHdr/>
              </w:sdtPr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9F59D7" w:rsidP="00C044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959299420"/>
            <w:placeholder>
              <w:docPart w:val="81D151058BCE44AC865D21CDBEFF632F"/>
            </w:placeholder>
          </w:sdtPr>
          <w:sdtContent>
            <w:sdt>
              <w:sdtPr>
                <w:rPr>
                  <w:sz w:val="18"/>
                  <w:szCs w:val="18"/>
                </w:rPr>
                <w:id w:val="-1972131378"/>
                <w:placeholder>
                  <w:docPart w:val="0C63D335AE344DA09059E60945938CE0"/>
                </w:placeholder>
                <w:showingPlcHdr/>
              </w:sdtPr>
              <w:sdtContent>
                <w:tc>
                  <w:tcPr>
                    <w:tcW w:w="682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9F59D7" w:rsidP="00C044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73" w:type="dxa"/>
            <w:gridSpan w:val="2"/>
            <w:tcBorders>
              <w:top w:val="single" w:sz="4" w:space="0" w:color="auto"/>
            </w:tcBorders>
            <w:textDirection w:val="btLr"/>
            <w:vAlign w:val="center"/>
          </w:tcPr>
          <w:p w:rsidR="009F59D7" w:rsidRDefault="009F59D7" w:rsidP="00C0446D">
            <w:pPr>
              <w:keepNext/>
              <w:keepLines/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F59D7" w:rsidRPr="00327BBD" w:rsidTr="009F59D7">
        <w:trPr>
          <w:cantSplit/>
        </w:trPr>
        <w:tc>
          <w:tcPr>
            <w:tcW w:w="8820" w:type="dxa"/>
          </w:tcPr>
          <w:p w:rsidR="009F59D7" w:rsidRPr="007D11BB" w:rsidRDefault="009F59D7" w:rsidP="00C0446D">
            <w:pPr>
              <w:keepNext/>
              <w:keepLines/>
              <w:spacing w:before="120"/>
            </w:pPr>
            <w:r w:rsidRPr="009F59D7">
              <w:rPr>
                <w:sz w:val="18"/>
                <w:szCs w:val="18"/>
              </w:rPr>
              <w:t>Task Skills (undertaking the specific task/s required to complete a work activity to the required standards)</w:t>
            </w: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9F59D7" w:rsidRPr="00327BBD" w:rsidTr="009F59D7">
        <w:trPr>
          <w:cantSplit/>
        </w:trPr>
        <w:tc>
          <w:tcPr>
            <w:tcW w:w="8820" w:type="dxa"/>
          </w:tcPr>
          <w:p w:rsidR="009F59D7" w:rsidRPr="007D11BB" w:rsidRDefault="009F59D7" w:rsidP="00C0446D">
            <w:pPr>
              <w:keepNext/>
              <w:keepLines/>
              <w:spacing w:before="120"/>
            </w:pPr>
            <w:r w:rsidRPr="009F59D7">
              <w:rPr>
                <w:sz w:val="18"/>
                <w:szCs w:val="18"/>
              </w:rPr>
              <w:t>Task Management Skills (able to do more than one thing at a time and managing the tasks correctly)</w:t>
            </w: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9F59D7" w:rsidRPr="00327BBD" w:rsidTr="009F59D7">
        <w:trPr>
          <w:cantSplit/>
        </w:trPr>
        <w:tc>
          <w:tcPr>
            <w:tcW w:w="8820" w:type="dxa"/>
          </w:tcPr>
          <w:p w:rsidR="009F59D7" w:rsidRPr="007D11BB" w:rsidRDefault="009F59D7" w:rsidP="00C0446D">
            <w:pPr>
              <w:keepNext/>
              <w:keepLines/>
              <w:spacing w:before="120"/>
            </w:pPr>
            <w:r w:rsidRPr="009F59D7">
              <w:rPr>
                <w:sz w:val="18"/>
                <w:szCs w:val="18"/>
              </w:rPr>
              <w:t>Contingency Planning Skills (responding appropriately to irregularities and breakdowns in routine within a job or workplace)</w:t>
            </w: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9F59D7" w:rsidRPr="00327BBD" w:rsidTr="009F59D7">
        <w:trPr>
          <w:cantSplit/>
        </w:trPr>
        <w:tc>
          <w:tcPr>
            <w:tcW w:w="8820" w:type="dxa"/>
          </w:tcPr>
          <w:p w:rsidR="009F59D7" w:rsidRPr="007D11BB" w:rsidRDefault="008A404B" w:rsidP="00C0446D">
            <w:pPr>
              <w:keepNext/>
              <w:keepLines/>
              <w:spacing w:before="120"/>
            </w:pPr>
            <w:r>
              <w:rPr>
                <w:sz w:val="18"/>
                <w:szCs w:val="18"/>
              </w:rPr>
              <w:t>J</w:t>
            </w:r>
            <w:r w:rsidR="009F59D7" w:rsidRPr="009F59D7">
              <w:rPr>
                <w:sz w:val="18"/>
                <w:szCs w:val="18"/>
              </w:rPr>
              <w:t>ob Role Environment Skills (able to deal with the responsibilities and expectations of the work environment)</w:t>
            </w: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7D11BB" w:rsidRDefault="009F59D7" w:rsidP="00C044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</w:tbl>
    <w:p w:rsidR="009F59D7" w:rsidRDefault="009F59D7" w:rsidP="009F59D7">
      <w:pPr>
        <w:spacing w:after="0"/>
        <w:ind w:left="-540"/>
        <w:rPr>
          <w:rFonts w:eastAsia="Times New Roman"/>
        </w:rPr>
      </w:pPr>
    </w:p>
    <w:p w:rsidR="007D7DE5" w:rsidRDefault="007D7DE5" w:rsidP="009F59D7">
      <w:pPr>
        <w:spacing w:after="0"/>
        <w:ind w:left="-540"/>
        <w:rPr>
          <w:rFonts w:eastAsia="Times New Roman"/>
        </w:rPr>
      </w:pPr>
    </w:p>
    <w:p w:rsidR="007D7DE5" w:rsidRDefault="007D7DE5" w:rsidP="009F59D7">
      <w:pPr>
        <w:spacing w:after="0"/>
        <w:ind w:left="-540"/>
        <w:rPr>
          <w:rFonts w:eastAsia="Times New Roman"/>
        </w:rPr>
      </w:pPr>
    </w:p>
    <w:p w:rsidR="007D7DE5" w:rsidRDefault="007D7DE5" w:rsidP="009F59D7">
      <w:pPr>
        <w:spacing w:after="0"/>
        <w:ind w:left="-540"/>
        <w:rPr>
          <w:rFonts w:eastAsia="Times New Roman"/>
        </w:rPr>
      </w:pPr>
    </w:p>
    <w:p w:rsidR="007D7DE5" w:rsidRDefault="007D7DE5" w:rsidP="009F59D7">
      <w:pPr>
        <w:spacing w:after="0"/>
        <w:ind w:left="-540"/>
        <w:rPr>
          <w:rFonts w:eastAsia="Times New Roman"/>
        </w:rPr>
      </w:pPr>
    </w:p>
    <w:p w:rsidR="007D7DE5" w:rsidRDefault="007D7DE5" w:rsidP="009F59D7">
      <w:pPr>
        <w:spacing w:after="0"/>
        <w:ind w:left="-540"/>
        <w:rPr>
          <w:rFonts w:eastAsia="Times New Roman"/>
        </w:rPr>
      </w:pPr>
    </w:p>
    <w:p w:rsidR="007D7DE5" w:rsidRDefault="007D7DE5" w:rsidP="009F59D7">
      <w:pPr>
        <w:spacing w:after="0"/>
        <w:ind w:left="-540"/>
        <w:rPr>
          <w:rFonts w:eastAsia="Times New Roman"/>
        </w:rPr>
      </w:pPr>
    </w:p>
    <w:p w:rsidR="007D7DE5" w:rsidRDefault="007D7DE5" w:rsidP="009F59D7">
      <w:pPr>
        <w:spacing w:after="0"/>
        <w:ind w:left="-540"/>
        <w:rPr>
          <w:rFonts w:eastAsia="Times New Roman"/>
        </w:rPr>
      </w:pPr>
    </w:p>
    <w:p w:rsidR="007D7DE5" w:rsidRDefault="007D7DE5" w:rsidP="009F59D7">
      <w:pPr>
        <w:spacing w:after="0"/>
        <w:ind w:left="-540"/>
        <w:rPr>
          <w:rFonts w:eastAsia="Times New Roman"/>
        </w:rPr>
      </w:pPr>
    </w:p>
    <w:p w:rsidR="007D7DE5" w:rsidRDefault="007D7DE5" w:rsidP="009F59D7">
      <w:pPr>
        <w:spacing w:after="0"/>
        <w:ind w:left="-540"/>
        <w:rPr>
          <w:rFonts w:eastAsia="Times New Roman"/>
        </w:rPr>
      </w:pPr>
    </w:p>
    <w:p w:rsidR="007D7DE5" w:rsidRPr="007D7DE5" w:rsidRDefault="007D7DE5" w:rsidP="009F59D7">
      <w:pPr>
        <w:spacing w:after="0"/>
        <w:ind w:left="-540"/>
        <w:rPr>
          <w:rFonts w:eastAsia="Times New Roman"/>
          <w:color w:val="FF0000"/>
          <w:sz w:val="32"/>
          <w:szCs w:val="32"/>
        </w:rPr>
      </w:pPr>
      <w:r w:rsidRPr="007D7DE5">
        <w:rPr>
          <w:rFonts w:eastAsia="Times New Roman"/>
          <w:color w:val="FF0000"/>
          <w:sz w:val="32"/>
          <w:szCs w:val="32"/>
        </w:rPr>
        <w:lastRenderedPageBreak/>
        <w:t>LEARNER RESOURCES</w:t>
      </w:r>
    </w:p>
    <w:p w:rsidR="007D7DE5" w:rsidRDefault="007D7DE5" w:rsidP="009F59D7">
      <w:pPr>
        <w:spacing w:after="0"/>
        <w:ind w:left="-540"/>
        <w:rPr>
          <w:rFonts w:eastAsia="Times New Roman"/>
        </w:rPr>
      </w:pPr>
    </w:p>
    <w:p w:rsidR="007D5492" w:rsidRPr="007D5492" w:rsidRDefault="007D5492" w:rsidP="007D5492">
      <w:pPr>
        <w:spacing w:after="160" w:line="256" w:lineRule="auto"/>
        <w:rPr>
          <w:rFonts w:eastAsia="Times New Roman" w:cs="Times New Roman"/>
          <w:b/>
          <w:bCs/>
          <w:color w:val="FF0000"/>
          <w:sz w:val="28"/>
          <w:szCs w:val="28"/>
        </w:rPr>
      </w:pPr>
      <w:r w:rsidRPr="007D5492">
        <w:rPr>
          <w:rFonts w:eastAsia="Times New Roman" w:cs="Times New Roman"/>
          <w:b/>
          <w:bCs/>
          <w:color w:val="FF0000"/>
          <w:sz w:val="28"/>
          <w:szCs w:val="28"/>
        </w:rPr>
        <w:t>UEPOPS525A - Coordinate and direct switching program</w:t>
      </w:r>
    </w:p>
    <w:p w:rsidR="007D5492" w:rsidRPr="007D5492" w:rsidRDefault="007D5492" w:rsidP="007D5492">
      <w:pPr>
        <w:spacing w:after="160" w:line="256" w:lineRule="auto"/>
        <w:rPr>
          <w:rFonts w:cs="Times New Roman"/>
          <w:color w:val="FF0000"/>
          <w:sz w:val="28"/>
          <w:szCs w:val="28"/>
          <w:lang w:eastAsia="en-US"/>
        </w:rPr>
      </w:pPr>
    </w:p>
    <w:p w:rsidR="007D5492" w:rsidRPr="007D5492" w:rsidRDefault="007D5492" w:rsidP="007D5492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D5492">
        <w:rPr>
          <w:rFonts w:eastAsia="Times New Roman" w:cs="Times New Roman"/>
          <w:b/>
          <w:bCs/>
          <w:color w:val="00B050"/>
          <w:sz w:val="28"/>
          <w:szCs w:val="28"/>
        </w:rPr>
        <w:t>Session 1 Revise</w:t>
      </w:r>
    </w:p>
    <w:p w:rsidR="007D5492" w:rsidRPr="007D5492" w:rsidRDefault="007D5492" w:rsidP="007D5492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</w:p>
    <w:p w:rsidR="007D5492" w:rsidRPr="007D5492" w:rsidRDefault="007D5492" w:rsidP="007D5492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D5492">
        <w:rPr>
          <w:rFonts w:eastAsia="Times New Roman" w:cs="Times New Roman"/>
          <w:b/>
          <w:bCs/>
          <w:color w:val="00B050"/>
          <w:sz w:val="28"/>
          <w:szCs w:val="28"/>
        </w:rPr>
        <w:t>Session 2 Motors</w:t>
      </w:r>
    </w:p>
    <w:p w:rsidR="007D5492" w:rsidRPr="007D5492" w:rsidRDefault="007D5492" w:rsidP="007D5492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b/>
          <w:bCs/>
          <w:color w:val="373737"/>
          <w:sz w:val="21"/>
          <w:szCs w:val="21"/>
          <w:lang w:eastAsia="en-US"/>
        </w:rPr>
        <w:t>2.Induction motor.zip (13.17MB)</w:t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1" w:tgtFrame="_blank" w:history="1">
        <w:r w:rsidRPr="007D5492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http://www.filefactory.com/file/6sk5rxibt5of/n/2.Induction_motor.zip</w:t>
        </w:r>
      </w:hyperlink>
    </w:p>
    <w:p w:rsidR="007D5492" w:rsidRPr="007D5492" w:rsidRDefault="007D5492" w:rsidP="007D5492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b/>
          <w:bCs/>
          <w:color w:val="373737"/>
          <w:sz w:val="21"/>
          <w:szCs w:val="21"/>
          <w:lang w:eastAsia="en-US"/>
        </w:rPr>
        <w:t>5.Multiphase system, AC DC Motor, Induction motor.zip (19.51MB)</w:t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2" w:tgtFrame="_blank" w:history="1">
        <w:r w:rsidRPr="007D5492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http://www.filefactory.com/file/18ncc34l177h/n/5.Multiphase_system,_AC_DC_Motor,_Induction_motor.zip</w:t>
        </w:r>
      </w:hyperlink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b/>
          <w:bCs/>
          <w:color w:val="373737"/>
          <w:sz w:val="21"/>
          <w:szCs w:val="21"/>
          <w:lang w:eastAsia="en-US"/>
        </w:rPr>
        <w:t>7.Motor starters.zip (30.51MB)</w:t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3" w:tgtFrame="_blank" w:history="1">
        <w:r w:rsidRPr="007D5492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http://www.filefactory.com/file/31xao8gwssnp/n/7.Motor_starters.zip</w:t>
        </w:r>
      </w:hyperlink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b/>
          <w:bCs/>
          <w:color w:val="373737"/>
          <w:sz w:val="21"/>
          <w:szCs w:val="21"/>
          <w:lang w:eastAsia="en-US"/>
        </w:rPr>
        <w:t>10.Reduced voltage starting.zip (49.17MB)</w:t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4" w:tgtFrame="_blank" w:history="1">
        <w:r w:rsidRPr="007D5492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http://www.filefactory.com/file/522737cviiuv/n/10.Reduced_voltage_starting.zip</w:t>
        </w:r>
      </w:hyperlink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b/>
          <w:bCs/>
          <w:color w:val="373737"/>
          <w:sz w:val="21"/>
          <w:szCs w:val="21"/>
          <w:lang w:eastAsia="en-US"/>
        </w:rPr>
        <w:t>6.Motor starting, wound rotor motor, motor construction.zip (17.16MB)</w:t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5" w:tgtFrame="_blank" w:history="1">
        <w:r w:rsidRPr="007D5492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http://www.filefactory.com/file/6duxk3fi5uo9/n/6.Motor_starting,_wound_rotor_motor,_motor_construction.zip</w:t>
        </w:r>
      </w:hyperlink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b/>
          <w:bCs/>
          <w:color w:val="373737"/>
          <w:sz w:val="21"/>
          <w:szCs w:val="21"/>
          <w:lang w:eastAsia="en-US"/>
        </w:rPr>
        <w:lastRenderedPageBreak/>
        <w:t>9.Reduced starting methods.zip (14.84MB)</w:t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6" w:tgtFrame="_blank" w:history="1">
        <w:r w:rsidRPr="007D5492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http://www.filefactory.com/file/6us8jj9z4l3j/n/9.Reduced_starting_methods.zip</w:t>
        </w:r>
      </w:hyperlink>
    </w:p>
    <w:p w:rsidR="007D5492" w:rsidRPr="007D5492" w:rsidRDefault="007D5492" w:rsidP="007D5492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D5492">
        <w:rPr>
          <w:rFonts w:eastAsia="Times New Roman" w:cs="Times New Roman"/>
          <w:b/>
          <w:color w:val="00B050"/>
          <w:sz w:val="28"/>
          <w:szCs w:val="28"/>
        </w:rPr>
        <w:t>Session 3+4</w:t>
      </w:r>
    </w:p>
    <w:p w:rsidR="007D5492" w:rsidRPr="007D5492" w:rsidRDefault="007D5492" w:rsidP="007D5492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D5492">
        <w:rPr>
          <w:rFonts w:eastAsia="Times New Roman" w:cs="Times New Roman"/>
          <w:b/>
          <w:color w:val="00B050"/>
          <w:sz w:val="28"/>
          <w:szCs w:val="28"/>
        </w:rPr>
        <w:t>Advanced topics Deck Machineries Part 1</w:t>
      </w:r>
    </w:p>
    <w:p w:rsidR="007D5492" w:rsidRPr="007D5492" w:rsidRDefault="007D5492" w:rsidP="007D5492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b/>
          <w:bCs/>
          <w:color w:val="373737"/>
          <w:sz w:val="21"/>
          <w:szCs w:val="21"/>
          <w:lang w:eastAsia="en-US"/>
        </w:rPr>
        <w:t>525A Session 3+4.pdf (40.74MB)</w:t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7" w:tgtFrame="_blank" w:history="1">
        <w:r w:rsidRPr="007D5492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http://www.filefactory.com/file/5u5e3oc3rbsj/n/525A_Session_3+4.pdf</w:t>
        </w:r>
      </w:hyperlink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D5492" w:rsidRPr="007D5492" w:rsidRDefault="007D5492" w:rsidP="007D5492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D5492">
        <w:rPr>
          <w:rFonts w:eastAsia="Times New Roman" w:cs="Times New Roman"/>
          <w:b/>
          <w:color w:val="00B050"/>
          <w:sz w:val="28"/>
          <w:szCs w:val="28"/>
        </w:rPr>
        <w:t xml:space="preserve">Session 5+6 </w:t>
      </w:r>
    </w:p>
    <w:p w:rsidR="007D5492" w:rsidRPr="007D5492" w:rsidRDefault="007D5492" w:rsidP="007D5492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D5492">
        <w:rPr>
          <w:rFonts w:eastAsia="Times New Roman" w:cs="Times New Roman"/>
          <w:b/>
          <w:color w:val="00B050"/>
          <w:sz w:val="28"/>
          <w:szCs w:val="28"/>
        </w:rPr>
        <w:t>Electrical Check</w:t>
      </w:r>
    </w:p>
    <w:p w:rsidR="007D5492" w:rsidRPr="007D5492" w:rsidRDefault="007D5492" w:rsidP="007D5492">
      <w:pPr>
        <w:shd w:val="clear" w:color="auto" w:fill="FFFFFF"/>
        <w:spacing w:after="0"/>
        <w:rPr>
          <w:rFonts w:ascii="Arial" w:hAnsi="Arial"/>
          <w:color w:val="373737"/>
          <w:sz w:val="21"/>
          <w:szCs w:val="21"/>
          <w:lang w:eastAsia="en-US"/>
        </w:rPr>
      </w:pPr>
      <w:r w:rsidRPr="007D5492">
        <w:rPr>
          <w:rFonts w:ascii="Arial" w:hAnsi="Arial"/>
          <w:b/>
          <w:bCs/>
          <w:color w:val="373737"/>
          <w:sz w:val="21"/>
          <w:szCs w:val="21"/>
          <w:lang w:eastAsia="en-US"/>
        </w:rPr>
        <w:t>525A Session 5+6.pdf (11.3MB)</w:t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8" w:tgtFrame="_blank" w:history="1">
        <w:r w:rsidRPr="007D5492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http://www.filefactory.com/file/1osr2drf7u6v/n/525A_Session_5+6.pdf</w:t>
        </w:r>
      </w:hyperlink>
    </w:p>
    <w:p w:rsidR="007D5492" w:rsidRPr="007D5492" w:rsidRDefault="007D5492" w:rsidP="007D5492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D5492" w:rsidRPr="007D5492" w:rsidRDefault="007D5492" w:rsidP="007D5492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D5492">
        <w:rPr>
          <w:rFonts w:eastAsia="Times New Roman" w:cs="Times New Roman"/>
          <w:b/>
          <w:color w:val="00B050"/>
          <w:sz w:val="28"/>
          <w:szCs w:val="28"/>
        </w:rPr>
        <w:t>Session 7 Maintenance 1</w:t>
      </w:r>
    </w:p>
    <w:p w:rsidR="007D5492" w:rsidRPr="007D5492" w:rsidRDefault="007D5492" w:rsidP="007D5492">
      <w:pPr>
        <w:shd w:val="clear" w:color="auto" w:fill="FFFFFF"/>
        <w:spacing w:after="0"/>
        <w:rPr>
          <w:rFonts w:ascii="Arial" w:hAnsi="Arial"/>
          <w:color w:val="373737"/>
          <w:sz w:val="21"/>
          <w:szCs w:val="21"/>
          <w:lang w:eastAsia="en-US"/>
        </w:rPr>
      </w:pP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b/>
          <w:bCs/>
          <w:color w:val="373737"/>
          <w:sz w:val="21"/>
          <w:szCs w:val="21"/>
          <w:lang w:eastAsia="en-US"/>
        </w:rPr>
        <w:t>Marine Electrical Check List - A Guide to Inspecting Marine Electrical Systems.pdf (0.14MB)</w:t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9" w:tgtFrame="_blank" w:history="1">
        <w:r w:rsidRPr="007D5492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http://www.filefactory.com/file/11gvmq3gc5zn/n/Marine_Electrical_Check_List_-_A_Guide_to_Inspecting_Marine_Electrical_Systems.pdf</w:t>
        </w:r>
      </w:hyperlink>
    </w:p>
    <w:p w:rsidR="007D5492" w:rsidRPr="007D5492" w:rsidRDefault="007D5492" w:rsidP="007D5492">
      <w:pPr>
        <w:shd w:val="clear" w:color="auto" w:fill="FFFFFF"/>
        <w:spacing w:after="0"/>
        <w:rPr>
          <w:rFonts w:ascii="Arial" w:hAnsi="Arial"/>
          <w:color w:val="373737"/>
          <w:sz w:val="21"/>
          <w:szCs w:val="21"/>
          <w:lang w:eastAsia="en-US"/>
        </w:rPr>
      </w:pPr>
    </w:p>
    <w:p w:rsidR="007D5492" w:rsidRPr="007D5492" w:rsidRDefault="007D5492" w:rsidP="007D5492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D5492">
        <w:rPr>
          <w:rFonts w:ascii="Arial" w:hAnsi="Arial"/>
          <w:b/>
          <w:bCs/>
          <w:color w:val="373737"/>
          <w:sz w:val="21"/>
          <w:szCs w:val="21"/>
          <w:lang w:eastAsia="en-US"/>
        </w:rPr>
        <w:t>The running and maintenance of-10p.pdf (0.22MB)</w:t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0" w:tgtFrame="_blank" w:history="1">
        <w:r w:rsidRPr="007D5492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http://www.filefactory.com/file/5080mflehfil/n/The_running_and_maintenance_of-10p.pdf</w:t>
        </w:r>
      </w:hyperlink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D5492" w:rsidRPr="007D5492" w:rsidRDefault="007D5492" w:rsidP="007D5492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D5492">
        <w:rPr>
          <w:rFonts w:eastAsia="Times New Roman" w:cs="Times New Roman"/>
          <w:b/>
          <w:color w:val="00B050"/>
          <w:sz w:val="28"/>
          <w:szCs w:val="28"/>
        </w:rPr>
        <w:t>Session 8 Cable Selection</w:t>
      </w:r>
    </w:p>
    <w:p w:rsidR="007D5492" w:rsidRPr="007D5492" w:rsidRDefault="007D5492" w:rsidP="007D5492">
      <w:pPr>
        <w:shd w:val="clear" w:color="auto" w:fill="FFFFFF"/>
        <w:spacing w:after="0"/>
        <w:rPr>
          <w:rFonts w:cs="Times New Roman"/>
          <w:szCs w:val="22"/>
          <w:lang w:eastAsia="en-US"/>
        </w:rPr>
      </w:pP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r w:rsidRPr="007D5492">
        <w:rPr>
          <w:rFonts w:ascii="Arial" w:hAnsi="Arial"/>
          <w:b/>
          <w:bCs/>
          <w:color w:val="373737"/>
          <w:sz w:val="21"/>
          <w:szCs w:val="21"/>
          <w:lang w:eastAsia="en-US"/>
        </w:rPr>
        <w:t>525A Session 8.pdf (4.54MB)</w:t>
      </w:r>
      <w:r w:rsidRPr="007D5492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1" w:tgtFrame="_blank" w:history="1">
        <w:r w:rsidRPr="007D5492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http://www.filefactory.com/file/3gv2lpmui9hr/n/525A_Session_8.pdf</w:t>
        </w:r>
      </w:hyperlink>
    </w:p>
    <w:p w:rsidR="007D7DE5" w:rsidRPr="007D11BB" w:rsidRDefault="007D7DE5" w:rsidP="009F59D7">
      <w:pPr>
        <w:spacing w:after="0"/>
        <w:ind w:left="-540"/>
        <w:rPr>
          <w:rFonts w:eastAsia="Times New Roman"/>
        </w:rPr>
      </w:pPr>
    </w:p>
    <w:sectPr w:rsidR="007D7DE5" w:rsidRPr="007D11BB" w:rsidSect="009F59D7">
      <w:headerReference w:type="default" r:id="rId22"/>
      <w:footerReference w:type="even" r:id="rId23"/>
      <w:footerReference w:type="default" r:id="rId24"/>
      <w:pgSz w:w="16838" w:h="11906" w:orient="landscape"/>
      <w:pgMar w:top="2410" w:right="1448" w:bottom="1134" w:left="1134" w:header="709" w:footer="6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EAA" w:rsidRDefault="00476EAA" w:rsidP="00D74159">
      <w:pPr>
        <w:spacing w:after="0"/>
      </w:pPr>
      <w:r>
        <w:separator/>
      </w:r>
    </w:p>
  </w:endnote>
  <w:endnote w:type="continuationSeparator" w:id="0">
    <w:p w:rsidR="00476EAA" w:rsidRDefault="00476EAA" w:rsidP="00D741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Univers 47 CondensedLight">
    <w:charset w:val="00"/>
    <w:family w:val="auto"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46D" w:rsidRDefault="00C0446D">
    <w:pPr>
      <w:pStyle w:val="Footer"/>
    </w:pPr>
  </w:p>
  <w:tbl>
    <w:tblPr>
      <w:tblW w:w="0" w:type="auto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86"/>
      <w:gridCol w:w="3197"/>
      <w:gridCol w:w="1394"/>
      <w:gridCol w:w="3364"/>
      <w:gridCol w:w="1199"/>
    </w:tblGrid>
    <w:tr w:rsidR="00C0446D" w:rsidTr="00236035">
      <w:tc>
        <w:tcPr>
          <w:tcW w:w="1186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C0446D" w:rsidRDefault="00C0446D" w:rsidP="00236035">
          <w:pPr>
            <w:pStyle w:val="Footer"/>
            <w:tabs>
              <w:tab w:val="center" w:pos="1629"/>
            </w:tabs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File location:  </w:t>
          </w:r>
        </w:p>
      </w:tc>
      <w:tc>
        <w:tcPr>
          <w:tcW w:w="9154" w:type="dxa"/>
          <w:gridSpan w:val="4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C0446D" w:rsidRDefault="00C0446D" w:rsidP="00236035">
          <w:pPr>
            <w:pStyle w:val="Footer"/>
            <w:tabs>
              <w:tab w:val="center" w:pos="1629"/>
            </w:tabs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begin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instrText xml:space="preserve"> MACROBUTTON  EmptyMacro [Click &amp; enter file path] </w:instrTex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end"/>
          </w:r>
        </w:p>
      </w:tc>
    </w:tr>
    <w:tr w:rsidR="00C0446D" w:rsidTr="00236035">
      <w:tc>
        <w:tcPr>
          <w:tcW w:w="1186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C0446D" w:rsidRDefault="00C0446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Version date:</w:t>
          </w:r>
        </w:p>
        <w:p w:rsidR="00C0446D" w:rsidRDefault="00C0446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Ownership:</w:t>
          </w:r>
        </w:p>
      </w:tc>
      <w:tc>
        <w:tcPr>
          <w:tcW w:w="3197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C0446D" w:rsidRPr="003603ED" w:rsidRDefault="00C0446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Version Date]</w:t>
          </w:r>
        </w:p>
        <w:p w:rsidR="00C0446D" w:rsidRDefault="00C0446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RTO Name]</w:t>
          </w:r>
        </w:p>
      </w:tc>
      <w:tc>
        <w:tcPr>
          <w:tcW w:w="1394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C0446D" w:rsidRDefault="00C0446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Review date: </w:t>
          </w:r>
        </w:p>
        <w:p w:rsidR="00C0446D" w:rsidRDefault="00C0446D" w:rsidP="00236035">
          <w:pPr>
            <w:pStyle w:val="Footer"/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Approved:</w:t>
          </w:r>
        </w:p>
      </w:tc>
      <w:tc>
        <w:tcPr>
          <w:tcW w:w="3364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C0446D" w:rsidRPr="003603ED" w:rsidRDefault="00C0446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Review Date]</w:t>
          </w:r>
        </w:p>
        <w:p w:rsidR="00C0446D" w:rsidRPr="003603ED" w:rsidRDefault="00C0446D" w:rsidP="00236035">
          <w:pPr>
            <w:pStyle w:val="Footer"/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Position Title]</w:t>
          </w:r>
        </w:p>
      </w:tc>
      <w:tc>
        <w:tcPr>
          <w:tcW w:w="1199" w:type="dxa"/>
          <w:tcMar>
            <w:top w:w="0" w:type="dxa"/>
            <w:left w:w="68" w:type="dxa"/>
            <w:bottom w:w="0" w:type="dxa"/>
            <w:right w:w="68" w:type="dxa"/>
          </w:tcMar>
          <w:vAlign w:val="bottom"/>
          <w:hideMark/>
        </w:tcPr>
        <w:p w:rsidR="00C0446D" w:rsidRDefault="00C0446D" w:rsidP="00236035">
          <w:pPr>
            <w:pStyle w:val="Footer"/>
            <w:jc w:val="right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Page </w: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begin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instrText xml:space="preserve"> PAGE </w:instrTex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separate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3</w: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end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 </w:t>
          </w:r>
        </w:p>
      </w:tc>
    </w:tr>
  </w:tbl>
  <w:p w:rsidR="00C0446D" w:rsidRPr="002761F6" w:rsidRDefault="00C0446D">
    <w:pPr>
      <w:pStyle w:val="Footer"/>
      <w:rPr>
        <w:sz w:val="16"/>
        <w:szCs w:val="16"/>
      </w:rPr>
    </w:pPr>
  </w:p>
  <w:p w:rsidR="00C0446D" w:rsidRPr="000950D7" w:rsidRDefault="00C0446D" w:rsidP="000950D7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46D" w:rsidRPr="003067C8" w:rsidRDefault="00C0446D" w:rsidP="009F5938">
    <w:pPr>
      <w:pStyle w:val="Footer"/>
      <w:tabs>
        <w:tab w:val="clear" w:pos="4513"/>
        <w:tab w:val="clear" w:pos="9026"/>
        <w:tab w:val="center" w:pos="7088"/>
        <w:tab w:val="right" w:pos="9639"/>
        <w:tab w:val="right" w:pos="15309"/>
      </w:tabs>
      <w:rPr>
        <w:bCs/>
        <w:sz w:val="16"/>
        <w:szCs w:val="16"/>
      </w:rPr>
    </w:pPr>
    <w:r>
      <w:rPr>
        <w:sz w:val="16"/>
        <w:szCs w:val="16"/>
      </w:rPr>
      <w:t>Assessment and Resource Mapping (Traditional Units)</w:t>
    </w:r>
    <w:r w:rsidRPr="003A6DEA">
      <w:rPr>
        <w:sz w:val="16"/>
        <w:szCs w:val="16"/>
      </w:rPr>
      <w:t xml:space="preserve"> </w:t>
    </w:r>
    <w:r>
      <w:rPr>
        <w:sz w:val="16"/>
        <w:szCs w:val="16"/>
      </w:rPr>
      <w:t>v1</w:t>
    </w:r>
    <w:r w:rsidRPr="003A6DEA">
      <w:rPr>
        <w:sz w:val="16"/>
        <w:szCs w:val="16"/>
      </w:rPr>
      <w:tab/>
    </w:r>
    <w:r>
      <w:rPr>
        <w:sz w:val="16"/>
        <w:szCs w:val="16"/>
      </w:rPr>
      <w:t xml:space="preserve">                     </w:t>
    </w:r>
    <w:r w:rsidRPr="003A6DEA">
      <w:rPr>
        <w:sz w:val="16"/>
        <w:szCs w:val="16"/>
      </w:rPr>
      <w:t>Last Updated:</w:t>
    </w:r>
    <w:r>
      <w:rPr>
        <w:sz w:val="16"/>
        <w:szCs w:val="16"/>
      </w:rPr>
      <w:t xml:space="preserve"> 4 May 2017</w:t>
    </w:r>
    <w:r w:rsidRPr="003A6DEA">
      <w:rPr>
        <w:sz w:val="16"/>
        <w:szCs w:val="16"/>
      </w:rPr>
      <w:tab/>
    </w:r>
    <w:r>
      <w:rPr>
        <w:sz w:val="16"/>
        <w:szCs w:val="16"/>
      </w:rPr>
      <w:tab/>
    </w:r>
    <w:r w:rsidRPr="003A6DEA">
      <w:rPr>
        <w:sz w:val="16"/>
        <w:szCs w:val="16"/>
      </w:rPr>
      <w:t xml:space="preserve">Page </w:t>
    </w:r>
    <w:r w:rsidRPr="003A6DEA">
      <w:rPr>
        <w:bCs/>
        <w:sz w:val="16"/>
        <w:szCs w:val="16"/>
      </w:rPr>
      <w:fldChar w:fldCharType="begin"/>
    </w:r>
    <w:r w:rsidRPr="003A6DEA">
      <w:rPr>
        <w:bCs/>
        <w:sz w:val="16"/>
        <w:szCs w:val="16"/>
      </w:rPr>
      <w:instrText xml:space="preserve"> PAGE </w:instrText>
    </w:r>
    <w:r w:rsidRPr="003A6DEA">
      <w:rPr>
        <w:bCs/>
        <w:sz w:val="16"/>
        <w:szCs w:val="16"/>
      </w:rPr>
      <w:fldChar w:fldCharType="separate"/>
    </w:r>
    <w:r w:rsidR="00C366E5">
      <w:rPr>
        <w:bCs/>
        <w:noProof/>
        <w:sz w:val="16"/>
        <w:szCs w:val="16"/>
      </w:rPr>
      <w:t>28</w:t>
    </w:r>
    <w:r w:rsidRPr="003A6DEA">
      <w:rPr>
        <w:bCs/>
        <w:sz w:val="16"/>
        <w:szCs w:val="16"/>
      </w:rPr>
      <w:fldChar w:fldCharType="end"/>
    </w:r>
    <w:r w:rsidRPr="003A6DEA">
      <w:rPr>
        <w:sz w:val="16"/>
        <w:szCs w:val="16"/>
      </w:rPr>
      <w:t xml:space="preserve"> of </w:t>
    </w:r>
    <w:r w:rsidRPr="003A6DEA">
      <w:rPr>
        <w:bCs/>
        <w:sz w:val="16"/>
        <w:szCs w:val="16"/>
      </w:rPr>
      <w:fldChar w:fldCharType="begin"/>
    </w:r>
    <w:r w:rsidRPr="003A6DEA">
      <w:rPr>
        <w:bCs/>
        <w:sz w:val="16"/>
        <w:szCs w:val="16"/>
      </w:rPr>
      <w:instrText xml:space="preserve"> NUMPAGES  </w:instrText>
    </w:r>
    <w:r w:rsidRPr="003A6DEA">
      <w:rPr>
        <w:bCs/>
        <w:sz w:val="16"/>
        <w:szCs w:val="16"/>
      </w:rPr>
      <w:fldChar w:fldCharType="separate"/>
    </w:r>
    <w:r w:rsidR="00C366E5">
      <w:rPr>
        <w:bCs/>
        <w:noProof/>
        <w:sz w:val="16"/>
        <w:szCs w:val="16"/>
      </w:rPr>
      <w:t>29</w:t>
    </w:r>
    <w:r w:rsidRPr="003A6DEA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EAA" w:rsidRDefault="00476EAA" w:rsidP="00D74159">
      <w:pPr>
        <w:spacing w:after="0"/>
      </w:pPr>
      <w:r>
        <w:separator/>
      </w:r>
    </w:p>
  </w:footnote>
  <w:footnote w:type="continuationSeparator" w:id="0">
    <w:p w:rsidR="00476EAA" w:rsidRDefault="00476EAA" w:rsidP="00D741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46D" w:rsidRDefault="00C0446D" w:rsidP="00C162E6">
    <w:pPr>
      <w:pStyle w:val="Header"/>
      <w:tabs>
        <w:tab w:val="clear" w:pos="4513"/>
        <w:tab w:val="center" w:pos="4395"/>
      </w:tabs>
    </w:pPr>
    <w:r w:rsidRPr="00532A7D">
      <w:rPr>
        <w:rFonts w:ascii="Cambria" w:eastAsia="MS Mincho" w:hAnsi="Cambria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5795A1CD" wp14:editId="226D1635">
          <wp:simplePos x="0" y="0"/>
          <wp:positionH relativeFrom="margin">
            <wp:posOffset>6588760</wp:posOffset>
          </wp:positionH>
          <wp:positionV relativeFrom="topMargin">
            <wp:posOffset>172720</wp:posOffset>
          </wp:positionV>
          <wp:extent cx="2628000" cy="1346400"/>
          <wp:effectExtent l="0" t="0" r="0" b="0"/>
          <wp:wrapNone/>
          <wp:docPr id="2" name="Picture 2" descr="Shared:  ONE TAFE:Logo-TAFE NSW:TAFE NSW_Logo_Without-Waratah:jpg:TAFENSW_logo_without-waratah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red:  ONE TAFE:Logo-TAFE NSW:TAFE NSW_Logo_Without-Waratah:jpg:TAFENSW_logo_without-waratah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000" cy="134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eastAsia="MS Mincho" w:hAnsi="Cambria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DF9B5D6" wp14:editId="7FC1B0A0">
              <wp:simplePos x="0" y="0"/>
              <wp:positionH relativeFrom="column">
                <wp:posOffset>-129540</wp:posOffset>
              </wp:positionH>
              <wp:positionV relativeFrom="paragraph">
                <wp:posOffset>73660</wp:posOffset>
              </wp:positionV>
              <wp:extent cx="5380638" cy="685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80638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0446D" w:rsidRPr="0070605E" w:rsidRDefault="00C0446D" w:rsidP="002C6749">
                          <w:pPr>
                            <w:spacing w:after="0"/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</w:pPr>
                          <w:r w:rsidRPr="0070605E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Assessment and Resource Mapping </w:t>
                          </w:r>
                        </w:p>
                        <w:p w:rsidR="00C0446D" w:rsidRPr="0070605E" w:rsidRDefault="00C0446D" w:rsidP="0059431D">
                          <w:pPr>
                            <w:ind w:left="142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F9B5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0.2pt;margin-top:5.8pt;width:423.65pt;height:5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" filled="f" stroked="f">
              <v:textbox>
                <w:txbxContent>
                  <w:p w:rsidR="007826FB" w:rsidRPr="0070605E" w:rsidRDefault="007826FB" w:rsidP="002C6749">
                    <w:pPr>
                      <w:spacing w:after="0"/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</w:pPr>
                    <w:r w:rsidRPr="0070605E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>Assessment</w:t>
                    </w:r>
                    <w:r w:rsidR="00327BBD" w:rsidRPr="0070605E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 </w:t>
                    </w:r>
                    <w:r w:rsidR="00C10935" w:rsidRPr="0070605E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and Resource </w:t>
                    </w:r>
                    <w:r w:rsidR="00327BBD" w:rsidRPr="0070605E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Mapping </w:t>
                    </w:r>
                  </w:p>
                  <w:p w:rsidR="00327BBD" w:rsidRPr="0070605E" w:rsidRDefault="00327BBD" w:rsidP="0059431D">
                    <w:pPr>
                      <w:ind w:left="142"/>
                      <w:rPr>
                        <w:rFonts w:asciiTheme="minorHAnsi" w:hAnsiTheme="minorHAnsi" w:cstheme="minorHAnsi"/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524C"/>
    <w:multiLevelType w:val="multilevel"/>
    <w:tmpl w:val="CFF69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B4B8D"/>
    <w:multiLevelType w:val="hybridMultilevel"/>
    <w:tmpl w:val="36F0068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81220"/>
    <w:multiLevelType w:val="hybridMultilevel"/>
    <w:tmpl w:val="1D628AE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E59A8"/>
    <w:multiLevelType w:val="hybridMultilevel"/>
    <w:tmpl w:val="A2DE91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F21F3"/>
    <w:multiLevelType w:val="hybridMultilevel"/>
    <w:tmpl w:val="2A30BFD8"/>
    <w:lvl w:ilvl="0" w:tplc="8BBE5988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02A74"/>
    <w:multiLevelType w:val="hybridMultilevel"/>
    <w:tmpl w:val="9F8C53F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B7975"/>
    <w:multiLevelType w:val="hybridMultilevel"/>
    <w:tmpl w:val="B50C299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95B8C"/>
    <w:multiLevelType w:val="hybridMultilevel"/>
    <w:tmpl w:val="61E637EE"/>
    <w:lvl w:ilvl="0" w:tplc="B2FAB87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59C76E2">
      <w:start w:val="1"/>
      <w:numFmt w:val="decimal"/>
      <w:lvlText w:val="2.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CA4C01"/>
    <w:multiLevelType w:val="hybridMultilevel"/>
    <w:tmpl w:val="FBDE3D3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379A1"/>
    <w:multiLevelType w:val="hybridMultilevel"/>
    <w:tmpl w:val="A376537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C3422"/>
    <w:multiLevelType w:val="hybridMultilevel"/>
    <w:tmpl w:val="A434E32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0B4E29"/>
    <w:multiLevelType w:val="hybridMultilevel"/>
    <w:tmpl w:val="66B0F214"/>
    <w:lvl w:ilvl="0" w:tplc="A3C415AC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E0AD3"/>
    <w:multiLevelType w:val="hybridMultilevel"/>
    <w:tmpl w:val="09B2577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395069"/>
    <w:multiLevelType w:val="multilevel"/>
    <w:tmpl w:val="39106F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A7615C"/>
    <w:multiLevelType w:val="hybridMultilevel"/>
    <w:tmpl w:val="8754408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E13E0F"/>
    <w:multiLevelType w:val="multilevel"/>
    <w:tmpl w:val="F94A57A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D981741"/>
    <w:multiLevelType w:val="hybridMultilevel"/>
    <w:tmpl w:val="86607D3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44485E"/>
    <w:multiLevelType w:val="hybridMultilevel"/>
    <w:tmpl w:val="1B52690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02B13"/>
    <w:multiLevelType w:val="hybridMultilevel"/>
    <w:tmpl w:val="5F68B76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DF0E74"/>
    <w:multiLevelType w:val="hybridMultilevel"/>
    <w:tmpl w:val="3CC6D044"/>
    <w:lvl w:ilvl="0" w:tplc="759C76E2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180FCA"/>
    <w:multiLevelType w:val="hybridMultilevel"/>
    <w:tmpl w:val="44EC6DB6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0523F7"/>
    <w:multiLevelType w:val="multilevel"/>
    <w:tmpl w:val="D622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3A073C1"/>
    <w:multiLevelType w:val="hybridMultilevel"/>
    <w:tmpl w:val="2CAC4B8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6C1BC0"/>
    <w:multiLevelType w:val="multilevel"/>
    <w:tmpl w:val="398E75CC"/>
    <w:lvl w:ilvl="0">
      <w:start w:val="1"/>
      <w:numFmt w:val="bullet"/>
      <w:pStyle w:val="SFbullets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964" w:hanging="60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531" w:hanging="851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27B46692"/>
    <w:multiLevelType w:val="hybridMultilevel"/>
    <w:tmpl w:val="7200CCC2"/>
    <w:lvl w:ilvl="0" w:tplc="8D486398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26" w15:restartNumberingAfterBreak="0">
    <w:nsid w:val="2B285636"/>
    <w:multiLevelType w:val="multilevel"/>
    <w:tmpl w:val="4594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C283685"/>
    <w:multiLevelType w:val="hybridMultilevel"/>
    <w:tmpl w:val="76F04DB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1D113F"/>
    <w:multiLevelType w:val="multilevel"/>
    <w:tmpl w:val="99EC9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E4611B"/>
    <w:multiLevelType w:val="hybridMultilevel"/>
    <w:tmpl w:val="51C69C5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7F0423"/>
    <w:multiLevelType w:val="hybridMultilevel"/>
    <w:tmpl w:val="3D08E462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A55C95"/>
    <w:multiLevelType w:val="multilevel"/>
    <w:tmpl w:val="BA2CA2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C413C0B"/>
    <w:multiLevelType w:val="multilevel"/>
    <w:tmpl w:val="616039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964" w:hanging="60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1080"/>
        </w:tabs>
        <w:ind w:left="1531" w:hanging="85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3CC7574E"/>
    <w:multiLevelType w:val="hybridMultilevel"/>
    <w:tmpl w:val="1AF6CFDE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2C5713"/>
    <w:multiLevelType w:val="multilevel"/>
    <w:tmpl w:val="9B58F9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14116BB"/>
    <w:multiLevelType w:val="hybridMultilevel"/>
    <w:tmpl w:val="D7D45CB8"/>
    <w:lvl w:ilvl="0" w:tplc="71FC5BFA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3288DA58">
      <w:start w:val="2"/>
      <w:numFmt w:val="decimal"/>
      <w:lvlText w:val="%3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3" w:tplc="DFBE3D16">
      <w:start w:val="1"/>
      <w:numFmt w:val="decimal"/>
      <w:lvlText w:val="2.%4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  <w:sz w:val="24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4D56F9"/>
    <w:multiLevelType w:val="multilevel"/>
    <w:tmpl w:val="893E7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3427081"/>
    <w:multiLevelType w:val="hybridMultilevel"/>
    <w:tmpl w:val="02F2782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764F98"/>
    <w:multiLevelType w:val="hybridMultilevel"/>
    <w:tmpl w:val="635AE68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F35008"/>
    <w:multiLevelType w:val="hybridMultilevel"/>
    <w:tmpl w:val="F96C4CF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325B36"/>
    <w:multiLevelType w:val="hybridMultilevel"/>
    <w:tmpl w:val="0176714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A163A0"/>
    <w:multiLevelType w:val="multilevel"/>
    <w:tmpl w:val="713E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0475B2"/>
    <w:multiLevelType w:val="hybridMultilevel"/>
    <w:tmpl w:val="E164455E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3A75A2"/>
    <w:multiLevelType w:val="multilevel"/>
    <w:tmpl w:val="14B8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BD15DCD"/>
    <w:multiLevelType w:val="hybridMultilevel"/>
    <w:tmpl w:val="A81E0380"/>
    <w:lvl w:ilvl="0" w:tplc="2562A2B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3E225F"/>
    <w:multiLevelType w:val="hybridMultilevel"/>
    <w:tmpl w:val="F4446778"/>
    <w:lvl w:ilvl="0" w:tplc="733E6A4A">
      <w:start w:val="1"/>
      <w:numFmt w:val="decimal"/>
      <w:pStyle w:val="ATA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450A58"/>
    <w:multiLevelType w:val="multilevel"/>
    <w:tmpl w:val="0518DC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E3755AB"/>
    <w:multiLevelType w:val="singleLevel"/>
    <w:tmpl w:val="6A62ACF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48" w15:restartNumberingAfterBreak="0">
    <w:nsid w:val="511B3793"/>
    <w:multiLevelType w:val="multilevel"/>
    <w:tmpl w:val="EADA70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377389C"/>
    <w:multiLevelType w:val="hybridMultilevel"/>
    <w:tmpl w:val="FA426F8E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7A0CFE"/>
    <w:multiLevelType w:val="hybridMultilevel"/>
    <w:tmpl w:val="39886FF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B27039"/>
    <w:multiLevelType w:val="hybridMultilevel"/>
    <w:tmpl w:val="F216B8A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4DA0730"/>
    <w:multiLevelType w:val="hybridMultilevel"/>
    <w:tmpl w:val="BD82D98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E514E4"/>
    <w:multiLevelType w:val="hybridMultilevel"/>
    <w:tmpl w:val="4426C89C"/>
    <w:lvl w:ilvl="0" w:tplc="174AAF7C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F147BF"/>
    <w:multiLevelType w:val="hybridMultilevel"/>
    <w:tmpl w:val="6BFE4B6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E76CEC"/>
    <w:multiLevelType w:val="multilevel"/>
    <w:tmpl w:val="C3C86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9FD01B6"/>
    <w:multiLevelType w:val="hybridMultilevel"/>
    <w:tmpl w:val="B4C0BF0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AF2340"/>
    <w:multiLevelType w:val="hybridMultilevel"/>
    <w:tmpl w:val="4114E97E"/>
    <w:lvl w:ilvl="0" w:tplc="0C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8" w15:restartNumberingAfterBreak="0">
    <w:nsid w:val="5AD85860"/>
    <w:multiLevelType w:val="hybridMultilevel"/>
    <w:tmpl w:val="31B07B04"/>
    <w:lvl w:ilvl="0" w:tplc="A3C415AC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BDF55A1"/>
    <w:multiLevelType w:val="multilevel"/>
    <w:tmpl w:val="44D4C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DFF5319"/>
    <w:multiLevelType w:val="multilevel"/>
    <w:tmpl w:val="4E7A377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619F60C2"/>
    <w:multiLevelType w:val="hybridMultilevel"/>
    <w:tmpl w:val="552E386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3E64486"/>
    <w:multiLevelType w:val="hybridMultilevel"/>
    <w:tmpl w:val="0BE0CC3C"/>
    <w:lvl w:ilvl="0" w:tplc="1AEC33D2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1679DD"/>
    <w:multiLevelType w:val="multilevel"/>
    <w:tmpl w:val="2FA05BE6"/>
    <w:lvl w:ilvl="0">
      <w:start w:val="1"/>
      <w:numFmt w:val="bullet"/>
      <w:pStyle w:val="MajorL2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7702D0"/>
    <w:multiLevelType w:val="hybridMultilevel"/>
    <w:tmpl w:val="CC962AB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635137"/>
    <w:multiLevelType w:val="hybridMultilevel"/>
    <w:tmpl w:val="D7BA83D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BF084B"/>
    <w:multiLevelType w:val="hybridMultilevel"/>
    <w:tmpl w:val="ABAC6EB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4D5456"/>
    <w:multiLevelType w:val="multilevel"/>
    <w:tmpl w:val="74B84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AB023CD"/>
    <w:multiLevelType w:val="hybridMultilevel"/>
    <w:tmpl w:val="3B244E90"/>
    <w:lvl w:ilvl="0" w:tplc="D8E209D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9936E8"/>
    <w:multiLevelType w:val="hybridMultilevel"/>
    <w:tmpl w:val="1214CD74"/>
    <w:lvl w:ilvl="0" w:tplc="B45A65A8">
      <w:start w:val="1"/>
      <w:numFmt w:val="bullet"/>
      <w:pStyle w:val="ATA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38B206">
      <w:start w:val="4"/>
      <w:numFmt w:val="bullet"/>
      <w:pStyle w:val="ATABullet2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8E6E12"/>
    <w:multiLevelType w:val="hybridMultilevel"/>
    <w:tmpl w:val="BFB65C5C"/>
    <w:lvl w:ilvl="0" w:tplc="6AEC49C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C90DD3"/>
    <w:multiLevelType w:val="multilevel"/>
    <w:tmpl w:val="F4A8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64E5E8C"/>
    <w:multiLevelType w:val="multilevel"/>
    <w:tmpl w:val="D26AC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89A7ECD"/>
    <w:multiLevelType w:val="hybridMultilevel"/>
    <w:tmpl w:val="C1E4C74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142D9B"/>
    <w:multiLevelType w:val="hybridMultilevel"/>
    <w:tmpl w:val="A376679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BAC469E"/>
    <w:multiLevelType w:val="multilevel"/>
    <w:tmpl w:val="2DFA1A90"/>
    <w:lvl w:ilvl="0">
      <w:start w:val="1"/>
      <w:numFmt w:val="bullet"/>
      <w:pStyle w:val="MajorL3BulletLis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DFE3D74"/>
    <w:multiLevelType w:val="hybridMultilevel"/>
    <w:tmpl w:val="C4B60EE4"/>
    <w:lvl w:ilvl="0" w:tplc="AC108E2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2"/>
  </w:num>
  <w:num w:numId="3">
    <w:abstractNumId w:val="75"/>
  </w:num>
  <w:num w:numId="4">
    <w:abstractNumId w:val="63"/>
  </w:num>
  <w:num w:numId="5">
    <w:abstractNumId w:val="69"/>
  </w:num>
  <w:num w:numId="6">
    <w:abstractNumId w:val="45"/>
  </w:num>
  <w:num w:numId="7">
    <w:abstractNumId w:val="35"/>
  </w:num>
  <w:num w:numId="8">
    <w:abstractNumId w:val="15"/>
  </w:num>
  <w:num w:numId="9">
    <w:abstractNumId w:val="26"/>
  </w:num>
  <w:num w:numId="10">
    <w:abstractNumId w:val="28"/>
  </w:num>
  <w:num w:numId="11">
    <w:abstractNumId w:val="41"/>
  </w:num>
  <w:num w:numId="12">
    <w:abstractNumId w:val="8"/>
  </w:num>
  <w:num w:numId="13">
    <w:abstractNumId w:val="73"/>
  </w:num>
  <w:num w:numId="14">
    <w:abstractNumId w:val="74"/>
  </w:num>
  <w:num w:numId="15">
    <w:abstractNumId w:val="18"/>
  </w:num>
  <w:num w:numId="16">
    <w:abstractNumId w:val="2"/>
  </w:num>
  <w:num w:numId="17">
    <w:abstractNumId w:val="65"/>
  </w:num>
  <w:num w:numId="18">
    <w:abstractNumId w:val="61"/>
  </w:num>
  <w:num w:numId="19">
    <w:abstractNumId w:val="16"/>
  </w:num>
  <w:num w:numId="20">
    <w:abstractNumId w:val="29"/>
  </w:num>
  <w:num w:numId="21">
    <w:abstractNumId w:val="54"/>
  </w:num>
  <w:num w:numId="22">
    <w:abstractNumId w:val="42"/>
  </w:num>
  <w:num w:numId="23">
    <w:abstractNumId w:val="51"/>
  </w:num>
  <w:num w:numId="24">
    <w:abstractNumId w:val="53"/>
  </w:num>
  <w:num w:numId="25">
    <w:abstractNumId w:val="62"/>
  </w:num>
  <w:num w:numId="26">
    <w:abstractNumId w:val="27"/>
  </w:num>
  <w:num w:numId="27">
    <w:abstractNumId w:val="22"/>
  </w:num>
  <w:num w:numId="28">
    <w:abstractNumId w:val="64"/>
  </w:num>
  <w:num w:numId="29">
    <w:abstractNumId w:val="17"/>
  </w:num>
  <w:num w:numId="30">
    <w:abstractNumId w:val="38"/>
  </w:num>
  <w:num w:numId="31">
    <w:abstractNumId w:val="39"/>
  </w:num>
  <w:num w:numId="32">
    <w:abstractNumId w:val="59"/>
  </w:num>
  <w:num w:numId="33">
    <w:abstractNumId w:val="34"/>
  </w:num>
  <w:num w:numId="34">
    <w:abstractNumId w:val="33"/>
  </w:num>
  <w:num w:numId="35">
    <w:abstractNumId w:val="6"/>
  </w:num>
  <w:num w:numId="36">
    <w:abstractNumId w:val="9"/>
  </w:num>
  <w:num w:numId="37">
    <w:abstractNumId w:val="66"/>
  </w:num>
  <w:num w:numId="38">
    <w:abstractNumId w:val="12"/>
  </w:num>
  <w:num w:numId="39">
    <w:abstractNumId w:val="52"/>
  </w:num>
  <w:num w:numId="40">
    <w:abstractNumId w:val="14"/>
  </w:num>
  <w:num w:numId="41">
    <w:abstractNumId w:val="1"/>
  </w:num>
  <w:num w:numId="42">
    <w:abstractNumId w:val="36"/>
  </w:num>
  <w:num w:numId="43">
    <w:abstractNumId w:val="13"/>
  </w:num>
  <w:num w:numId="44">
    <w:abstractNumId w:val="67"/>
  </w:num>
  <w:num w:numId="45">
    <w:abstractNumId w:val="21"/>
  </w:num>
  <w:num w:numId="46">
    <w:abstractNumId w:val="0"/>
  </w:num>
  <w:num w:numId="47">
    <w:abstractNumId w:val="55"/>
  </w:num>
  <w:num w:numId="48">
    <w:abstractNumId w:val="46"/>
  </w:num>
  <w:num w:numId="49">
    <w:abstractNumId w:val="72"/>
  </w:num>
  <w:num w:numId="50">
    <w:abstractNumId w:val="43"/>
  </w:num>
  <w:num w:numId="51">
    <w:abstractNumId w:val="71"/>
  </w:num>
  <w:num w:numId="52">
    <w:abstractNumId w:val="37"/>
  </w:num>
  <w:num w:numId="53">
    <w:abstractNumId w:val="56"/>
  </w:num>
  <w:num w:numId="54">
    <w:abstractNumId w:val="10"/>
  </w:num>
  <w:num w:numId="55">
    <w:abstractNumId w:val="40"/>
  </w:num>
  <w:num w:numId="56">
    <w:abstractNumId w:val="5"/>
  </w:num>
  <w:num w:numId="57">
    <w:abstractNumId w:val="50"/>
  </w:num>
  <w:num w:numId="58">
    <w:abstractNumId w:val="44"/>
  </w:num>
  <w:num w:numId="59">
    <w:abstractNumId w:val="20"/>
  </w:num>
  <w:num w:numId="60">
    <w:abstractNumId w:val="24"/>
  </w:num>
  <w:num w:numId="61">
    <w:abstractNumId w:val="49"/>
  </w:num>
  <w:num w:numId="62">
    <w:abstractNumId w:val="19"/>
  </w:num>
  <w:num w:numId="63">
    <w:abstractNumId w:val="4"/>
  </w:num>
  <w:num w:numId="64">
    <w:abstractNumId w:val="76"/>
  </w:num>
  <w:num w:numId="65">
    <w:abstractNumId w:val="68"/>
  </w:num>
  <w:num w:numId="66">
    <w:abstractNumId w:val="30"/>
  </w:num>
  <w:num w:numId="67">
    <w:abstractNumId w:val="70"/>
  </w:num>
  <w:num w:numId="68">
    <w:abstractNumId w:val="48"/>
  </w:num>
  <w:num w:numId="69">
    <w:abstractNumId w:val="60"/>
  </w:num>
  <w:num w:numId="70">
    <w:abstractNumId w:val="7"/>
  </w:num>
  <w:num w:numId="71">
    <w:abstractNumId w:val="31"/>
  </w:num>
  <w:num w:numId="72">
    <w:abstractNumId w:val="11"/>
  </w:num>
  <w:num w:numId="73">
    <w:abstractNumId w:val="58"/>
  </w:num>
  <w:num w:numId="74">
    <w:abstractNumId w:val="3"/>
  </w:num>
  <w:num w:numId="75">
    <w:abstractNumId w:val="57"/>
  </w:num>
  <w:num w:numId="76">
    <w:abstractNumId w:val="47"/>
  </w:num>
  <w:num w:numId="77">
    <w:abstractNumId w:val="2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5E"/>
    <w:rsid w:val="00003BBB"/>
    <w:rsid w:val="0000504A"/>
    <w:rsid w:val="0000510F"/>
    <w:rsid w:val="00007643"/>
    <w:rsid w:val="000119A6"/>
    <w:rsid w:val="00013D2D"/>
    <w:rsid w:val="000140E6"/>
    <w:rsid w:val="00017BCE"/>
    <w:rsid w:val="00020922"/>
    <w:rsid w:val="00020FEF"/>
    <w:rsid w:val="00021CF8"/>
    <w:rsid w:val="00024DD5"/>
    <w:rsid w:val="00030DD9"/>
    <w:rsid w:val="000314C3"/>
    <w:rsid w:val="00035733"/>
    <w:rsid w:val="00036F16"/>
    <w:rsid w:val="00037330"/>
    <w:rsid w:val="000427A3"/>
    <w:rsid w:val="000436C4"/>
    <w:rsid w:val="00046D58"/>
    <w:rsid w:val="00046E2F"/>
    <w:rsid w:val="0005220D"/>
    <w:rsid w:val="0005357A"/>
    <w:rsid w:val="00055832"/>
    <w:rsid w:val="00061867"/>
    <w:rsid w:val="00067D58"/>
    <w:rsid w:val="000773E3"/>
    <w:rsid w:val="0008191C"/>
    <w:rsid w:val="00082204"/>
    <w:rsid w:val="00085EDB"/>
    <w:rsid w:val="00092BDD"/>
    <w:rsid w:val="000950D7"/>
    <w:rsid w:val="00096EED"/>
    <w:rsid w:val="000A0431"/>
    <w:rsid w:val="000A53DB"/>
    <w:rsid w:val="000B1773"/>
    <w:rsid w:val="000B345B"/>
    <w:rsid w:val="000B378E"/>
    <w:rsid w:val="000B4118"/>
    <w:rsid w:val="000B56C5"/>
    <w:rsid w:val="000B5A6A"/>
    <w:rsid w:val="000B72FB"/>
    <w:rsid w:val="000B7AE9"/>
    <w:rsid w:val="000C05DB"/>
    <w:rsid w:val="000C0B73"/>
    <w:rsid w:val="000C25F6"/>
    <w:rsid w:val="000D1437"/>
    <w:rsid w:val="000E3735"/>
    <w:rsid w:val="000E38D5"/>
    <w:rsid w:val="000E56A2"/>
    <w:rsid w:val="000E6F0C"/>
    <w:rsid w:val="000E7136"/>
    <w:rsid w:val="000E7A0E"/>
    <w:rsid w:val="000F3878"/>
    <w:rsid w:val="000F3D59"/>
    <w:rsid w:val="000F4F0F"/>
    <w:rsid w:val="000F50EA"/>
    <w:rsid w:val="00105CEA"/>
    <w:rsid w:val="00110B66"/>
    <w:rsid w:val="00113C6A"/>
    <w:rsid w:val="00127D75"/>
    <w:rsid w:val="00132E00"/>
    <w:rsid w:val="001378F8"/>
    <w:rsid w:val="00141335"/>
    <w:rsid w:val="001436EA"/>
    <w:rsid w:val="001456BD"/>
    <w:rsid w:val="0015258C"/>
    <w:rsid w:val="00153EB6"/>
    <w:rsid w:val="00154F0D"/>
    <w:rsid w:val="00155A25"/>
    <w:rsid w:val="00155A85"/>
    <w:rsid w:val="00160C8D"/>
    <w:rsid w:val="00162610"/>
    <w:rsid w:val="0016406B"/>
    <w:rsid w:val="0016562B"/>
    <w:rsid w:val="00172F82"/>
    <w:rsid w:val="00180B09"/>
    <w:rsid w:val="00180C53"/>
    <w:rsid w:val="00185916"/>
    <w:rsid w:val="00190740"/>
    <w:rsid w:val="0019243B"/>
    <w:rsid w:val="00194A92"/>
    <w:rsid w:val="001960B5"/>
    <w:rsid w:val="001A4236"/>
    <w:rsid w:val="001A5599"/>
    <w:rsid w:val="001A5A54"/>
    <w:rsid w:val="001B314A"/>
    <w:rsid w:val="001B76E8"/>
    <w:rsid w:val="001C2F26"/>
    <w:rsid w:val="001D63D2"/>
    <w:rsid w:val="001E0EE5"/>
    <w:rsid w:val="001E1174"/>
    <w:rsid w:val="001E16D2"/>
    <w:rsid w:val="001E307C"/>
    <w:rsid w:val="001E3707"/>
    <w:rsid w:val="001E60F4"/>
    <w:rsid w:val="001E64FD"/>
    <w:rsid w:val="001E6A63"/>
    <w:rsid w:val="001E6FBF"/>
    <w:rsid w:val="001F311C"/>
    <w:rsid w:val="001F360B"/>
    <w:rsid w:val="001F6C75"/>
    <w:rsid w:val="0020069C"/>
    <w:rsid w:val="00201746"/>
    <w:rsid w:val="002019D5"/>
    <w:rsid w:val="00203DBF"/>
    <w:rsid w:val="00203FAE"/>
    <w:rsid w:val="002115C3"/>
    <w:rsid w:val="00211F69"/>
    <w:rsid w:val="00217A52"/>
    <w:rsid w:val="00220924"/>
    <w:rsid w:val="00221CBE"/>
    <w:rsid w:val="002236DB"/>
    <w:rsid w:val="00226A72"/>
    <w:rsid w:val="00236035"/>
    <w:rsid w:val="00236A70"/>
    <w:rsid w:val="00244D43"/>
    <w:rsid w:val="00245087"/>
    <w:rsid w:val="00247A8F"/>
    <w:rsid w:val="00247F72"/>
    <w:rsid w:val="00252811"/>
    <w:rsid w:val="00253173"/>
    <w:rsid w:val="00264384"/>
    <w:rsid w:val="002711BA"/>
    <w:rsid w:val="002746FB"/>
    <w:rsid w:val="002761F6"/>
    <w:rsid w:val="0028365C"/>
    <w:rsid w:val="00291F9A"/>
    <w:rsid w:val="00293701"/>
    <w:rsid w:val="00297B47"/>
    <w:rsid w:val="002A4912"/>
    <w:rsid w:val="002A6859"/>
    <w:rsid w:val="002B08D0"/>
    <w:rsid w:val="002B0F22"/>
    <w:rsid w:val="002B1416"/>
    <w:rsid w:val="002B2449"/>
    <w:rsid w:val="002B60A2"/>
    <w:rsid w:val="002C3043"/>
    <w:rsid w:val="002C35F2"/>
    <w:rsid w:val="002C6749"/>
    <w:rsid w:val="002D08BE"/>
    <w:rsid w:val="002E03A7"/>
    <w:rsid w:val="002E05C7"/>
    <w:rsid w:val="002E0F13"/>
    <w:rsid w:val="002E161F"/>
    <w:rsid w:val="002F173B"/>
    <w:rsid w:val="002F19FE"/>
    <w:rsid w:val="002F69CD"/>
    <w:rsid w:val="003067C8"/>
    <w:rsid w:val="00306F12"/>
    <w:rsid w:val="00307C5A"/>
    <w:rsid w:val="0031095E"/>
    <w:rsid w:val="00312A3F"/>
    <w:rsid w:val="00315CF8"/>
    <w:rsid w:val="00323007"/>
    <w:rsid w:val="00323AC2"/>
    <w:rsid w:val="0032492C"/>
    <w:rsid w:val="0032679C"/>
    <w:rsid w:val="00327A83"/>
    <w:rsid w:val="00327BBD"/>
    <w:rsid w:val="003340F7"/>
    <w:rsid w:val="003414BB"/>
    <w:rsid w:val="00342383"/>
    <w:rsid w:val="00342C47"/>
    <w:rsid w:val="00342C91"/>
    <w:rsid w:val="00343CDD"/>
    <w:rsid w:val="003515A6"/>
    <w:rsid w:val="003561B6"/>
    <w:rsid w:val="00360253"/>
    <w:rsid w:val="003603ED"/>
    <w:rsid w:val="00361389"/>
    <w:rsid w:val="00366FD8"/>
    <w:rsid w:val="003672BD"/>
    <w:rsid w:val="00372ED5"/>
    <w:rsid w:val="0037374F"/>
    <w:rsid w:val="0037464B"/>
    <w:rsid w:val="00375059"/>
    <w:rsid w:val="00375829"/>
    <w:rsid w:val="00376E07"/>
    <w:rsid w:val="00377CF9"/>
    <w:rsid w:val="00382407"/>
    <w:rsid w:val="00386A69"/>
    <w:rsid w:val="00387088"/>
    <w:rsid w:val="003876BB"/>
    <w:rsid w:val="00391F2E"/>
    <w:rsid w:val="00396744"/>
    <w:rsid w:val="003A1E3B"/>
    <w:rsid w:val="003A4183"/>
    <w:rsid w:val="003A6979"/>
    <w:rsid w:val="003A6DEA"/>
    <w:rsid w:val="003A7D19"/>
    <w:rsid w:val="003B0CB2"/>
    <w:rsid w:val="003C3A4D"/>
    <w:rsid w:val="003C7B45"/>
    <w:rsid w:val="003D0118"/>
    <w:rsid w:val="003D1A38"/>
    <w:rsid w:val="003D491E"/>
    <w:rsid w:val="003E03A1"/>
    <w:rsid w:val="003E2D7E"/>
    <w:rsid w:val="003E46D6"/>
    <w:rsid w:val="003F0A30"/>
    <w:rsid w:val="003F0DF0"/>
    <w:rsid w:val="003F19E4"/>
    <w:rsid w:val="003F41A8"/>
    <w:rsid w:val="003F6574"/>
    <w:rsid w:val="00402929"/>
    <w:rsid w:val="0041382B"/>
    <w:rsid w:val="00417D39"/>
    <w:rsid w:val="004227CD"/>
    <w:rsid w:val="00424949"/>
    <w:rsid w:val="00427AC3"/>
    <w:rsid w:val="00433FCC"/>
    <w:rsid w:val="00437264"/>
    <w:rsid w:val="0044147D"/>
    <w:rsid w:val="00442720"/>
    <w:rsid w:val="00445A3E"/>
    <w:rsid w:val="00446343"/>
    <w:rsid w:val="00447385"/>
    <w:rsid w:val="00460708"/>
    <w:rsid w:val="00466D1F"/>
    <w:rsid w:val="00476EAA"/>
    <w:rsid w:val="00482FD5"/>
    <w:rsid w:val="0048501A"/>
    <w:rsid w:val="00486A69"/>
    <w:rsid w:val="0048705B"/>
    <w:rsid w:val="0049067B"/>
    <w:rsid w:val="00492681"/>
    <w:rsid w:val="004975C0"/>
    <w:rsid w:val="00497EF5"/>
    <w:rsid w:val="004A31AE"/>
    <w:rsid w:val="004A580B"/>
    <w:rsid w:val="004A6D5B"/>
    <w:rsid w:val="004A7228"/>
    <w:rsid w:val="004A7F16"/>
    <w:rsid w:val="004B2E25"/>
    <w:rsid w:val="004B37BC"/>
    <w:rsid w:val="004B4090"/>
    <w:rsid w:val="004B5CC4"/>
    <w:rsid w:val="004B6D18"/>
    <w:rsid w:val="004C4C52"/>
    <w:rsid w:val="004C7273"/>
    <w:rsid w:val="004D45F2"/>
    <w:rsid w:val="004E10D4"/>
    <w:rsid w:val="004F019D"/>
    <w:rsid w:val="0050004D"/>
    <w:rsid w:val="00501265"/>
    <w:rsid w:val="005035B1"/>
    <w:rsid w:val="005040D9"/>
    <w:rsid w:val="0050424A"/>
    <w:rsid w:val="0051038A"/>
    <w:rsid w:val="00514375"/>
    <w:rsid w:val="005160E6"/>
    <w:rsid w:val="00516FC3"/>
    <w:rsid w:val="0052044E"/>
    <w:rsid w:val="005205CF"/>
    <w:rsid w:val="005307FB"/>
    <w:rsid w:val="00532A7D"/>
    <w:rsid w:val="00532DB1"/>
    <w:rsid w:val="00533680"/>
    <w:rsid w:val="00536DC0"/>
    <w:rsid w:val="00537522"/>
    <w:rsid w:val="00540E68"/>
    <w:rsid w:val="00544BD2"/>
    <w:rsid w:val="00546588"/>
    <w:rsid w:val="0055249C"/>
    <w:rsid w:val="0056051B"/>
    <w:rsid w:val="00560A54"/>
    <w:rsid w:val="00561C56"/>
    <w:rsid w:val="0056746B"/>
    <w:rsid w:val="0057393A"/>
    <w:rsid w:val="0057589B"/>
    <w:rsid w:val="00577F50"/>
    <w:rsid w:val="005801C9"/>
    <w:rsid w:val="005828DC"/>
    <w:rsid w:val="0058318B"/>
    <w:rsid w:val="00583A50"/>
    <w:rsid w:val="00583FF8"/>
    <w:rsid w:val="00585459"/>
    <w:rsid w:val="00591E83"/>
    <w:rsid w:val="0059431D"/>
    <w:rsid w:val="00595D02"/>
    <w:rsid w:val="00596973"/>
    <w:rsid w:val="005A052D"/>
    <w:rsid w:val="005B089A"/>
    <w:rsid w:val="005B2116"/>
    <w:rsid w:val="005B2948"/>
    <w:rsid w:val="005B44DC"/>
    <w:rsid w:val="005B4A9B"/>
    <w:rsid w:val="005C107F"/>
    <w:rsid w:val="005C1994"/>
    <w:rsid w:val="005C4AC6"/>
    <w:rsid w:val="005C4D78"/>
    <w:rsid w:val="005C594A"/>
    <w:rsid w:val="005D2B56"/>
    <w:rsid w:val="005E6E8F"/>
    <w:rsid w:val="005F0C2E"/>
    <w:rsid w:val="005F37F6"/>
    <w:rsid w:val="005F4AD5"/>
    <w:rsid w:val="005F5732"/>
    <w:rsid w:val="005F59CC"/>
    <w:rsid w:val="0060317D"/>
    <w:rsid w:val="006056A5"/>
    <w:rsid w:val="006101E9"/>
    <w:rsid w:val="00610B3B"/>
    <w:rsid w:val="00615B66"/>
    <w:rsid w:val="00620EF6"/>
    <w:rsid w:val="006249CD"/>
    <w:rsid w:val="00632C29"/>
    <w:rsid w:val="00633A15"/>
    <w:rsid w:val="00645E36"/>
    <w:rsid w:val="00651757"/>
    <w:rsid w:val="00652725"/>
    <w:rsid w:val="006539F9"/>
    <w:rsid w:val="0065499F"/>
    <w:rsid w:val="006604FA"/>
    <w:rsid w:val="00661871"/>
    <w:rsid w:val="00666A0F"/>
    <w:rsid w:val="00672541"/>
    <w:rsid w:val="00680786"/>
    <w:rsid w:val="006840B3"/>
    <w:rsid w:val="00684A43"/>
    <w:rsid w:val="00691DD4"/>
    <w:rsid w:val="00692DD1"/>
    <w:rsid w:val="006A0AEF"/>
    <w:rsid w:val="006A6618"/>
    <w:rsid w:val="006B0224"/>
    <w:rsid w:val="006B56F1"/>
    <w:rsid w:val="006B6BDD"/>
    <w:rsid w:val="006B72D5"/>
    <w:rsid w:val="006C0086"/>
    <w:rsid w:val="006C0D0E"/>
    <w:rsid w:val="006C7D8E"/>
    <w:rsid w:val="006D0D34"/>
    <w:rsid w:val="006D11A6"/>
    <w:rsid w:val="006D4459"/>
    <w:rsid w:val="006D578D"/>
    <w:rsid w:val="006D752F"/>
    <w:rsid w:val="006E29EB"/>
    <w:rsid w:val="006E43A2"/>
    <w:rsid w:val="006F4E89"/>
    <w:rsid w:val="00700AF3"/>
    <w:rsid w:val="00701091"/>
    <w:rsid w:val="00701635"/>
    <w:rsid w:val="00705C02"/>
    <w:rsid w:val="0070605E"/>
    <w:rsid w:val="0070683B"/>
    <w:rsid w:val="007109F3"/>
    <w:rsid w:val="00720E25"/>
    <w:rsid w:val="00720E57"/>
    <w:rsid w:val="00724290"/>
    <w:rsid w:val="00727561"/>
    <w:rsid w:val="00734792"/>
    <w:rsid w:val="00743AEF"/>
    <w:rsid w:val="0074516B"/>
    <w:rsid w:val="00750A1E"/>
    <w:rsid w:val="00755B6E"/>
    <w:rsid w:val="00757B80"/>
    <w:rsid w:val="00760423"/>
    <w:rsid w:val="007826FB"/>
    <w:rsid w:val="007830D8"/>
    <w:rsid w:val="00793B83"/>
    <w:rsid w:val="007A156A"/>
    <w:rsid w:val="007A1FA9"/>
    <w:rsid w:val="007A5D63"/>
    <w:rsid w:val="007A5ECE"/>
    <w:rsid w:val="007A6737"/>
    <w:rsid w:val="007A79F5"/>
    <w:rsid w:val="007B5978"/>
    <w:rsid w:val="007B5AA6"/>
    <w:rsid w:val="007B7EC7"/>
    <w:rsid w:val="007C28A6"/>
    <w:rsid w:val="007C2ABA"/>
    <w:rsid w:val="007C2AF1"/>
    <w:rsid w:val="007C2EE0"/>
    <w:rsid w:val="007C4C38"/>
    <w:rsid w:val="007C5734"/>
    <w:rsid w:val="007D11BB"/>
    <w:rsid w:val="007D1B9A"/>
    <w:rsid w:val="007D5492"/>
    <w:rsid w:val="007D7DE5"/>
    <w:rsid w:val="007E5F76"/>
    <w:rsid w:val="007E604E"/>
    <w:rsid w:val="007F4D68"/>
    <w:rsid w:val="008024C2"/>
    <w:rsid w:val="00802E16"/>
    <w:rsid w:val="008073A2"/>
    <w:rsid w:val="008111DB"/>
    <w:rsid w:val="00812180"/>
    <w:rsid w:val="00812FFF"/>
    <w:rsid w:val="00813C4D"/>
    <w:rsid w:val="00814970"/>
    <w:rsid w:val="0081775B"/>
    <w:rsid w:val="00830885"/>
    <w:rsid w:val="0083483B"/>
    <w:rsid w:val="00837906"/>
    <w:rsid w:val="00837C74"/>
    <w:rsid w:val="00845415"/>
    <w:rsid w:val="0084549A"/>
    <w:rsid w:val="00846389"/>
    <w:rsid w:val="00847840"/>
    <w:rsid w:val="008544D5"/>
    <w:rsid w:val="0085560C"/>
    <w:rsid w:val="00855D99"/>
    <w:rsid w:val="00856BDE"/>
    <w:rsid w:val="00857FE9"/>
    <w:rsid w:val="00863EE1"/>
    <w:rsid w:val="00866585"/>
    <w:rsid w:val="00866CC6"/>
    <w:rsid w:val="00867549"/>
    <w:rsid w:val="00870CAC"/>
    <w:rsid w:val="00870DA3"/>
    <w:rsid w:val="0087271C"/>
    <w:rsid w:val="00874E80"/>
    <w:rsid w:val="0088073D"/>
    <w:rsid w:val="00880D5D"/>
    <w:rsid w:val="0088120C"/>
    <w:rsid w:val="0089262E"/>
    <w:rsid w:val="00892752"/>
    <w:rsid w:val="008929C0"/>
    <w:rsid w:val="00892DA4"/>
    <w:rsid w:val="008946C9"/>
    <w:rsid w:val="008A16A1"/>
    <w:rsid w:val="008A404B"/>
    <w:rsid w:val="008B2CFE"/>
    <w:rsid w:val="008B3697"/>
    <w:rsid w:val="008B5118"/>
    <w:rsid w:val="008B7432"/>
    <w:rsid w:val="008C1BF1"/>
    <w:rsid w:val="008C5A2B"/>
    <w:rsid w:val="008C785C"/>
    <w:rsid w:val="008D1C45"/>
    <w:rsid w:val="008E3A84"/>
    <w:rsid w:val="008E40CA"/>
    <w:rsid w:val="008F5B4E"/>
    <w:rsid w:val="00904543"/>
    <w:rsid w:val="009069A2"/>
    <w:rsid w:val="00906F56"/>
    <w:rsid w:val="009139F2"/>
    <w:rsid w:val="00914079"/>
    <w:rsid w:val="00914DE7"/>
    <w:rsid w:val="0092025F"/>
    <w:rsid w:val="009226E6"/>
    <w:rsid w:val="0092405D"/>
    <w:rsid w:val="00924798"/>
    <w:rsid w:val="00925445"/>
    <w:rsid w:val="0092586E"/>
    <w:rsid w:val="00927C79"/>
    <w:rsid w:val="009306AA"/>
    <w:rsid w:val="0093142A"/>
    <w:rsid w:val="00934B0B"/>
    <w:rsid w:val="009406AA"/>
    <w:rsid w:val="00940A5D"/>
    <w:rsid w:val="00944471"/>
    <w:rsid w:val="0094535D"/>
    <w:rsid w:val="00946E09"/>
    <w:rsid w:val="00950CE4"/>
    <w:rsid w:val="009535CE"/>
    <w:rsid w:val="0095363D"/>
    <w:rsid w:val="00953C0E"/>
    <w:rsid w:val="00957611"/>
    <w:rsid w:val="00957B79"/>
    <w:rsid w:val="009610A2"/>
    <w:rsid w:val="00963D73"/>
    <w:rsid w:val="00970896"/>
    <w:rsid w:val="009737EA"/>
    <w:rsid w:val="0097498D"/>
    <w:rsid w:val="009814D5"/>
    <w:rsid w:val="009833A3"/>
    <w:rsid w:val="00983598"/>
    <w:rsid w:val="0098419F"/>
    <w:rsid w:val="0098777F"/>
    <w:rsid w:val="00990ECF"/>
    <w:rsid w:val="00992B30"/>
    <w:rsid w:val="009A4079"/>
    <w:rsid w:val="009B637E"/>
    <w:rsid w:val="009C3567"/>
    <w:rsid w:val="009C42E5"/>
    <w:rsid w:val="009D020C"/>
    <w:rsid w:val="009D1AE2"/>
    <w:rsid w:val="009D72AF"/>
    <w:rsid w:val="009D7A82"/>
    <w:rsid w:val="009D7A86"/>
    <w:rsid w:val="009E000B"/>
    <w:rsid w:val="009E2821"/>
    <w:rsid w:val="009E5F72"/>
    <w:rsid w:val="009E6773"/>
    <w:rsid w:val="009E6777"/>
    <w:rsid w:val="009E7FC0"/>
    <w:rsid w:val="009F1028"/>
    <w:rsid w:val="009F5938"/>
    <w:rsid w:val="009F59D7"/>
    <w:rsid w:val="00A015B3"/>
    <w:rsid w:val="00A0296F"/>
    <w:rsid w:val="00A04F8B"/>
    <w:rsid w:val="00A14FD3"/>
    <w:rsid w:val="00A17461"/>
    <w:rsid w:val="00A1778F"/>
    <w:rsid w:val="00A220A1"/>
    <w:rsid w:val="00A2694F"/>
    <w:rsid w:val="00A329E9"/>
    <w:rsid w:val="00A33974"/>
    <w:rsid w:val="00A33AB4"/>
    <w:rsid w:val="00A437B3"/>
    <w:rsid w:val="00A449FF"/>
    <w:rsid w:val="00A4708E"/>
    <w:rsid w:val="00A52491"/>
    <w:rsid w:val="00A52974"/>
    <w:rsid w:val="00A6357B"/>
    <w:rsid w:val="00A651C1"/>
    <w:rsid w:val="00A663C0"/>
    <w:rsid w:val="00A75178"/>
    <w:rsid w:val="00A82E6E"/>
    <w:rsid w:val="00A91CC7"/>
    <w:rsid w:val="00A926A9"/>
    <w:rsid w:val="00A978F3"/>
    <w:rsid w:val="00AA0DCE"/>
    <w:rsid w:val="00AA1DB7"/>
    <w:rsid w:val="00AB2B4E"/>
    <w:rsid w:val="00AC0441"/>
    <w:rsid w:val="00AD24DA"/>
    <w:rsid w:val="00AD5214"/>
    <w:rsid w:val="00AD5D05"/>
    <w:rsid w:val="00AE1F98"/>
    <w:rsid w:val="00AE59D8"/>
    <w:rsid w:val="00AE748A"/>
    <w:rsid w:val="00AF0B77"/>
    <w:rsid w:val="00AF0C8F"/>
    <w:rsid w:val="00AF5C94"/>
    <w:rsid w:val="00B00080"/>
    <w:rsid w:val="00B04847"/>
    <w:rsid w:val="00B0596D"/>
    <w:rsid w:val="00B06FC6"/>
    <w:rsid w:val="00B10B34"/>
    <w:rsid w:val="00B10D73"/>
    <w:rsid w:val="00B24E64"/>
    <w:rsid w:val="00B255FA"/>
    <w:rsid w:val="00B26E31"/>
    <w:rsid w:val="00B32DCB"/>
    <w:rsid w:val="00B34373"/>
    <w:rsid w:val="00B343B2"/>
    <w:rsid w:val="00B36F5C"/>
    <w:rsid w:val="00B416CC"/>
    <w:rsid w:val="00B449FB"/>
    <w:rsid w:val="00B524CE"/>
    <w:rsid w:val="00B54715"/>
    <w:rsid w:val="00B54AC7"/>
    <w:rsid w:val="00B567CF"/>
    <w:rsid w:val="00B575A5"/>
    <w:rsid w:val="00B62B92"/>
    <w:rsid w:val="00B66A43"/>
    <w:rsid w:val="00B6768A"/>
    <w:rsid w:val="00B7287A"/>
    <w:rsid w:val="00B75543"/>
    <w:rsid w:val="00B80A78"/>
    <w:rsid w:val="00B827FA"/>
    <w:rsid w:val="00B8600D"/>
    <w:rsid w:val="00B9355C"/>
    <w:rsid w:val="00B94328"/>
    <w:rsid w:val="00B96F77"/>
    <w:rsid w:val="00B97767"/>
    <w:rsid w:val="00BA170C"/>
    <w:rsid w:val="00BA4E61"/>
    <w:rsid w:val="00BB0817"/>
    <w:rsid w:val="00BB2847"/>
    <w:rsid w:val="00BB4479"/>
    <w:rsid w:val="00BB5723"/>
    <w:rsid w:val="00BB6371"/>
    <w:rsid w:val="00BB6F96"/>
    <w:rsid w:val="00BC0027"/>
    <w:rsid w:val="00BC032B"/>
    <w:rsid w:val="00BC0940"/>
    <w:rsid w:val="00BC5629"/>
    <w:rsid w:val="00BC5A1C"/>
    <w:rsid w:val="00BC6077"/>
    <w:rsid w:val="00BC6569"/>
    <w:rsid w:val="00BD350D"/>
    <w:rsid w:val="00BD3CA7"/>
    <w:rsid w:val="00BD759B"/>
    <w:rsid w:val="00BE50A1"/>
    <w:rsid w:val="00BE680A"/>
    <w:rsid w:val="00BF2D14"/>
    <w:rsid w:val="00BF70B3"/>
    <w:rsid w:val="00C0446D"/>
    <w:rsid w:val="00C0462F"/>
    <w:rsid w:val="00C10935"/>
    <w:rsid w:val="00C162E6"/>
    <w:rsid w:val="00C20C27"/>
    <w:rsid w:val="00C233E1"/>
    <w:rsid w:val="00C23EF6"/>
    <w:rsid w:val="00C2689A"/>
    <w:rsid w:val="00C366E5"/>
    <w:rsid w:val="00C43613"/>
    <w:rsid w:val="00C5210F"/>
    <w:rsid w:val="00C54EFD"/>
    <w:rsid w:val="00C61DB9"/>
    <w:rsid w:val="00C63CFE"/>
    <w:rsid w:val="00C65A51"/>
    <w:rsid w:val="00C72CC2"/>
    <w:rsid w:val="00C758D5"/>
    <w:rsid w:val="00C75BA7"/>
    <w:rsid w:val="00C82978"/>
    <w:rsid w:val="00C85849"/>
    <w:rsid w:val="00C920D2"/>
    <w:rsid w:val="00C96FB3"/>
    <w:rsid w:val="00CA1536"/>
    <w:rsid w:val="00CB018C"/>
    <w:rsid w:val="00CB55C2"/>
    <w:rsid w:val="00CC1872"/>
    <w:rsid w:val="00CC6808"/>
    <w:rsid w:val="00CD20FF"/>
    <w:rsid w:val="00CD3039"/>
    <w:rsid w:val="00CD3E02"/>
    <w:rsid w:val="00CE0D30"/>
    <w:rsid w:val="00CE2956"/>
    <w:rsid w:val="00CE31CC"/>
    <w:rsid w:val="00CE5041"/>
    <w:rsid w:val="00CF18E9"/>
    <w:rsid w:val="00CF1ABF"/>
    <w:rsid w:val="00CF462F"/>
    <w:rsid w:val="00CF7CD0"/>
    <w:rsid w:val="00CF7EFF"/>
    <w:rsid w:val="00D07A6A"/>
    <w:rsid w:val="00D12C81"/>
    <w:rsid w:val="00D16BAC"/>
    <w:rsid w:val="00D200C8"/>
    <w:rsid w:val="00D23AD4"/>
    <w:rsid w:val="00D30CDB"/>
    <w:rsid w:val="00D34921"/>
    <w:rsid w:val="00D35226"/>
    <w:rsid w:val="00D404F6"/>
    <w:rsid w:val="00D40A7C"/>
    <w:rsid w:val="00D42246"/>
    <w:rsid w:val="00D43C92"/>
    <w:rsid w:val="00D44B08"/>
    <w:rsid w:val="00D50963"/>
    <w:rsid w:val="00D509D0"/>
    <w:rsid w:val="00D518BD"/>
    <w:rsid w:val="00D61946"/>
    <w:rsid w:val="00D63412"/>
    <w:rsid w:val="00D661E2"/>
    <w:rsid w:val="00D73F74"/>
    <w:rsid w:val="00D74159"/>
    <w:rsid w:val="00D764D6"/>
    <w:rsid w:val="00D76A5B"/>
    <w:rsid w:val="00D86B3C"/>
    <w:rsid w:val="00D87300"/>
    <w:rsid w:val="00D87BAE"/>
    <w:rsid w:val="00D904B5"/>
    <w:rsid w:val="00D93F14"/>
    <w:rsid w:val="00DA434D"/>
    <w:rsid w:val="00DA4A36"/>
    <w:rsid w:val="00DB0621"/>
    <w:rsid w:val="00DB1BE6"/>
    <w:rsid w:val="00DB4615"/>
    <w:rsid w:val="00DB55CD"/>
    <w:rsid w:val="00DB67F2"/>
    <w:rsid w:val="00DD07DD"/>
    <w:rsid w:val="00DD338A"/>
    <w:rsid w:val="00DD3A0D"/>
    <w:rsid w:val="00DD50CA"/>
    <w:rsid w:val="00DE13F2"/>
    <w:rsid w:val="00DE5A89"/>
    <w:rsid w:val="00DF0D71"/>
    <w:rsid w:val="00E01583"/>
    <w:rsid w:val="00E057D8"/>
    <w:rsid w:val="00E113D1"/>
    <w:rsid w:val="00E2087F"/>
    <w:rsid w:val="00E20DCD"/>
    <w:rsid w:val="00E2251B"/>
    <w:rsid w:val="00E236D9"/>
    <w:rsid w:val="00E272A4"/>
    <w:rsid w:val="00E27802"/>
    <w:rsid w:val="00E31B4A"/>
    <w:rsid w:val="00E3257B"/>
    <w:rsid w:val="00E35FDE"/>
    <w:rsid w:val="00E37300"/>
    <w:rsid w:val="00E47B34"/>
    <w:rsid w:val="00E51447"/>
    <w:rsid w:val="00E53E04"/>
    <w:rsid w:val="00E553F7"/>
    <w:rsid w:val="00E57CA8"/>
    <w:rsid w:val="00E60D85"/>
    <w:rsid w:val="00E63B88"/>
    <w:rsid w:val="00E67336"/>
    <w:rsid w:val="00E724E6"/>
    <w:rsid w:val="00E95705"/>
    <w:rsid w:val="00EA7B29"/>
    <w:rsid w:val="00EB1DB3"/>
    <w:rsid w:val="00EB536F"/>
    <w:rsid w:val="00EB6F90"/>
    <w:rsid w:val="00EC796B"/>
    <w:rsid w:val="00ED27E2"/>
    <w:rsid w:val="00ED42A8"/>
    <w:rsid w:val="00ED5FFC"/>
    <w:rsid w:val="00ED62E8"/>
    <w:rsid w:val="00ED7476"/>
    <w:rsid w:val="00EF0604"/>
    <w:rsid w:val="00EF0B42"/>
    <w:rsid w:val="00EF2F10"/>
    <w:rsid w:val="00EF3F3B"/>
    <w:rsid w:val="00F0373E"/>
    <w:rsid w:val="00F07CC0"/>
    <w:rsid w:val="00F1037F"/>
    <w:rsid w:val="00F1358F"/>
    <w:rsid w:val="00F24260"/>
    <w:rsid w:val="00F3020A"/>
    <w:rsid w:val="00F314AA"/>
    <w:rsid w:val="00F321C0"/>
    <w:rsid w:val="00F3508E"/>
    <w:rsid w:val="00F40B65"/>
    <w:rsid w:val="00F42068"/>
    <w:rsid w:val="00F45BB4"/>
    <w:rsid w:val="00F46CE9"/>
    <w:rsid w:val="00F57A69"/>
    <w:rsid w:val="00F61A28"/>
    <w:rsid w:val="00F707EA"/>
    <w:rsid w:val="00F72476"/>
    <w:rsid w:val="00F7392A"/>
    <w:rsid w:val="00F80287"/>
    <w:rsid w:val="00F84475"/>
    <w:rsid w:val="00F854DC"/>
    <w:rsid w:val="00F864D5"/>
    <w:rsid w:val="00F90A9E"/>
    <w:rsid w:val="00F90DCC"/>
    <w:rsid w:val="00F920CC"/>
    <w:rsid w:val="00F925E2"/>
    <w:rsid w:val="00F92661"/>
    <w:rsid w:val="00F952F9"/>
    <w:rsid w:val="00FA024E"/>
    <w:rsid w:val="00FA226F"/>
    <w:rsid w:val="00FA29A0"/>
    <w:rsid w:val="00FA4DFA"/>
    <w:rsid w:val="00FB38EC"/>
    <w:rsid w:val="00FC1666"/>
    <w:rsid w:val="00FD17D0"/>
    <w:rsid w:val="00FD2BF2"/>
    <w:rsid w:val="00FD3927"/>
    <w:rsid w:val="00FD4BC9"/>
    <w:rsid w:val="00FD4E1A"/>
    <w:rsid w:val="00FF0DF8"/>
    <w:rsid w:val="00FF1BA1"/>
    <w:rsid w:val="00FF5E85"/>
    <w:rsid w:val="00FF64AB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364EF"/>
  <w15:docId w15:val="{07FC5F08-900D-40BE-99B4-ABD101529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3735"/>
    <w:pPr>
      <w:spacing w:after="120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qFormat/>
    <w:rsid w:val="0057589B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A156A"/>
    <w:pPr>
      <w:keepNext/>
      <w:tabs>
        <w:tab w:val="num" w:pos="720"/>
      </w:tabs>
      <w:spacing w:before="240" w:after="60"/>
      <w:jc w:val="center"/>
      <w:outlineLvl w:val="1"/>
    </w:pPr>
    <w:rPr>
      <w:rFonts w:ascii="Verdana" w:eastAsia="Times New Roman" w:hAnsi="Verdana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833A3"/>
    <w:pPr>
      <w:keepNext/>
      <w:spacing w:before="240" w:after="60" w:line="360" w:lineRule="auto"/>
      <w:outlineLvl w:val="2"/>
    </w:pPr>
    <w:rPr>
      <w:rFonts w:eastAsia="SimSun"/>
      <w:b/>
      <w:bCs/>
      <w:sz w:val="26"/>
      <w:szCs w:val="26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7A156A"/>
    <w:pPr>
      <w:keepNext/>
      <w:tabs>
        <w:tab w:val="num" w:pos="1440"/>
      </w:tabs>
      <w:spacing w:before="240" w:after="60"/>
      <w:jc w:val="center"/>
      <w:outlineLvl w:val="3"/>
    </w:pPr>
    <w:rPr>
      <w:rFonts w:eastAsia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A156A"/>
    <w:pPr>
      <w:tabs>
        <w:tab w:val="num" w:pos="1008"/>
      </w:tabs>
      <w:spacing w:before="240" w:after="60"/>
      <w:ind w:left="1008" w:hanging="1008"/>
      <w:jc w:val="center"/>
      <w:outlineLvl w:val="4"/>
    </w:pPr>
    <w:rPr>
      <w:rFonts w:ascii="Palatino" w:eastAsia="Times New Roman" w:hAnsi="Palatino"/>
    </w:rPr>
  </w:style>
  <w:style w:type="paragraph" w:styleId="Heading6">
    <w:name w:val="heading 6"/>
    <w:basedOn w:val="Normal"/>
    <w:next w:val="Normal"/>
    <w:link w:val="Heading6Char"/>
    <w:qFormat/>
    <w:rsid w:val="007A156A"/>
    <w:pPr>
      <w:tabs>
        <w:tab w:val="num" w:pos="1152"/>
      </w:tabs>
      <w:spacing w:before="240" w:after="60"/>
      <w:ind w:left="1152" w:hanging="1152"/>
      <w:jc w:val="center"/>
      <w:outlineLvl w:val="5"/>
    </w:pPr>
    <w:rPr>
      <w:rFonts w:ascii="Palatino" w:eastAsia="Times New Roman" w:hAnsi="Palatino"/>
      <w:i/>
    </w:rPr>
  </w:style>
  <w:style w:type="paragraph" w:styleId="Heading7">
    <w:name w:val="heading 7"/>
    <w:basedOn w:val="Normal"/>
    <w:next w:val="Normal"/>
    <w:link w:val="Heading7Char"/>
    <w:qFormat/>
    <w:rsid w:val="007A156A"/>
    <w:pPr>
      <w:tabs>
        <w:tab w:val="num" w:pos="1296"/>
      </w:tabs>
      <w:spacing w:before="240" w:after="60"/>
      <w:ind w:left="1296" w:hanging="1296"/>
      <w:jc w:val="center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A156A"/>
    <w:pPr>
      <w:tabs>
        <w:tab w:val="num" w:pos="1440"/>
      </w:tabs>
      <w:spacing w:before="240" w:after="60"/>
      <w:ind w:left="1440" w:hanging="1440"/>
      <w:jc w:val="center"/>
      <w:outlineLvl w:val="7"/>
    </w:pPr>
    <w:rPr>
      <w:rFonts w:eastAsia="Times New Roman"/>
      <w:i/>
    </w:rPr>
  </w:style>
  <w:style w:type="paragraph" w:styleId="Heading9">
    <w:name w:val="heading 9"/>
    <w:basedOn w:val="Normal"/>
    <w:next w:val="Normal"/>
    <w:link w:val="Heading9Char"/>
    <w:qFormat/>
    <w:rsid w:val="007A156A"/>
    <w:pPr>
      <w:tabs>
        <w:tab w:val="num" w:pos="1584"/>
      </w:tabs>
      <w:spacing w:before="240" w:after="60"/>
      <w:ind w:left="1584" w:hanging="1584"/>
      <w:jc w:val="center"/>
      <w:outlineLvl w:val="8"/>
    </w:pPr>
    <w:rPr>
      <w:rFonts w:eastAsia="Times New Roman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15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4159"/>
  </w:style>
  <w:style w:type="paragraph" w:styleId="Footer">
    <w:name w:val="footer"/>
    <w:basedOn w:val="Normal"/>
    <w:link w:val="FooterChar"/>
    <w:uiPriority w:val="99"/>
    <w:unhideWhenUsed/>
    <w:rsid w:val="00D7415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4159"/>
  </w:style>
  <w:style w:type="paragraph" w:styleId="BalloonText">
    <w:name w:val="Balloon Text"/>
    <w:basedOn w:val="Normal"/>
    <w:link w:val="BalloonTextChar"/>
    <w:uiPriority w:val="99"/>
    <w:semiHidden/>
    <w:unhideWhenUsed/>
    <w:rsid w:val="00D7415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4159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9833A3"/>
    <w:rPr>
      <w:rFonts w:ascii="Arial" w:eastAsia="SimSun" w:hAnsi="Arial" w:cs="Arial"/>
      <w:b/>
      <w:bCs/>
      <w:sz w:val="26"/>
      <w:szCs w:val="26"/>
      <w:lang w:val="en-AU" w:eastAsia="zh-CN"/>
    </w:rPr>
  </w:style>
  <w:style w:type="character" w:styleId="Hyperlink">
    <w:name w:val="Hyperlink"/>
    <w:uiPriority w:val="99"/>
    <w:rsid w:val="009833A3"/>
    <w:rPr>
      <w:color w:val="0000FF"/>
      <w:u w:val="single"/>
    </w:rPr>
  </w:style>
  <w:style w:type="character" w:styleId="PageNumber">
    <w:name w:val="page number"/>
    <w:basedOn w:val="DefaultParagraphFont"/>
    <w:rsid w:val="009833A3"/>
  </w:style>
  <w:style w:type="paragraph" w:customStyle="1" w:styleId="CopyrightPage">
    <w:name w:val="Copyright Page"/>
    <w:basedOn w:val="Normal"/>
    <w:rsid w:val="009833A3"/>
    <w:pPr>
      <w:spacing w:after="0" w:line="288" w:lineRule="auto"/>
    </w:pPr>
    <w:rPr>
      <w:rFonts w:ascii="Verdana" w:eastAsia="Times New Roman" w:hAnsi="Verdana"/>
    </w:rPr>
  </w:style>
  <w:style w:type="paragraph" w:customStyle="1" w:styleId="SFbullets">
    <w:name w:val="SF bullets"/>
    <w:basedOn w:val="Normal"/>
    <w:rsid w:val="009833A3"/>
    <w:pPr>
      <w:numPr>
        <w:numId w:val="1"/>
      </w:numPr>
      <w:spacing w:after="0" w:line="360" w:lineRule="auto"/>
    </w:pPr>
    <w:rPr>
      <w:rFonts w:ascii="Verdana" w:eastAsia="SimSun" w:hAnsi="Verdana"/>
      <w:sz w:val="24"/>
      <w:szCs w:val="24"/>
      <w:lang w:eastAsia="zh-CN"/>
    </w:rPr>
  </w:style>
  <w:style w:type="paragraph" w:customStyle="1" w:styleId="Default">
    <w:name w:val="Default"/>
    <w:rsid w:val="009833A3"/>
    <w:pPr>
      <w:widowControl w:val="0"/>
      <w:autoSpaceDE w:val="0"/>
      <w:autoSpaceDN w:val="0"/>
      <w:adjustRightInd w:val="0"/>
    </w:pPr>
    <w:rPr>
      <w:rFonts w:ascii="Univers 47 CondensedLight" w:eastAsia="Times New Roman" w:hAnsi="Univers 47 CondensedLight" w:cs="Univers 47 CondensedLigh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3A3"/>
    <w:pPr>
      <w:ind w:left="720"/>
    </w:pPr>
  </w:style>
  <w:style w:type="table" w:styleId="TableGrid">
    <w:name w:val="Table Grid"/>
    <w:basedOn w:val="TableNormal"/>
    <w:uiPriority w:val="59"/>
    <w:rsid w:val="004A58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BA170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link w:val="Heading1"/>
    <w:rsid w:val="0057589B"/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paragraph" w:customStyle="1" w:styleId="DefaultParagraphFontParaCharCharCharCharCharCharChar">
    <w:name w:val="Default Paragraph Font Para Char Char Char Char Char Char Char"/>
    <w:basedOn w:val="Normal"/>
    <w:rsid w:val="0057589B"/>
    <w:pPr>
      <w:spacing w:after="0"/>
    </w:pPr>
    <w:rPr>
      <w:rFonts w:eastAsia="Times New Roman"/>
    </w:rPr>
  </w:style>
  <w:style w:type="paragraph" w:customStyle="1" w:styleId="Sub-header">
    <w:name w:val="Sub-header"/>
    <w:basedOn w:val="Normal"/>
    <w:rsid w:val="0057589B"/>
    <w:pPr>
      <w:widowControl w:val="0"/>
      <w:suppressAutoHyphens/>
      <w:autoSpaceDE w:val="0"/>
      <w:autoSpaceDN w:val="0"/>
      <w:adjustRightInd w:val="0"/>
      <w:spacing w:before="142" w:after="30" w:line="380" w:lineRule="atLeast"/>
      <w:textAlignment w:val="center"/>
    </w:pPr>
    <w:rPr>
      <w:rFonts w:ascii="MetaNormal-Roman" w:eastAsia="Times New Roman" w:hAnsi="MetaNormal-Roman"/>
      <w:color w:val="004A87"/>
      <w:sz w:val="36"/>
      <w:szCs w:val="36"/>
      <w:lang w:val="en-GB"/>
    </w:rPr>
  </w:style>
  <w:style w:type="paragraph" w:customStyle="1" w:styleId="BodyCharChar">
    <w:name w:val="Body Char Char"/>
    <w:basedOn w:val="Normal"/>
    <w:link w:val="BodyCharCharChar"/>
    <w:rsid w:val="0057589B"/>
    <w:pPr>
      <w:spacing w:after="0"/>
      <w:jc w:val="both"/>
    </w:pPr>
    <w:rPr>
      <w:rFonts w:eastAsia="Times New Roman"/>
    </w:rPr>
  </w:style>
  <w:style w:type="character" w:customStyle="1" w:styleId="BodyCharCharChar">
    <w:name w:val="Body Char Char Char"/>
    <w:link w:val="BodyCharChar"/>
    <w:rsid w:val="0057589B"/>
    <w:rPr>
      <w:rFonts w:ascii="Arial" w:eastAsia="Times New Roman" w:hAnsi="Arial"/>
      <w:sz w:val="22"/>
      <w:lang w:val="en-AU"/>
    </w:rPr>
  </w:style>
  <w:style w:type="paragraph" w:styleId="ListBullet">
    <w:name w:val="List Bullet"/>
    <w:basedOn w:val="Normal"/>
    <w:autoRedefine/>
    <w:rsid w:val="00E272A4"/>
    <w:pPr>
      <w:keepNext/>
      <w:keepLines/>
      <w:numPr>
        <w:numId w:val="76"/>
      </w:numPr>
      <w:spacing w:before="40" w:after="40"/>
      <w:contextualSpacing/>
    </w:pPr>
    <w:rPr>
      <w:rFonts w:ascii="Arial" w:eastAsia="Times New Roman" w:hAnsi="Arial"/>
      <w:b/>
      <w:sz w:val="16"/>
    </w:rPr>
  </w:style>
  <w:style w:type="paragraph" w:customStyle="1" w:styleId="TableHeader">
    <w:name w:val="Table Header"/>
    <w:basedOn w:val="Normal"/>
    <w:autoRedefine/>
    <w:rsid w:val="0057589B"/>
    <w:pPr>
      <w:autoSpaceDE w:val="0"/>
      <w:autoSpaceDN w:val="0"/>
      <w:spacing w:before="60"/>
    </w:pPr>
    <w:rPr>
      <w:rFonts w:ascii="Times New Roman" w:eastAsia="Times New Roman" w:hAnsi="Times New Roman"/>
      <w:b/>
      <w:bCs/>
      <w:sz w:val="24"/>
      <w:szCs w:val="24"/>
    </w:rPr>
  </w:style>
  <w:style w:type="character" w:styleId="FollowedHyperlink">
    <w:name w:val="FollowedHyperlink"/>
    <w:uiPriority w:val="99"/>
    <w:semiHidden/>
    <w:unhideWhenUsed/>
    <w:rsid w:val="00EF0B42"/>
    <w:rPr>
      <w:color w:val="800080"/>
      <w:u w:val="single"/>
    </w:rPr>
  </w:style>
  <w:style w:type="paragraph" w:styleId="BodyText">
    <w:name w:val="Body Text"/>
    <w:basedOn w:val="Normal"/>
    <w:link w:val="BodyTextChar"/>
    <w:rsid w:val="00342C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</w:pPr>
    <w:rPr>
      <w:rFonts w:ascii="Verdana" w:eastAsia="SimSun" w:hAnsi="Verdana"/>
      <w:lang w:eastAsia="zh-CN"/>
    </w:rPr>
  </w:style>
  <w:style w:type="character" w:customStyle="1" w:styleId="BodyTextChar">
    <w:name w:val="Body Text Char"/>
    <w:link w:val="BodyText"/>
    <w:rsid w:val="00342C91"/>
    <w:rPr>
      <w:rFonts w:ascii="Verdana" w:eastAsia="SimSun" w:hAnsi="Verdana"/>
      <w:sz w:val="22"/>
      <w:szCs w:val="22"/>
      <w:lang w:val="en-AU" w:eastAsia="zh-CN"/>
    </w:rPr>
  </w:style>
  <w:style w:type="paragraph" w:customStyle="1" w:styleId="Pa8">
    <w:name w:val="Pa8"/>
    <w:basedOn w:val="Default"/>
    <w:next w:val="Default"/>
    <w:uiPriority w:val="99"/>
    <w:rsid w:val="002236DB"/>
    <w:pPr>
      <w:widowControl/>
      <w:spacing w:line="191" w:lineRule="atLeast"/>
    </w:pPr>
    <w:rPr>
      <w:rFonts w:ascii="Adobe Garamond Pro Bold" w:eastAsia="Calibri" w:hAnsi="Adobe Garamond Pro Bold" w:cs="Times New Roman"/>
      <w:color w:val="auto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2236DB"/>
    <w:pPr>
      <w:widowControl/>
      <w:spacing w:line="191" w:lineRule="atLeast"/>
    </w:pPr>
    <w:rPr>
      <w:rFonts w:ascii="Adobe Garamond Pro" w:eastAsia="Calibri" w:hAnsi="Adobe Garamond Pro" w:cs="Times New Roman"/>
      <w:color w:val="auto"/>
      <w:lang w:val="en-US" w:eastAsia="en-US"/>
    </w:rPr>
  </w:style>
  <w:style w:type="paragraph" w:customStyle="1" w:styleId="MajorL2Text">
    <w:name w:val="Major L2 Text"/>
    <w:basedOn w:val="Normal"/>
    <w:rsid w:val="0000510F"/>
    <w:pPr>
      <w:spacing w:after="360" w:line="360" w:lineRule="auto"/>
    </w:pPr>
    <w:rPr>
      <w:rFonts w:ascii="Palatino" w:eastAsia="Times New Roman" w:hAnsi="Palatino"/>
    </w:rPr>
  </w:style>
  <w:style w:type="paragraph" w:customStyle="1" w:styleId="MajorTableText">
    <w:name w:val="Major Table Text"/>
    <w:basedOn w:val="Normal"/>
    <w:rsid w:val="0000510F"/>
    <w:pPr>
      <w:spacing w:before="60" w:after="60"/>
    </w:pPr>
    <w:rPr>
      <w:rFonts w:ascii="Palatino" w:eastAsia="Times New Roman" w:hAnsi="Palatino"/>
      <w:sz w:val="18"/>
    </w:rPr>
  </w:style>
  <w:style w:type="paragraph" w:customStyle="1" w:styleId="MajorTableHeading">
    <w:name w:val="Major Table Heading"/>
    <w:basedOn w:val="MajorTableText"/>
    <w:rsid w:val="0000510F"/>
    <w:rPr>
      <w:b/>
      <w:sz w:val="20"/>
    </w:rPr>
  </w:style>
  <w:style w:type="character" w:customStyle="1" w:styleId="Heading2Char">
    <w:name w:val="Heading 2 Char"/>
    <w:link w:val="Heading2"/>
    <w:rsid w:val="007A156A"/>
    <w:rPr>
      <w:rFonts w:ascii="Verdana" w:eastAsia="Times New Roman" w:hAnsi="Verdana"/>
      <w:b/>
      <w:sz w:val="24"/>
      <w:lang w:val="en-AU" w:eastAsia="en-AU"/>
    </w:rPr>
  </w:style>
  <w:style w:type="character" w:customStyle="1" w:styleId="Heading4Char">
    <w:name w:val="Heading 4 Char"/>
    <w:link w:val="Heading4"/>
    <w:rsid w:val="007A156A"/>
    <w:rPr>
      <w:rFonts w:ascii="Arial" w:eastAsia="Times New Roman" w:hAnsi="Arial"/>
      <w:b/>
      <w:sz w:val="24"/>
      <w:lang w:val="en-AU" w:eastAsia="en-AU"/>
    </w:rPr>
  </w:style>
  <w:style w:type="character" w:customStyle="1" w:styleId="Heading5Char">
    <w:name w:val="Heading 5 Char"/>
    <w:link w:val="Heading5"/>
    <w:rsid w:val="007A156A"/>
    <w:rPr>
      <w:rFonts w:ascii="Palatino" w:eastAsia="Times New Roman" w:hAnsi="Palatino"/>
      <w:sz w:val="22"/>
      <w:lang w:val="en-AU" w:eastAsia="en-AU"/>
    </w:rPr>
  </w:style>
  <w:style w:type="character" w:customStyle="1" w:styleId="Heading6Char">
    <w:name w:val="Heading 6 Char"/>
    <w:link w:val="Heading6"/>
    <w:rsid w:val="007A156A"/>
    <w:rPr>
      <w:rFonts w:ascii="Palatino" w:eastAsia="Times New Roman" w:hAnsi="Palatino"/>
      <w:i/>
      <w:sz w:val="22"/>
      <w:lang w:val="en-AU" w:eastAsia="en-AU"/>
    </w:rPr>
  </w:style>
  <w:style w:type="character" w:customStyle="1" w:styleId="Heading7Char">
    <w:name w:val="Heading 7 Char"/>
    <w:link w:val="Heading7"/>
    <w:rsid w:val="007A156A"/>
    <w:rPr>
      <w:rFonts w:ascii="Arial" w:eastAsia="Times New Roman" w:hAnsi="Arial"/>
      <w:lang w:val="en-AU" w:eastAsia="en-AU"/>
    </w:rPr>
  </w:style>
  <w:style w:type="character" w:customStyle="1" w:styleId="Heading8Char">
    <w:name w:val="Heading 8 Char"/>
    <w:link w:val="Heading8"/>
    <w:rsid w:val="007A156A"/>
    <w:rPr>
      <w:rFonts w:ascii="Arial" w:eastAsia="Times New Roman" w:hAnsi="Arial"/>
      <w:i/>
      <w:lang w:val="en-AU" w:eastAsia="en-AU"/>
    </w:rPr>
  </w:style>
  <w:style w:type="character" w:customStyle="1" w:styleId="Heading9Char">
    <w:name w:val="Heading 9 Char"/>
    <w:link w:val="Heading9"/>
    <w:rsid w:val="007A156A"/>
    <w:rPr>
      <w:rFonts w:ascii="Arial" w:eastAsia="Times New Roman" w:hAnsi="Arial"/>
      <w:b/>
      <w:i/>
      <w:sz w:val="18"/>
      <w:lang w:val="en-AU" w:eastAsia="en-AU"/>
    </w:rPr>
  </w:style>
  <w:style w:type="paragraph" w:customStyle="1" w:styleId="MajorL2BulletList">
    <w:name w:val="Major L2 Bullet List"/>
    <w:basedOn w:val="Normal"/>
    <w:rsid w:val="007A156A"/>
    <w:pPr>
      <w:numPr>
        <w:numId w:val="4"/>
      </w:numPr>
      <w:spacing w:after="0" w:line="360" w:lineRule="auto"/>
    </w:pPr>
    <w:rPr>
      <w:rFonts w:ascii="Palatino" w:eastAsia="Times New Roman" w:hAnsi="Palatino"/>
    </w:rPr>
  </w:style>
  <w:style w:type="paragraph" w:customStyle="1" w:styleId="MajorL3BulletList">
    <w:name w:val="Major L3 Bullet List"/>
    <w:basedOn w:val="Normal"/>
    <w:rsid w:val="007A156A"/>
    <w:pPr>
      <w:numPr>
        <w:numId w:val="3"/>
      </w:numPr>
      <w:spacing w:after="0" w:line="360" w:lineRule="auto"/>
    </w:pPr>
    <w:rPr>
      <w:rFonts w:ascii="Palatino" w:eastAsia="Times New Roman" w:hAnsi="Palatino"/>
    </w:rPr>
  </w:style>
  <w:style w:type="paragraph" w:customStyle="1" w:styleId="ATAEl1">
    <w:name w:val="ATA El 1"/>
    <w:basedOn w:val="Normal"/>
    <w:rsid w:val="00B575A5"/>
    <w:pPr>
      <w:numPr>
        <w:numId w:val="6"/>
      </w:numPr>
      <w:spacing w:after="160"/>
    </w:pPr>
    <w:rPr>
      <w:rFonts w:ascii="Times New Roman" w:eastAsia="Times New Roman" w:hAnsi="Times New Roman"/>
      <w:sz w:val="24"/>
    </w:rPr>
  </w:style>
  <w:style w:type="paragraph" w:customStyle="1" w:styleId="ATAPerf1">
    <w:name w:val="ATA Perf 1"/>
    <w:basedOn w:val="Normal"/>
    <w:rsid w:val="00B575A5"/>
    <w:pPr>
      <w:spacing w:after="160"/>
    </w:pPr>
    <w:rPr>
      <w:rFonts w:ascii="Times New Roman" w:eastAsia="Times New Roman" w:hAnsi="Times New Roman"/>
      <w:sz w:val="24"/>
    </w:rPr>
  </w:style>
  <w:style w:type="paragraph" w:customStyle="1" w:styleId="ATAPerf2">
    <w:name w:val="ATA Perf 2"/>
    <w:basedOn w:val="ATAPerf1"/>
    <w:rsid w:val="00B575A5"/>
  </w:style>
  <w:style w:type="paragraph" w:customStyle="1" w:styleId="ATABullet1">
    <w:name w:val="ATA Bullet 1"/>
    <w:basedOn w:val="Normal"/>
    <w:rsid w:val="00B575A5"/>
    <w:pPr>
      <w:numPr>
        <w:numId w:val="5"/>
      </w:numPr>
      <w:tabs>
        <w:tab w:val="clear" w:pos="720"/>
        <w:tab w:val="left" w:pos="567"/>
      </w:tabs>
      <w:spacing w:after="160"/>
      <w:ind w:left="567" w:hanging="567"/>
    </w:pPr>
    <w:rPr>
      <w:rFonts w:ascii="Times New Roman" w:eastAsia="Times New Roman" w:hAnsi="Times New Roman"/>
      <w:sz w:val="24"/>
    </w:rPr>
  </w:style>
  <w:style w:type="paragraph" w:customStyle="1" w:styleId="ATABullet2">
    <w:name w:val="ATA Bullet 2"/>
    <w:basedOn w:val="Normal"/>
    <w:rsid w:val="00B575A5"/>
    <w:pPr>
      <w:numPr>
        <w:ilvl w:val="1"/>
        <w:numId w:val="5"/>
      </w:numPr>
      <w:tabs>
        <w:tab w:val="clear" w:pos="1500"/>
        <w:tab w:val="left" w:pos="1134"/>
      </w:tabs>
      <w:ind w:left="1145" w:hanging="540"/>
    </w:pPr>
    <w:rPr>
      <w:rFonts w:ascii="Times New Roman" w:eastAsia="Times New Roman" w:hAnsi="Times New Roman"/>
      <w:sz w:val="24"/>
    </w:rPr>
  </w:style>
  <w:style w:type="paragraph" w:customStyle="1" w:styleId="ATANumber">
    <w:name w:val="ATA Number"/>
    <w:basedOn w:val="Normal"/>
    <w:rsid w:val="00B575A5"/>
    <w:pPr>
      <w:spacing w:after="160"/>
    </w:pPr>
    <w:rPr>
      <w:rFonts w:ascii="Times New Roman" w:eastAsia="Times New Roman" w:hAnsi="Times New Roman"/>
      <w:b/>
      <w:bCs/>
      <w:sz w:val="32"/>
    </w:rPr>
  </w:style>
  <w:style w:type="paragraph" w:customStyle="1" w:styleId="ATADescTitle">
    <w:name w:val="ATA Desc Title"/>
    <w:basedOn w:val="Heading2"/>
    <w:rsid w:val="00B575A5"/>
    <w:pPr>
      <w:tabs>
        <w:tab w:val="clear" w:pos="720"/>
      </w:tabs>
      <w:spacing w:before="0" w:after="160"/>
      <w:jc w:val="left"/>
    </w:pPr>
    <w:rPr>
      <w:rFonts w:ascii="Times New Roman" w:hAnsi="Times New Roman"/>
      <w:bCs/>
      <w:lang w:eastAsia="en-US"/>
    </w:rPr>
  </w:style>
  <w:style w:type="paragraph" w:customStyle="1" w:styleId="ATADescriptor">
    <w:name w:val="ATA Descriptor"/>
    <w:basedOn w:val="Normal"/>
    <w:rsid w:val="00B575A5"/>
    <w:pPr>
      <w:spacing w:after="160"/>
      <w:ind w:right="601"/>
    </w:pPr>
    <w:rPr>
      <w:rFonts w:ascii="Times New Roman" w:eastAsia="Times New Roman" w:hAnsi="Times New Roman"/>
    </w:rPr>
  </w:style>
  <w:style w:type="paragraph" w:customStyle="1" w:styleId="ATAHeading2">
    <w:name w:val="ATA Heading 2"/>
    <w:basedOn w:val="Normal"/>
    <w:rsid w:val="00B575A5"/>
    <w:pPr>
      <w:spacing w:after="160"/>
    </w:pPr>
    <w:rPr>
      <w:rFonts w:ascii="Times New Roman" w:eastAsia="Times New Roman" w:hAnsi="Times New Roman"/>
      <w:b/>
      <w:bCs/>
      <w:sz w:val="28"/>
    </w:rPr>
  </w:style>
  <w:style w:type="paragraph" w:customStyle="1" w:styleId="Experience">
    <w:name w:val="Experience"/>
    <w:basedOn w:val="Normal"/>
    <w:next w:val="Normal"/>
    <w:rsid w:val="00863EE1"/>
    <w:pPr>
      <w:spacing w:before="120"/>
      <w:ind w:left="142" w:right="142"/>
    </w:pPr>
    <w:rPr>
      <w:rFonts w:ascii="Times New Roman" w:eastAsia="Times New Roman" w:hAnsi="Times New Roman"/>
      <w:b/>
      <w:bCs/>
      <w:i/>
      <w:iCs/>
      <w:sz w:val="18"/>
      <w:szCs w:val="18"/>
    </w:rPr>
  </w:style>
  <w:style w:type="paragraph" w:customStyle="1" w:styleId="Tabletext">
    <w:name w:val="Table text"/>
    <w:basedOn w:val="Normal"/>
    <w:rsid w:val="00863EE1"/>
    <w:pPr>
      <w:widowControl w:val="0"/>
      <w:spacing w:before="40" w:after="40"/>
    </w:pPr>
    <w:rPr>
      <w:rFonts w:eastAsia="Times New Roman"/>
      <w:sz w:val="16"/>
      <w:szCs w:val="16"/>
    </w:rPr>
  </w:style>
  <w:style w:type="character" w:customStyle="1" w:styleId="footerbold">
    <w:name w:val="footer bold"/>
    <w:rsid w:val="00BC6077"/>
    <w:rPr>
      <w:rFonts w:ascii="Arial" w:eastAsia="MS Gothic" w:hAnsi="Arial" w:cs="Arial" w:hint="default"/>
      <w:b/>
      <w:bCs w:val="0"/>
      <w:noProof/>
      <w:color w:val="00948D"/>
      <w:sz w:val="16"/>
      <w:szCs w:val="16"/>
      <w:lang w:val="en-AU" w:eastAsia="en-US" w:bidi="ar-SA"/>
    </w:rPr>
  </w:style>
  <w:style w:type="character" w:styleId="PlaceholderText">
    <w:name w:val="Placeholder Text"/>
    <w:basedOn w:val="DefaultParagraphFont"/>
    <w:uiPriority w:val="99"/>
    <w:semiHidden/>
    <w:rsid w:val="00021CF8"/>
    <w:rPr>
      <w:color w:val="808080"/>
    </w:rPr>
  </w:style>
  <w:style w:type="table" w:styleId="MediumShading2-Accent1">
    <w:name w:val="Medium Shading 2 Accent 1"/>
    <w:basedOn w:val="TableNormal"/>
    <w:uiPriority w:val="64"/>
    <w:rsid w:val="00021CF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8A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8A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8A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021CF8"/>
    <w:tblPr>
      <w:tblStyleRowBandSize w:val="1"/>
      <w:tblStyleColBandSize w:val="1"/>
      <w:tblBorders>
        <w:top w:val="single" w:sz="8" w:space="0" w:color="00A8A3" w:themeColor="accent1"/>
        <w:left w:val="single" w:sz="8" w:space="0" w:color="00A8A3" w:themeColor="accent1"/>
        <w:bottom w:val="single" w:sz="8" w:space="0" w:color="00A8A3" w:themeColor="accent1"/>
        <w:right w:val="single" w:sz="8" w:space="0" w:color="00A8A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8A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  <w:tblStylePr w:type="band1Horz">
      <w:tblPr/>
      <w:tcPr>
        <w:tcBorders>
          <w:top w:val="single" w:sz="8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33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A1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A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A15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A15"/>
    <w:rPr>
      <w:bCs/>
    </w:rPr>
  </w:style>
  <w:style w:type="character" w:customStyle="1" w:styleId="SpecialBold">
    <w:name w:val="Special Bold"/>
    <w:basedOn w:val="DefaultParagraphFont"/>
    <w:rsid w:val="0070605E"/>
    <w:rPr>
      <w:b/>
      <w:spacing w:val="0"/>
    </w:rPr>
  </w:style>
  <w:style w:type="paragraph" w:styleId="ListBullet2">
    <w:name w:val="List Bullet 2"/>
    <w:basedOn w:val="List2"/>
    <w:rsid w:val="0070605E"/>
    <w:pPr>
      <w:keepNext/>
      <w:keepLines/>
      <w:numPr>
        <w:numId w:val="77"/>
      </w:numPr>
      <w:tabs>
        <w:tab w:val="num" w:pos="360"/>
      </w:tabs>
      <w:spacing w:before="60" w:after="60"/>
      <w:ind w:left="360"/>
    </w:pPr>
    <w:rPr>
      <w:rFonts w:ascii="Times New Roman" w:eastAsia="Times New Roman" w:hAnsi="Times New Roman" w:cs="Times New Roman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70605E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63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783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9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22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408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7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19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1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7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65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5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68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61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47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7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70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1257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959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835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6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034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76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304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8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30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7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3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9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5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53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94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67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grid.filefactory.com/wf/click?upn=8tIX75zmv4pcsn9X2kg5JPXYkvZKM0XicLE0Xe5UtbwmfnGxPQoXhKnWKYW7NOdnj8AxHEx9SgQJuZqqibwREoB8gTH3fCiqtQr6wPIxSag-3D_v7TcKo3CcnPCP8zlK8SZehnLGxiqxn5RsshmUhilv-2FoM5nhMePvohlsNPlPaRGUMVTSfB6P96KH8lGnaSdZcNuKShBfbTeXaiR6VQmIe0MTGTLPdrmE-2F6bqaBDIB-2BAOUeW4XS36lzCktuvOtXz229JLGyUCU6Tinc8BldqygI6kA3DByJR5oYqvo4oKYfp4sA9bEg9pVU5yR6J13eqQZLOb4uJKjhTyPR6a0VtGSKRE-3D" TargetMode="External"/><Relationship Id="rId18" Type="http://schemas.openxmlformats.org/officeDocument/2006/relationships/hyperlink" Target="http://grid.filefactory.com/wf/click?upn=8tIX75zmv4pcsn9X2kg5JPXYkvZKM0XicLE0Xe5Utbyu-2Fg4rvpySQwVANLZmcYIgfFfMNGaQL5sg-2F6UNIn5QxTdCie2PJ-2F5GqMfrFK24SLY-3D_v7TcKo3CcnPCP8zlK8SZehnLGxiqxn5RsshmUhilv-2FqF4qa2Ha1vnpEbfIc1vpxsvHhyiFzf27Wxl9aK7yvcCGjX1w63TSFC03RiWa-2BssLkbrSyzF-2Bo-2FF-2B089FI7hIlFl-2F6Il-2BeDp-2Bi0pzhs5ISYcHdL8fZYmNL-2BM2e6moCgVfgUKZq27z5C5QhGsAWwvBYMat9VgjRF-2FY3-2Bo4D5X2PhBmi-2Bxj8jYkLpg8yXd0-2BE4yE-3D" TargetMode="Externa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yperlink" Target="http://grid.filefactory.com/wf/click?upn=8tIX75zmv4pcsn9X2kg5JPXYkvZKM0XicLE0Xe5UtbzOZsvEf-2BeY-2BIn4CHxaAhNOOsp2MLUUphG9zm4AgyXdPJ441gau9nf-2FtrayCDvRhbE-3D_v7TcKo3CcnPCP8zlK8SZehnLGxiqxn5RsshmUhilv-2FqF4qa2Ha1vnpEbfIc1vpxsvHhyiFzf27Wxl9aK7yvcCNb9Ga5Ll4JxViy20xRBqYTn7ZE-2FHgKVXsK0eok6YWUiIupC8zl5Pbr8ogR3ZMtSIK9ueOYQdSauWWtYMvJFQzgPVeJZjzZo7HwAM7WUZSB59O6DTs5qhS-2B3f3i7BL8euzwIUDZmtPaS37B6BQiBZ-2Fg-3D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grid.filefactory.com/wf/click?upn=8tIX75zmv4pcsn9X2kg5JPXYkvZKM0XicLE0Xe5UtbxsxqCnsEifIogrikKJ-2Fau-2F2db2hg2qBLaX1N-2BUuOZDpTErCw7H3VbqHrDgIjaEBPOe-2F65k5pq-2F1cgdSX7LphEJe0kwEyuXWgM2GJnrcH7J-2Fw-3D-3D_v7TcKo3CcnPCP8zlK8SZehnLGxiqxn5RsshmUhilv-2FoM5nhMePvohlsNPlPaRGUMVTSfB6P96KH8lGnaSdZcNuyyw2rEfJzJHobpl4cxVhMkg1-2BxW4chDU7mBmvpRBjEAMmQQwPPjHGOQdMUb8pKBgyI-2FL93sxra-2BasSL6qrcKSl4WedI7V9REhA2-2Fgdf3aOshEEFa2x5TAuQ3fVPUZNkrn6kPYN4cakGPvNEkT85Pk-3D" TargetMode="External"/><Relationship Id="rId17" Type="http://schemas.openxmlformats.org/officeDocument/2006/relationships/hyperlink" Target="http://grid.filefactory.com/wf/click?upn=8tIX75zmv4pcsn9X2kg5JPXYkvZKM0XicLE0Xe5UtbzYQhQKUVPYIfz0F1DXbzQjr31tHuUeDNTxZEzHCdfDVR7CfwJ5xVTARbx8u1Rzrak-3D_v7TcKo3CcnPCP8zlK8SZehnLGxiqxn5RsshmUhilv-2FqF4qa2Ha1vnpEbfIc1vpxsvHhyiFzf27Wxl9aK7yvcCEe8t3vyRcwGfcw56IUH98jVXj-2B23gazUavltrIlH0LqxEWcsG7n0iYg-2Fao6kp4f-2BmL9BAmhbfm3GZlwzAWblNyJegDTgNa5zIYKCzS2WqXU1-2BjbT-2BL5VTFNrvUHwVaWYTB2js4FAgtOxH-2BFpDbDop4-3D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grid.filefactory.com/wf/click?upn=8tIX75zmv4pcsn9X2kg5JPXYkvZKM0XicLE0Xe5UtbxnQQteA3Yuo1UMzTEbxygqEHG-2F1LokmMXFOHumuIU20uvTXLBmOgHh9J04Mv4-2B3HVKSeqjJEMjHk-2BoiOwGD-2Bn7_v7TcKo3CcnPCP8zlK8SZehnLGxiqxn5RsshmUhilv-2FoM5nhMePvohlsNPlPaRGUMVTSfB6P96KH8lGnaSdZcNlxP-2F-2FpkEm24GETWVlple90T-2FLiywjKTEmcLwxZTmq6dSpeUtIIGN38MYEaybvEkorym6kc-2Fe6vX6V6KoalgXsiKcW47wyGppenuRqKIpYCVjT9l5HcHujKY4cUCu-2Fu3RCtg7IYoY1ZnM7KxtoQertw-3D" TargetMode="External"/><Relationship Id="rId20" Type="http://schemas.openxmlformats.org/officeDocument/2006/relationships/hyperlink" Target="http://grid.filefactory.com/wf/click?upn=8tIX75zmv4pcsn9X2kg5JPXYkvZKM0XicLE0Xe5UtbwCLiiKj757lDDdo84rBo0sBZ5U6mmq36bOjbbk8RYv-2FPIFiIOmlm4rPHtF0X95gTLbJ2Sv1fjLydBA9tL2dUZD_v7TcKo3CcnPCP8zlK8SZehnLGxiqxn5RsshmUhilv-2FoM5nhMePvohlsNPlPaRGUMVTSfB6P96KH8lGnaSdZcNq4kT1sQqOTHsrWjNlUSCtHBGbOAcEY4htWRzLpW6HBzElVPOpb9GBMzEtFb8nk-2BIU7nnkQAgs1mKFcKCzlLt4PU5aOo71DSUy1OS9sBhiMMYh-2FqgukP6oHV0nrsQV92HxpvShHJ03F1VBlpVQMxCEg-3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rid.filefactory.com/wf/click?upn=8tIX75zmv4pcsn9X2kg5JPXYkvZKM0XicLE0Xe5UtbxYbd7BYLxOBDkDy90Hvx7OtzT7fkbY-2FKkFVOHkqq6nFwIrtiKbD0ar0pp5C0St1gc-3D_v7TcKo3CcnPCP8zlK8SZehnLGxiqxn5RsshmUhilv-2FqF4qa2Ha1vnpEbfIc1vpxsvHhyiFzf27Wxl9aK7yvcCN-2Bxp3gPof2hNQB-2BQBliJsrOIRrDBNCD1FLIi0fKTwk7hUqdBCFx3X8V2uQlkrdqV-2B-2BJ3cau5g5K4kBQVBn-2BBwLC0ePfT6MjXjsePFYxl8TsN9R7QwM-2BusMt-2F35HNR3qGFG6qqJYq8v0g4BDkcuU62A-3D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grid.filefactory.com/wf/click?upn=8tIX75zmv4pcsn9X2kg5JPXYkvZKM0XicLE0Xe5Utbyh5gYO77V5R-2F-2BD-2BePf4zhpQ7jfvSLUUzTBhJlyJ51o8LjyE9BJuwNFn-2Flm-2FEZTe7Lz9NOJb3hRYQEGjR2xX3Yuo6oInsX-2BNt-2FAcc5w0fEgtJic5IUynyn4SncnchOZ-2BQg-3D_v7TcKo3CcnPCP8zlK8SZehnLGxiqxn5RsshmUhilv-2FoM5nhMePvohlsNPlPaRGUMVTSfB6P96KH8lGnaSdZcNjdzyBSteQ7Uq9QiTIamA-2BiI-2B3Qvbgg-2BsRRGCFKmA32gJd9Q0wWFSuqqDTTf3GR6Dg-2FYzgntIBPGZ-2FyoZ4BH3oc7WZsTAWeUH8DvsNFVoBRonxEAGuAkTDjtEjvNiYRvlsk1M4ZIO67HkVpPYUMhE60-3D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grid.filefactory.com/wf/click?upn=8tIX75zmv4pcsn9X2kg5JPXYkvZKM0XicLE0Xe5UtbzT9hW2CiQbLxNQcF8E27Ui77lD4xvGo5X6Tm1SKEdVaZn9MG26NyeafHJ6UbmCs-2FFEiDsA0nnL7ljO28DXUOap0NklNwPyhFKysXyp-2F33-2BFfypbPGEM638tBr0qgDA25O7LEkVpb-2FBz-2FnGpTAyh8hT_v7TcKo3CcnPCP8zlK8SZehnLGxiqxn5RsshmUhilv-2FoM5nhMePvohlsNPlPaRGUMVTSfB6P96KH8lGnaSdZcNlhIlKbOP9eQjaoExJeCpF8h6mQ-2BzgVODT8vYipukYppGmkUxup-2BNc74TmBObViCtZ0fsdD-2FhYrCJFVnWTCJEVGQx9nupgC608xz-2BoFwnjtrb3Bs4D4MkydDfV-2FNU2OsPA-2Bai9CnklpcpoR9Eb-2F-2FM44-3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grid.filefactory.com/wf/click?upn=8tIX75zmv4pcsn9X2kg5JPXYkvZKM0XicLE0Xe5UtbwWg5pvummSh6eKXt-2F6h8OCemOELrqU6RzpJ70NAVAXHpqutyWFmW7N3kV-2FBjHHqS-2ByhTE07mndLsN03F253-2BIw_v7TcKo3CcnPCP8zlK8SZehnLGxiqxn5RsshmUhilv-2FoM5nhMePvohlsNPlPaRGUMVTSfB6P96KH8lGnaSdZcNvE32FkJgJx8vfbqzE9KK-2FauqTaN5LKKt-2BXqh9xMioTLVPAJC5CuD5fHgCGoswsJCm2lPLs9iU4psIHOcyw9HBrprPdfMsgK1mRJEDOyn3Ny7DJNO-2FVIu07T0ak1FPCjJZCdF8iu8aZ-2FpA0ZR151uFc-3D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Navy\HV%20Unit%20Mapping\HV%20Unit%20-%20Assessment%20Mappings\Assessment%20MappingOT4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E53A75F84CE48E3800ACC75D3E10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86E66-E0AE-4F28-9AD7-D0DD621093AF}"/>
      </w:docPartPr>
      <w:docPartBody>
        <w:p w:rsidR="007C669E" w:rsidRDefault="00150EA6">
          <w:pPr>
            <w:pStyle w:val="6E53A75F84CE48E3800ACC75D3E100E3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26324B1AE7BE43548AE9C299BB7FF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F4D1E-82E6-4538-97D9-8A8953EAFF8F}"/>
      </w:docPartPr>
      <w:docPartBody>
        <w:p w:rsidR="007C669E" w:rsidRDefault="00150EA6">
          <w:pPr>
            <w:pStyle w:val="26324B1AE7BE43548AE9C299BB7FFC6F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FA563C14B97143C0B38924DE3BFD8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2804D-5B66-433E-83BC-D204656ABAAB}"/>
      </w:docPartPr>
      <w:docPartBody>
        <w:p w:rsidR="007C669E" w:rsidRDefault="00150EA6">
          <w:pPr>
            <w:pStyle w:val="FA563C14B97143C0B38924DE3BFD88ED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E9D975373D5A4A7180F99AAD25CBD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83143-CECB-4A86-9415-C26215D2F02E}"/>
      </w:docPartPr>
      <w:docPartBody>
        <w:p w:rsidR="007C669E" w:rsidRDefault="00150EA6">
          <w:pPr>
            <w:pStyle w:val="E9D975373D5A4A7180F99AAD25CBDB62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A88BCD9AA5134FED94A125C50E7283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A4324-CF1B-4E03-A429-048B208D2F1B}"/>
      </w:docPartPr>
      <w:docPartBody>
        <w:p w:rsidR="007C669E" w:rsidRDefault="00150EA6">
          <w:pPr>
            <w:pStyle w:val="A88BCD9AA5134FED94A125C50E72831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F54CF5032D844A48BBD4303317381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2189-0DDE-430A-A2D8-C3E696F1FA01}"/>
      </w:docPartPr>
      <w:docPartBody>
        <w:p w:rsidR="007C669E" w:rsidRDefault="00150EA6">
          <w:pPr>
            <w:pStyle w:val="F54CF5032D844A48BBD4303317381ECB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D486136A50284468A1DAE302221C3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472C0-323D-41DA-B131-E4713FA4ED63}"/>
      </w:docPartPr>
      <w:docPartBody>
        <w:p w:rsidR="007C669E" w:rsidRDefault="00150EA6">
          <w:pPr>
            <w:pStyle w:val="D486136A50284468A1DAE302221C3957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8D72085AAC634693AF32A88EA6A0EB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6D4E6-5EC7-41F2-8E7A-51B83BA3093D}"/>
      </w:docPartPr>
      <w:docPartBody>
        <w:p w:rsidR="007C669E" w:rsidRDefault="00150EA6">
          <w:pPr>
            <w:pStyle w:val="8D72085AAC634693AF32A88EA6A0EBFF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A316267275CC424E984834739FC6A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A2F73-4F01-482D-B601-40F6D2ED3A56}"/>
      </w:docPartPr>
      <w:docPartBody>
        <w:p w:rsidR="007C669E" w:rsidRDefault="00150EA6">
          <w:pPr>
            <w:pStyle w:val="A316267275CC424E984834739FC6A5EE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F40665C299D4E91A220F7977DD2C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F1D07-1FE2-4229-A48A-00870BDE0D9B}"/>
      </w:docPartPr>
      <w:docPartBody>
        <w:p w:rsidR="007C669E" w:rsidRDefault="00150EA6">
          <w:pPr>
            <w:pStyle w:val="EF40665C299D4E91A220F7977DD2C6E5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FD6831EB192B4FB689E386C7A2652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0FA2A-CF9F-45BC-8A19-E1BC858002CB}"/>
      </w:docPartPr>
      <w:docPartBody>
        <w:p w:rsidR="007C669E" w:rsidRDefault="00150EA6">
          <w:pPr>
            <w:pStyle w:val="FD6831EB192B4FB689E386C7A26520A6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21C2E8A162C647698A659658CE443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7BF61-F5E4-43E6-A304-0632AF3EBB15}"/>
      </w:docPartPr>
      <w:docPartBody>
        <w:p w:rsidR="007C669E" w:rsidRDefault="00150EA6">
          <w:pPr>
            <w:pStyle w:val="21C2E8A162C647698A659658CE443E18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0A61612B21A54D3B82F847C73FC3C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74D6C-4CA9-4E1B-AA8F-5D2229517D68}"/>
      </w:docPartPr>
      <w:docPartBody>
        <w:p w:rsidR="007C669E" w:rsidRDefault="00150EA6">
          <w:pPr>
            <w:pStyle w:val="0A61612B21A54D3B82F847C73FC3CAE6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7CAF5C0E47AC4E8FA224AC389CD41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73B94-8E97-4EC5-AB58-D006C06DCA3B}"/>
      </w:docPartPr>
      <w:docPartBody>
        <w:p w:rsidR="007C669E" w:rsidRDefault="00150EA6">
          <w:pPr>
            <w:pStyle w:val="7CAF5C0E47AC4E8FA224AC389CD413AC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46240F9785444100A5469005219E44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4FA66A-86D7-4DC9-92A2-A8F648E5229B}"/>
      </w:docPartPr>
      <w:docPartBody>
        <w:p w:rsidR="007C669E" w:rsidRDefault="00150EA6">
          <w:pPr>
            <w:pStyle w:val="46240F9785444100A5469005219E44DE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A61E736BBA344433AF73CBD36D3AC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969E8-A118-4148-B148-8A70F39F02BA}"/>
      </w:docPartPr>
      <w:docPartBody>
        <w:p w:rsidR="007C669E" w:rsidRDefault="00150EA6">
          <w:pPr>
            <w:pStyle w:val="A61E736BBA344433AF73CBD36D3ACCF6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E1E91FBC3AAE4B4397B2FC6FC6DBA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4AEF8-ED47-40E2-B274-20C0713FB997}"/>
      </w:docPartPr>
      <w:docPartBody>
        <w:p w:rsidR="007C669E" w:rsidRDefault="00150EA6">
          <w:pPr>
            <w:pStyle w:val="E1E91FBC3AAE4B4397B2FC6FC6DBAC16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FD667E42F3CA42F68C485F42CE6D1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F7BCD-43F4-4F2B-9DDE-B79029F802BA}"/>
      </w:docPartPr>
      <w:docPartBody>
        <w:p w:rsidR="007C669E" w:rsidRDefault="00150EA6">
          <w:pPr>
            <w:pStyle w:val="FD667E42F3CA42F68C485F42CE6D1673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3FBBE9C4C51C42ADA1C59C36165E8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BCA78-C2DB-4F88-AF43-06086505E212}"/>
      </w:docPartPr>
      <w:docPartBody>
        <w:p w:rsidR="007C669E" w:rsidRDefault="00150EA6">
          <w:pPr>
            <w:pStyle w:val="3FBBE9C4C51C42ADA1C59C36165E8D89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28CD570428F545FBB5CEFD6F9AAE9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E286E-8DB7-4B2B-BE86-9CF6DE86083E}"/>
      </w:docPartPr>
      <w:docPartBody>
        <w:p w:rsidR="007C669E" w:rsidRDefault="00150EA6">
          <w:pPr>
            <w:pStyle w:val="28CD570428F545FBB5CEFD6F9AAE94B8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D237C93D3A634E5A8C07C2CE80A8CE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0CBD-F371-4735-AF4F-77B75A36E769}"/>
      </w:docPartPr>
      <w:docPartBody>
        <w:p w:rsidR="007C669E" w:rsidRDefault="00150EA6">
          <w:pPr>
            <w:pStyle w:val="D237C93D3A634E5A8C07C2CE80A8CE92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55EC134EFDB24E65B990196D7C284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4E670-9216-49EF-8B38-E094658C1409}"/>
      </w:docPartPr>
      <w:docPartBody>
        <w:p w:rsidR="007C669E" w:rsidRDefault="00150EA6">
          <w:pPr>
            <w:pStyle w:val="55EC134EFDB24E65B990196D7C284069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3523B269B47C46ECB62FE18812D34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57F8F-27FF-47CA-A0F6-3CFF187657ED}"/>
      </w:docPartPr>
      <w:docPartBody>
        <w:p w:rsidR="007C669E" w:rsidRDefault="00150EA6">
          <w:pPr>
            <w:pStyle w:val="3523B269B47C46ECB62FE18812D34C4B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4B177C892DA04A57929B276FE08AD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27222-6479-4209-AD9D-F853E50297C6}"/>
      </w:docPartPr>
      <w:docPartBody>
        <w:p w:rsidR="007C669E" w:rsidRDefault="00150EA6">
          <w:pPr>
            <w:pStyle w:val="4B177C892DA04A57929B276FE08AD8AB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5C35FE519E7446CEA3A976E45E9A0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5C3E3-CC3E-4E87-8F0C-B594ED694CED}"/>
      </w:docPartPr>
      <w:docPartBody>
        <w:p w:rsidR="007C669E" w:rsidRDefault="00150EA6">
          <w:pPr>
            <w:pStyle w:val="5C35FE519E7446CEA3A976E45E9A0948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B66FD3DA1257459A8EAB8B33E8E43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5E206-5DB3-46B0-9E3A-29A24E4D338D}"/>
      </w:docPartPr>
      <w:docPartBody>
        <w:p w:rsidR="007C669E" w:rsidRDefault="00150EA6">
          <w:pPr>
            <w:pStyle w:val="B66FD3DA1257459A8EAB8B33E8E4338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852CE4F83CAB4635B55B40B468FF4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F7E96-F667-4D3D-A11B-DB6E6CE8F030}"/>
      </w:docPartPr>
      <w:docPartBody>
        <w:p w:rsidR="007C669E" w:rsidRDefault="00150EA6">
          <w:pPr>
            <w:pStyle w:val="852CE4F83CAB4635B55B40B468FF4447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EB6AD85FD5224E7191BF32880A4FF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68265-CEFE-4F6C-9843-45AA3A7673BE}"/>
      </w:docPartPr>
      <w:docPartBody>
        <w:p w:rsidR="007C669E" w:rsidRDefault="00150EA6">
          <w:pPr>
            <w:pStyle w:val="EB6AD85FD5224E7191BF32880A4FF97B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060613D1A1F64ACCB80272FF14606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3974B-86D8-48AA-A630-91BA58721385}"/>
      </w:docPartPr>
      <w:docPartBody>
        <w:p w:rsidR="007C669E" w:rsidRDefault="00150EA6">
          <w:pPr>
            <w:pStyle w:val="060613D1A1F64ACCB80272FF14606FF1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4983C13F80FA42AC8A079E2D65ED6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09F39-45E8-4637-952F-B04DA2980C9E}"/>
      </w:docPartPr>
      <w:docPartBody>
        <w:p w:rsidR="007C669E" w:rsidRDefault="00150EA6">
          <w:pPr>
            <w:pStyle w:val="4983C13F80FA42AC8A079E2D65ED6BD3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02C6634BE82B41A382C0C68E8FDCF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B5B6E-AF28-4608-9A95-44C96F49A0C9}"/>
      </w:docPartPr>
      <w:docPartBody>
        <w:p w:rsidR="007C669E" w:rsidRDefault="00150EA6">
          <w:pPr>
            <w:pStyle w:val="02C6634BE82B41A382C0C68E8FDCF858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F93BE39335664127B356F3C2CA07A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69873-5318-4B7B-BEC6-DC6BA1864557}"/>
      </w:docPartPr>
      <w:docPartBody>
        <w:p w:rsidR="007C669E" w:rsidRDefault="00150EA6">
          <w:pPr>
            <w:pStyle w:val="F93BE39335664127B356F3C2CA07A0F5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D85ED6CDDC5043E9BE713A00F75B2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CF35B-0686-47B3-BF5C-93B47278728C}"/>
      </w:docPartPr>
      <w:docPartBody>
        <w:p w:rsidR="007C669E" w:rsidRDefault="00150EA6">
          <w:pPr>
            <w:pStyle w:val="D85ED6CDDC5043E9BE713A00F75B240A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EFF169947FAC470F8A166500B0905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319692-E37C-470E-AC41-4D2BBB3E43BC}"/>
      </w:docPartPr>
      <w:docPartBody>
        <w:p w:rsidR="007C669E" w:rsidRDefault="00150EA6">
          <w:pPr>
            <w:pStyle w:val="EFF169947FAC470F8A166500B0905419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7A5B52FFB82A4B9D925A3A799E6B0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FA470-4942-4F00-861B-6A3CEEE16E67}"/>
      </w:docPartPr>
      <w:docPartBody>
        <w:p w:rsidR="007C669E" w:rsidRDefault="00150EA6">
          <w:pPr>
            <w:pStyle w:val="7A5B52FFB82A4B9D925A3A799E6B0E8D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A87C41611B2F42C08CC455B5C3FE0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64353-9B2B-4C19-83EA-8956D2093AA6}"/>
      </w:docPartPr>
      <w:docPartBody>
        <w:p w:rsidR="007C669E" w:rsidRDefault="00150EA6">
          <w:pPr>
            <w:pStyle w:val="A87C41611B2F42C08CC455B5C3FE0CFA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74B1F2453B694C98AE110B989FF80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0038D-76D7-467F-B645-E0FB0E2559BA}"/>
      </w:docPartPr>
      <w:docPartBody>
        <w:p w:rsidR="007C669E" w:rsidRDefault="00150EA6">
          <w:pPr>
            <w:pStyle w:val="74B1F2453B694C98AE110B989FF8015B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81A1B3E6C799411DAF0DC8CBED250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613D0-45A4-4A53-9BF4-0BD2B4AACF0F}"/>
      </w:docPartPr>
      <w:docPartBody>
        <w:p w:rsidR="007C669E" w:rsidRDefault="00150EA6">
          <w:pPr>
            <w:pStyle w:val="81A1B3E6C799411DAF0DC8CBED250DEB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61503EC1FCED4798BB0F596FA6FDF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D68BC-8119-4B59-9103-5D9555B527AC}"/>
      </w:docPartPr>
      <w:docPartBody>
        <w:p w:rsidR="007C669E" w:rsidRDefault="00150EA6">
          <w:pPr>
            <w:pStyle w:val="61503EC1FCED4798BB0F596FA6FDFD51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751CAEE1CA3C4205BC415C64B2350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29F847-576E-42B0-86F1-D4595F98C479}"/>
      </w:docPartPr>
      <w:docPartBody>
        <w:p w:rsidR="007C669E" w:rsidRDefault="00150EA6">
          <w:pPr>
            <w:pStyle w:val="751CAEE1CA3C4205BC415C64B2350D12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D792473C455B4F8B9558031D90E87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19380-FB69-4517-9F36-4DB85232BAD1}"/>
      </w:docPartPr>
      <w:docPartBody>
        <w:p w:rsidR="007C669E" w:rsidRDefault="00150EA6">
          <w:pPr>
            <w:pStyle w:val="D792473C455B4F8B9558031D90E876AC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5F8EF1893B204752BE1924FF41F8B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3CA5C-66E0-4B51-BD53-B5BDD8DCAD9B}"/>
      </w:docPartPr>
      <w:docPartBody>
        <w:p w:rsidR="007C669E" w:rsidRDefault="00150EA6">
          <w:pPr>
            <w:pStyle w:val="5F8EF1893B204752BE1924FF41F8BA33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0ABFACE31E8F4D689EFEA799CA406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25B5E-3C5B-435B-9A31-DAB0A1929179}"/>
      </w:docPartPr>
      <w:docPartBody>
        <w:p w:rsidR="007C669E" w:rsidRDefault="00150EA6">
          <w:pPr>
            <w:pStyle w:val="0ABFACE31E8F4D689EFEA799CA406F46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4DB2EA30367C49E7B76F5F3C0929B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9E268-22D6-4579-A9B0-77938D1618C2}"/>
      </w:docPartPr>
      <w:docPartBody>
        <w:p w:rsidR="007C669E" w:rsidRDefault="00150EA6">
          <w:pPr>
            <w:pStyle w:val="4DB2EA30367C49E7B76F5F3C0929BA45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42B3B5AD634749E4AC578299ECF4D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4C93D-B0E2-4B99-BE14-923DEE688D8D}"/>
      </w:docPartPr>
      <w:docPartBody>
        <w:p w:rsidR="007C669E" w:rsidRDefault="00150EA6">
          <w:pPr>
            <w:pStyle w:val="42B3B5AD634749E4AC578299ECF4D3D4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0CBE519279714C5C9EB699C71CFE1F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A3C6B-60B9-4A61-B62C-F2F867D23254}"/>
      </w:docPartPr>
      <w:docPartBody>
        <w:p w:rsidR="007C669E" w:rsidRDefault="00150EA6">
          <w:pPr>
            <w:pStyle w:val="0CBE519279714C5C9EB699C71CFE1F85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D66B7F44F7CE481895A1A2A1F22CC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F4072-65C1-498E-8204-E02801D99CCF}"/>
      </w:docPartPr>
      <w:docPartBody>
        <w:p w:rsidR="007C669E" w:rsidRDefault="00150EA6">
          <w:pPr>
            <w:pStyle w:val="D66B7F44F7CE481895A1A2A1F22CC34F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1A1517C9297243B2852E2BB4C7957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0CF0D-FC85-4E0C-9E27-DBA6A94F1E15}"/>
      </w:docPartPr>
      <w:docPartBody>
        <w:p w:rsidR="007C669E" w:rsidRDefault="00150EA6">
          <w:pPr>
            <w:pStyle w:val="1A1517C9297243B2852E2BB4C7957BBF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81D151058BCE44AC865D21CDBEFF63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CBC1F-046F-429A-9379-D9B8CE6C29B6}"/>
      </w:docPartPr>
      <w:docPartBody>
        <w:p w:rsidR="007C669E" w:rsidRDefault="00150EA6">
          <w:pPr>
            <w:pStyle w:val="81D151058BCE44AC865D21CDBEFF632F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0C63D335AE344DA09059E60945938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90AF3-B6C6-45A9-A12E-C28700808C25}"/>
      </w:docPartPr>
      <w:docPartBody>
        <w:p w:rsidR="007C669E" w:rsidRDefault="00150EA6">
          <w:pPr>
            <w:pStyle w:val="0C63D335AE344DA09059E60945938CE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Univers 47 CondensedLight">
    <w:charset w:val="00"/>
    <w:family w:val="auto"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EA6"/>
    <w:rsid w:val="00150EA6"/>
    <w:rsid w:val="002C7762"/>
    <w:rsid w:val="007C46C1"/>
    <w:rsid w:val="007C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E53A75F84CE48E3800ACC75D3E100E3">
    <w:name w:val="6E53A75F84CE48E3800ACC75D3E100E3"/>
  </w:style>
  <w:style w:type="paragraph" w:customStyle="1" w:styleId="26324B1AE7BE43548AE9C299BB7FFC6F">
    <w:name w:val="26324B1AE7BE43548AE9C299BB7FFC6F"/>
  </w:style>
  <w:style w:type="paragraph" w:customStyle="1" w:styleId="FA563C14B97143C0B38924DE3BFD88ED">
    <w:name w:val="FA563C14B97143C0B38924DE3BFD88ED"/>
  </w:style>
  <w:style w:type="paragraph" w:customStyle="1" w:styleId="E9D975373D5A4A7180F99AAD25CBDB62">
    <w:name w:val="E9D975373D5A4A7180F99AAD25CBDB62"/>
  </w:style>
  <w:style w:type="paragraph" w:customStyle="1" w:styleId="A88BCD9AA5134FED94A125C50E728310">
    <w:name w:val="A88BCD9AA5134FED94A125C50E728310"/>
  </w:style>
  <w:style w:type="paragraph" w:customStyle="1" w:styleId="F54CF5032D844A48BBD4303317381ECB">
    <w:name w:val="F54CF5032D844A48BBD4303317381ECB"/>
  </w:style>
  <w:style w:type="paragraph" w:customStyle="1" w:styleId="D486136A50284468A1DAE302221C3957">
    <w:name w:val="D486136A50284468A1DAE302221C3957"/>
  </w:style>
  <w:style w:type="paragraph" w:customStyle="1" w:styleId="8D72085AAC634693AF32A88EA6A0EBFF">
    <w:name w:val="8D72085AAC634693AF32A88EA6A0EBFF"/>
  </w:style>
  <w:style w:type="paragraph" w:customStyle="1" w:styleId="A316267275CC424E984834739FC6A5EE">
    <w:name w:val="A316267275CC424E984834739FC6A5EE"/>
  </w:style>
  <w:style w:type="paragraph" w:customStyle="1" w:styleId="EF40665C299D4E91A220F7977DD2C6E5">
    <w:name w:val="EF40665C299D4E91A220F7977DD2C6E5"/>
  </w:style>
  <w:style w:type="paragraph" w:customStyle="1" w:styleId="FD6831EB192B4FB689E386C7A26520A6">
    <w:name w:val="FD6831EB192B4FB689E386C7A26520A6"/>
  </w:style>
  <w:style w:type="paragraph" w:customStyle="1" w:styleId="21C2E8A162C647698A659658CE443E18">
    <w:name w:val="21C2E8A162C647698A659658CE443E18"/>
  </w:style>
  <w:style w:type="paragraph" w:customStyle="1" w:styleId="0A61612B21A54D3B82F847C73FC3CAE6">
    <w:name w:val="0A61612B21A54D3B82F847C73FC3CAE6"/>
  </w:style>
  <w:style w:type="paragraph" w:customStyle="1" w:styleId="7CAF5C0E47AC4E8FA224AC389CD413AC">
    <w:name w:val="7CAF5C0E47AC4E8FA224AC389CD413AC"/>
  </w:style>
  <w:style w:type="paragraph" w:customStyle="1" w:styleId="46240F9785444100A5469005219E44DE">
    <w:name w:val="46240F9785444100A5469005219E44DE"/>
  </w:style>
  <w:style w:type="paragraph" w:customStyle="1" w:styleId="A61E736BBA344433AF73CBD36D3ACCF6">
    <w:name w:val="A61E736BBA344433AF73CBD36D3ACCF6"/>
  </w:style>
  <w:style w:type="paragraph" w:customStyle="1" w:styleId="E1E91FBC3AAE4B4397B2FC6FC6DBAC16">
    <w:name w:val="E1E91FBC3AAE4B4397B2FC6FC6DBAC16"/>
  </w:style>
  <w:style w:type="paragraph" w:customStyle="1" w:styleId="FD667E42F3CA42F68C485F42CE6D1673">
    <w:name w:val="FD667E42F3CA42F68C485F42CE6D1673"/>
  </w:style>
  <w:style w:type="paragraph" w:customStyle="1" w:styleId="3FBBE9C4C51C42ADA1C59C36165E8D89">
    <w:name w:val="3FBBE9C4C51C42ADA1C59C36165E8D89"/>
  </w:style>
  <w:style w:type="paragraph" w:customStyle="1" w:styleId="28CD570428F545FBB5CEFD6F9AAE94B8">
    <w:name w:val="28CD570428F545FBB5CEFD6F9AAE94B8"/>
  </w:style>
  <w:style w:type="paragraph" w:customStyle="1" w:styleId="D237C93D3A634E5A8C07C2CE80A8CE92">
    <w:name w:val="D237C93D3A634E5A8C07C2CE80A8CE92"/>
  </w:style>
  <w:style w:type="paragraph" w:customStyle="1" w:styleId="55EC134EFDB24E65B990196D7C284069">
    <w:name w:val="55EC134EFDB24E65B990196D7C284069"/>
  </w:style>
  <w:style w:type="paragraph" w:customStyle="1" w:styleId="3523B269B47C46ECB62FE18812D34C4B">
    <w:name w:val="3523B269B47C46ECB62FE18812D34C4B"/>
  </w:style>
  <w:style w:type="paragraph" w:customStyle="1" w:styleId="4B177C892DA04A57929B276FE08AD8AB">
    <w:name w:val="4B177C892DA04A57929B276FE08AD8AB"/>
  </w:style>
  <w:style w:type="paragraph" w:customStyle="1" w:styleId="F6529DB1080C4B6DAF358271E44E8060">
    <w:name w:val="F6529DB1080C4B6DAF358271E44E8060"/>
  </w:style>
  <w:style w:type="paragraph" w:customStyle="1" w:styleId="5C35FE519E7446CEA3A976E45E9A0948">
    <w:name w:val="5C35FE519E7446CEA3A976E45E9A0948"/>
  </w:style>
  <w:style w:type="paragraph" w:customStyle="1" w:styleId="B66FD3DA1257459A8EAB8B33E8E43380">
    <w:name w:val="B66FD3DA1257459A8EAB8B33E8E43380"/>
  </w:style>
  <w:style w:type="paragraph" w:customStyle="1" w:styleId="90EDE37DD9AB42B0A649C5B5E6AB30B8">
    <w:name w:val="90EDE37DD9AB42B0A649C5B5E6AB30B8"/>
  </w:style>
  <w:style w:type="paragraph" w:customStyle="1" w:styleId="769975781890463E8204EB64F5F560C9">
    <w:name w:val="769975781890463E8204EB64F5F560C9"/>
  </w:style>
  <w:style w:type="paragraph" w:customStyle="1" w:styleId="4E6AB23A438740F5855B426ACCBB6811">
    <w:name w:val="4E6AB23A438740F5855B426ACCBB6811"/>
  </w:style>
  <w:style w:type="paragraph" w:customStyle="1" w:styleId="8A14AC18ACE64B838F0C4C47E3D093AE">
    <w:name w:val="8A14AC18ACE64B838F0C4C47E3D093AE"/>
  </w:style>
  <w:style w:type="paragraph" w:customStyle="1" w:styleId="193D17B3F8044FE6892A95A077D9A2C2">
    <w:name w:val="193D17B3F8044FE6892A95A077D9A2C2"/>
  </w:style>
  <w:style w:type="paragraph" w:customStyle="1" w:styleId="65B58860BC394BC69D9682747747B9C4">
    <w:name w:val="65B58860BC394BC69D9682747747B9C4"/>
  </w:style>
  <w:style w:type="paragraph" w:customStyle="1" w:styleId="B5C16D136D5D4EE8B0683ABECBAAB7D1">
    <w:name w:val="B5C16D136D5D4EE8B0683ABECBAAB7D1"/>
  </w:style>
  <w:style w:type="paragraph" w:customStyle="1" w:styleId="10C095B237AA439087A47D8DAC705F25">
    <w:name w:val="10C095B237AA439087A47D8DAC705F25"/>
  </w:style>
  <w:style w:type="paragraph" w:customStyle="1" w:styleId="592B97C314D14DA0B1A046CB730E29A6">
    <w:name w:val="592B97C314D14DA0B1A046CB730E29A6"/>
  </w:style>
  <w:style w:type="paragraph" w:customStyle="1" w:styleId="2980A7DF151F47689E7D5727420FAEFA">
    <w:name w:val="2980A7DF151F47689E7D5727420FAEFA"/>
  </w:style>
  <w:style w:type="paragraph" w:customStyle="1" w:styleId="C4790D44CE7C4CCBB1B8865F7591C5B4">
    <w:name w:val="C4790D44CE7C4CCBB1B8865F7591C5B4"/>
  </w:style>
  <w:style w:type="paragraph" w:customStyle="1" w:styleId="65D9676CC8F84B8BA63B0AA1BA2A4CE6">
    <w:name w:val="65D9676CC8F84B8BA63B0AA1BA2A4CE6"/>
  </w:style>
  <w:style w:type="paragraph" w:customStyle="1" w:styleId="852CE4F83CAB4635B55B40B468FF4447">
    <w:name w:val="852CE4F83CAB4635B55B40B468FF4447"/>
  </w:style>
  <w:style w:type="paragraph" w:customStyle="1" w:styleId="EB6AD85FD5224E7191BF32880A4FF97B">
    <w:name w:val="EB6AD85FD5224E7191BF32880A4FF97B"/>
  </w:style>
  <w:style w:type="paragraph" w:customStyle="1" w:styleId="060613D1A1F64ACCB80272FF14606FF1">
    <w:name w:val="060613D1A1F64ACCB80272FF14606FF1"/>
  </w:style>
  <w:style w:type="paragraph" w:customStyle="1" w:styleId="4983C13F80FA42AC8A079E2D65ED6BD3">
    <w:name w:val="4983C13F80FA42AC8A079E2D65ED6BD3"/>
  </w:style>
  <w:style w:type="paragraph" w:customStyle="1" w:styleId="02C6634BE82B41A382C0C68E8FDCF858">
    <w:name w:val="02C6634BE82B41A382C0C68E8FDCF858"/>
  </w:style>
  <w:style w:type="paragraph" w:customStyle="1" w:styleId="F93BE39335664127B356F3C2CA07A0F5">
    <w:name w:val="F93BE39335664127B356F3C2CA07A0F5"/>
  </w:style>
  <w:style w:type="paragraph" w:customStyle="1" w:styleId="D85ED6CDDC5043E9BE713A00F75B240A">
    <w:name w:val="D85ED6CDDC5043E9BE713A00F75B240A"/>
  </w:style>
  <w:style w:type="paragraph" w:customStyle="1" w:styleId="EFF169947FAC470F8A166500B0905419">
    <w:name w:val="EFF169947FAC470F8A166500B0905419"/>
  </w:style>
  <w:style w:type="paragraph" w:customStyle="1" w:styleId="7A5B52FFB82A4B9D925A3A799E6B0E8D">
    <w:name w:val="7A5B52FFB82A4B9D925A3A799E6B0E8D"/>
  </w:style>
  <w:style w:type="paragraph" w:customStyle="1" w:styleId="A87C41611B2F42C08CC455B5C3FE0CFA">
    <w:name w:val="A87C41611B2F42C08CC455B5C3FE0CFA"/>
  </w:style>
  <w:style w:type="paragraph" w:customStyle="1" w:styleId="74B1F2453B694C98AE110B989FF8015B">
    <w:name w:val="74B1F2453B694C98AE110B989FF8015B"/>
  </w:style>
  <w:style w:type="paragraph" w:customStyle="1" w:styleId="81A1B3E6C799411DAF0DC8CBED250DEB">
    <w:name w:val="81A1B3E6C799411DAF0DC8CBED250DEB"/>
  </w:style>
  <w:style w:type="paragraph" w:customStyle="1" w:styleId="61503EC1FCED4798BB0F596FA6FDFD51">
    <w:name w:val="61503EC1FCED4798BB0F596FA6FDFD51"/>
  </w:style>
  <w:style w:type="paragraph" w:customStyle="1" w:styleId="751CAEE1CA3C4205BC415C64B2350D12">
    <w:name w:val="751CAEE1CA3C4205BC415C64B2350D12"/>
  </w:style>
  <w:style w:type="paragraph" w:customStyle="1" w:styleId="D792473C455B4F8B9558031D90E876AC">
    <w:name w:val="D792473C455B4F8B9558031D90E876AC"/>
  </w:style>
  <w:style w:type="paragraph" w:customStyle="1" w:styleId="5F8EF1893B204752BE1924FF41F8BA33">
    <w:name w:val="5F8EF1893B204752BE1924FF41F8BA33"/>
  </w:style>
  <w:style w:type="paragraph" w:customStyle="1" w:styleId="0ABFACE31E8F4D689EFEA799CA406F46">
    <w:name w:val="0ABFACE31E8F4D689EFEA799CA406F46"/>
  </w:style>
  <w:style w:type="paragraph" w:customStyle="1" w:styleId="4DB2EA30367C49E7B76F5F3C0929BA45">
    <w:name w:val="4DB2EA30367C49E7B76F5F3C0929BA45"/>
  </w:style>
  <w:style w:type="paragraph" w:customStyle="1" w:styleId="42B3B5AD634749E4AC578299ECF4D3D4">
    <w:name w:val="42B3B5AD634749E4AC578299ECF4D3D4"/>
  </w:style>
  <w:style w:type="paragraph" w:customStyle="1" w:styleId="0CBE519279714C5C9EB699C71CFE1F85">
    <w:name w:val="0CBE519279714C5C9EB699C71CFE1F85"/>
  </w:style>
  <w:style w:type="paragraph" w:customStyle="1" w:styleId="D66B7F44F7CE481895A1A2A1F22CC34F">
    <w:name w:val="D66B7F44F7CE481895A1A2A1F22CC34F"/>
  </w:style>
  <w:style w:type="paragraph" w:customStyle="1" w:styleId="1A1517C9297243B2852E2BB4C7957BBF">
    <w:name w:val="1A1517C9297243B2852E2BB4C7957BBF"/>
  </w:style>
  <w:style w:type="paragraph" w:customStyle="1" w:styleId="81D151058BCE44AC865D21CDBEFF632F">
    <w:name w:val="81D151058BCE44AC865D21CDBEFF632F"/>
  </w:style>
  <w:style w:type="paragraph" w:customStyle="1" w:styleId="0C63D335AE344DA09059E60945938CE0">
    <w:name w:val="0C63D335AE344DA09059E60945938C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elg Trainin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A8A3"/>
      </a:accent1>
      <a:accent2>
        <a:srgbClr val="00ADEE"/>
      </a:accent2>
      <a:accent3>
        <a:srgbClr val="8BC53F"/>
      </a:accent3>
      <a:accent4>
        <a:srgbClr val="EE51A0"/>
      </a:accent4>
      <a:accent5>
        <a:srgbClr val="F48020"/>
      </a:accent5>
      <a:accent6>
        <a:srgbClr val="EE3B24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B757CE8F1128498D6C6F8B3DB0A815" ma:contentTypeVersion="2" ma:contentTypeDescription="Create a new document." ma:contentTypeScope="" ma:versionID="993f2b4ae01bd9d67bcc2536802b1be0">
  <xsd:schema xmlns:xsd="http://www.w3.org/2001/XMLSchema" xmlns:xs="http://www.w3.org/2001/XMLSchema" xmlns:p="http://schemas.microsoft.com/office/2006/metadata/properties" xmlns:ns1="http://schemas.microsoft.com/sharepoint/v3" xmlns:ns2="c3555cf5-bf08-4ed6-a781-6c25b2579b7f" xmlns:ns3="1bc9779c-04d5-4e00-a460-2626e1aa0bb9" targetNamespace="http://schemas.microsoft.com/office/2006/metadata/properties" ma:root="true" ma:fieldsID="84f0b6318b9e1058e6bd830e2c3683f0" ns1:_="" ns2:_="" ns3:_="">
    <xsd:import namespace="http://schemas.microsoft.com/sharepoint/v3"/>
    <xsd:import namespace="c3555cf5-bf08-4ed6-a781-6c25b2579b7f"/>
    <xsd:import namespace="1bc9779c-04d5-4e00-a460-2626e1aa0bb9"/>
    <xsd:element name="properties">
      <xsd:complexType>
        <xsd:sequence>
          <xsd:element name="documentManagement">
            <xsd:complexType>
              <xsd:all>
                <xsd:element ref="ns2:tafeTRIMKeywords_TaxHF_0" minOccurs="0"/>
                <xsd:element ref="ns3:TaxCatchAll" minOccurs="0"/>
                <xsd:element ref="ns3:TaxCatchAllLabel" minOccurs="0"/>
                <xsd:element ref="ns1:PublishingStartDate" minOccurs="0"/>
                <xsd:element ref="ns1:PublishingExpirationDate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55cf5-bf08-4ed6-a781-6c25b2579b7f" elementFormDefault="qualified">
    <xsd:import namespace="http://schemas.microsoft.com/office/2006/documentManagement/types"/>
    <xsd:import namespace="http://schemas.microsoft.com/office/infopath/2007/PartnerControls"/>
    <xsd:element name="tafeTRIMKeywords_TaxHF_0" ma:index="8" nillable="true" ma:taxonomy="true" ma:internalName="tafeTRIMKeywords_TaxHF_0" ma:taxonomyFieldName="tafeTRIMKeywords" ma:displayName="TRIM Keywords" ma:default="" ma:fieldId="{a921df0a-6ed6-4386-8db1-43c2b0860838}" ma:sspId="479fc94d-16c7-4fb8-a315-e299259358e5" ma:termSetId="675e57f0-ba0d-438d-bef3-ed25a7764e5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9779c-04d5-4e00-a460-2626e1aa0bb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51db0800-e5bc-4edf-b2d0-4b3ae11c4c12}" ma:internalName="TaxCatchAll" ma:showField="CatchAllData" ma:web="1bc9779c-04d5-4e00-a460-2626e1aa0b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51db0800-e5bc-4edf-b2d0-4b3ae11c4c12}" ma:internalName="TaxCatchAllLabel" ma:readOnly="true" ma:showField="CatchAllDataLabel" ma:web="1bc9779c-04d5-4e00-a460-2626e1aa0b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Keywords" ma:fieldId="{23f27201-bee3-471e-b2e7-b64fd8b7ca38}" ma:taxonomyMulti="true" ma:sspId="479fc94d-16c7-4fb8-a315-e299259358e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feTRIMKeywords_TaxHF_0 xmlns="c3555cf5-bf08-4ed6-a781-6c25b2579b7f">
      <Terms xmlns="http://schemas.microsoft.com/office/infopath/2007/PartnerControls"/>
    </tafeTRIMKeywords_TaxHF_0>
    <TaxCatchAll xmlns="1bc9779c-04d5-4e00-a460-2626e1aa0bb9"/>
    <TaxKeywordTaxHTField xmlns="1bc9779c-04d5-4e00-a460-2626e1aa0bb9">
      <Terms xmlns="http://schemas.microsoft.com/office/infopath/2007/PartnerControls"/>
    </TaxKeywordTaxHTField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823E8-6F14-41AA-8315-F1DA5B4C2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555cf5-bf08-4ed6-a781-6c25b2579b7f"/>
    <ds:schemaRef ds:uri="1bc9779c-04d5-4e00-a460-2626e1aa0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8FEA14-BEE4-48D8-868B-18AD48660270}">
  <ds:schemaRefs>
    <ds:schemaRef ds:uri="http://schemas.microsoft.com/office/2006/metadata/properties"/>
    <ds:schemaRef ds:uri="http://schemas.microsoft.com/office/infopath/2007/PartnerControls"/>
    <ds:schemaRef ds:uri="c3555cf5-bf08-4ed6-a781-6c25b2579b7f"/>
    <ds:schemaRef ds:uri="1bc9779c-04d5-4e00-a460-2626e1aa0bb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A883FB8-3818-4E59-B75B-036EA56C3D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DC7713-081D-4ACB-BF8D-09C97A22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Assessment MappingOT4</Template>
  <TotalTime>58</TotalTime>
  <Pages>29</Pages>
  <Words>2615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Mapping (Streamlined Units)v11</vt:lpstr>
    </vt:vector>
  </TitlesOfParts>
  <Company>Future Vision Group</Company>
  <LinksUpToDate>false</LinksUpToDate>
  <CharactersWithSpaces>17493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Mapping (Streamlined Units)v11</dc:title>
  <dc:creator>Kathy Savige</dc:creator>
  <cp:lastModifiedBy>U Kyaw Naing</cp:lastModifiedBy>
  <cp:revision>13</cp:revision>
  <cp:lastPrinted>2016-12-13T03:10:00Z</cp:lastPrinted>
  <dcterms:created xsi:type="dcterms:W3CDTF">2017-10-26T02:58:00Z</dcterms:created>
  <dcterms:modified xsi:type="dcterms:W3CDTF">2018-01-29T13:17:00Z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0x01010099B757CE8F1128498D6C6F8B3DB0A815</vt:lpwstr>
  </property>
  <property fmtid="{D5CDD505-2E9C-101B-9397-08002B2CF9AE}" pid="3" name="tafeTRIMKeywords">
    <vt:lpwstr/>
  </property>
  <property fmtid="{D5CDD505-2E9C-101B-9397-08002B2CF9AE}" pid="4" name="TaxKeyword">
    <vt:lpwstr/>
  </property>
</Properties>
</file>